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645D" w14:textId="77777777" w:rsidR="009E77B7" w:rsidRPr="009F3ED0" w:rsidRDefault="009E77B7" w:rsidP="001E65CE">
      <w:pPr>
        <w:jc w:val="center"/>
        <w:rPr>
          <w:rFonts w:ascii="Arial Narrow" w:hAnsi="Arial Narrow"/>
          <w:b/>
          <w:bCs/>
          <w:smallCaps/>
          <w:color w:val="000000"/>
        </w:rPr>
      </w:pPr>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6F355D82" w:rsidR="00C62337" w:rsidRDefault="00542134" w:rsidP="00700F96">
      <w:pPr>
        <w:jc w:val="center"/>
        <w:rPr>
          <w:rFonts w:ascii="Arial Narrow" w:hAnsi="Arial Narrow"/>
          <w:b/>
          <w:bCs/>
          <w:smallCaps/>
          <w:color w:val="000000"/>
        </w:rPr>
      </w:pPr>
      <w:r>
        <w:rPr>
          <w:rFonts w:ascii="Arial Narrow" w:hAnsi="Arial Narrow"/>
          <w:b/>
          <w:bCs/>
          <w:smallCaps/>
          <w:color w:val="000000"/>
        </w:rPr>
        <w:t>10</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sidR="00463AEB">
        <w:rPr>
          <w:rFonts w:ascii="Arial Narrow" w:hAnsi="Arial Narrow"/>
          <w:b/>
          <w:bCs/>
          <w:smallCaps/>
          <w:color w:val="000000"/>
        </w:rPr>
        <w:t>diciembre</w:t>
      </w:r>
      <w:r w:rsidR="009E77B7" w:rsidRPr="009F3ED0">
        <w:rPr>
          <w:rFonts w:ascii="Arial Narrow" w:hAnsi="Arial Narrow"/>
          <w:b/>
          <w:bCs/>
          <w:smallCaps/>
          <w:color w:val="000000"/>
        </w:rPr>
        <w:t xml:space="preserve"> de 2020</w:t>
      </w:r>
    </w:p>
    <w:p w14:paraId="6D514986" w14:textId="77777777" w:rsidR="00700F96" w:rsidRPr="00700F96" w:rsidRDefault="00700F96" w:rsidP="00700F96">
      <w:pPr>
        <w:jc w:val="center"/>
        <w:rPr>
          <w:rFonts w:ascii="Arial Narrow" w:hAnsi="Arial Narrow"/>
          <w:b/>
          <w:bCs/>
          <w:smallCaps/>
          <w:color w:val="000000"/>
        </w:rPr>
      </w:pPr>
    </w:p>
    <w:p w14:paraId="16317D26" w14:textId="63E9F263" w:rsidR="006C360B" w:rsidRDefault="009E77B7" w:rsidP="006C360B">
      <w:pPr>
        <w:spacing w:line="240" w:lineRule="auto"/>
        <w:ind w:right="-658"/>
        <w:jc w:val="both"/>
        <w:rPr>
          <w:rFonts w:eastAsia="Calibri"/>
          <w:lang w:eastAsia="en-US"/>
        </w:rPr>
      </w:pPr>
      <w:r w:rsidRPr="009F3ED0">
        <w:rPr>
          <w:rFonts w:ascii="Arial Narrow" w:hAnsi="Arial Narrow"/>
          <w:b/>
          <w:smallCaps/>
        </w:rPr>
        <w:t xml:space="preserve">Lugar: </w:t>
      </w:r>
      <w:r w:rsidR="006C360B" w:rsidRPr="006C360B">
        <w:rPr>
          <w:rFonts w:ascii="Arial Narrow" w:eastAsia="Calibri" w:hAnsi="Arial Narrow"/>
          <w:lang w:eastAsia="en-US"/>
        </w:rPr>
        <w:t>Instalaciones de la Secretaría Ejecutiva del SEAJAL, ubicada en Av. Arcos 767, Colonia Jardines del Bosque, Guadalajara, Jalisco</w:t>
      </w:r>
      <w:r w:rsidR="006C360B">
        <w:rPr>
          <w:rFonts w:ascii="Arial Narrow" w:eastAsia="Calibri" w:hAnsi="Arial Narrow"/>
          <w:lang w:eastAsia="en-US"/>
        </w:rPr>
        <w:t>.</w:t>
      </w:r>
    </w:p>
    <w:p w14:paraId="64CE92FD" w14:textId="77777777" w:rsidR="006C360B" w:rsidRDefault="006C360B" w:rsidP="006C360B">
      <w:pPr>
        <w:spacing w:line="240" w:lineRule="auto"/>
        <w:ind w:right="-658"/>
        <w:jc w:val="both"/>
        <w:rPr>
          <w:rFonts w:eastAsia="Calibri"/>
          <w:lang w:eastAsia="en-US"/>
        </w:rPr>
      </w:pPr>
    </w:p>
    <w:p w14:paraId="06C19B11" w14:textId="039ACD9C" w:rsidR="0092605C" w:rsidRPr="006C360B" w:rsidRDefault="009E77B7" w:rsidP="006C360B">
      <w:pPr>
        <w:spacing w:line="240" w:lineRule="auto"/>
        <w:ind w:right="-658"/>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1605C2">
        <w:rPr>
          <w:rFonts w:ascii="Arial Narrow" w:hAnsi="Arial Narrow"/>
        </w:rPr>
        <w:t>0</w:t>
      </w:r>
      <w:r w:rsidR="0076703D">
        <w:rPr>
          <w:rFonts w:ascii="Arial Narrow" w:hAnsi="Arial Narrow"/>
        </w:rPr>
        <w:t>:</w:t>
      </w:r>
      <w:r w:rsidR="00542134">
        <w:rPr>
          <w:rFonts w:ascii="Arial Narrow" w:hAnsi="Arial Narrow"/>
        </w:rPr>
        <w:t>47</w:t>
      </w:r>
      <w:r w:rsidR="00AE6D34" w:rsidRPr="009F3ED0">
        <w:rPr>
          <w:rFonts w:ascii="Arial Narrow" w:hAnsi="Arial Narrow"/>
        </w:rPr>
        <w:t xml:space="preserve"> horas del día </w:t>
      </w:r>
      <w:r w:rsidR="00542134">
        <w:rPr>
          <w:rFonts w:ascii="Arial Narrow" w:hAnsi="Arial Narrow"/>
        </w:rPr>
        <w:t>10</w:t>
      </w:r>
      <w:r w:rsidR="00AE6D34" w:rsidRPr="009F3ED0">
        <w:rPr>
          <w:rFonts w:ascii="Arial Narrow" w:hAnsi="Arial Narrow"/>
        </w:rPr>
        <w:t xml:space="preserve"> de </w:t>
      </w:r>
      <w:r w:rsidR="00463AEB">
        <w:rPr>
          <w:rFonts w:ascii="Arial Narrow" w:hAnsi="Arial Narrow"/>
        </w:rPr>
        <w:t>dici</w:t>
      </w:r>
      <w:r w:rsidR="00EC7599">
        <w:rPr>
          <w:rFonts w:ascii="Arial Narrow" w:hAnsi="Arial Narrow"/>
        </w:rPr>
        <w:t>embre</w:t>
      </w:r>
      <w:r w:rsidR="004B24CA">
        <w:rPr>
          <w:rFonts w:ascii="Arial Narrow" w:hAnsi="Arial Narrow"/>
        </w:rPr>
        <w:t xml:space="preserve"> </w:t>
      </w:r>
      <w:r w:rsidR="00AE6D34" w:rsidRPr="009F3ED0">
        <w:rPr>
          <w:rFonts w:ascii="Arial Narrow" w:hAnsi="Arial Narrow"/>
        </w:rPr>
        <w:t xml:space="preserve">de 2020,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 xml:space="preserve">presidenta Dra. </w:t>
      </w:r>
      <w:r w:rsidR="00EC7599">
        <w:rPr>
          <w:rFonts w:ascii="Arial Narrow" w:eastAsia="Calibri" w:hAnsi="Arial Narrow" w:cstheme="majorHAnsi"/>
        </w:rPr>
        <w:t>Annel Vázquez Anderson</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13D5FE2D"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 Dra.</w:t>
      </w:r>
      <w:r w:rsidRPr="009F3ED0">
        <w:rPr>
          <w:rFonts w:ascii="Arial Narrow" w:hAnsi="Arial Narrow"/>
          <w:bCs/>
          <w:color w:val="000000"/>
        </w:rPr>
        <w:t xml:space="preserve"> </w:t>
      </w:r>
      <w:r w:rsidR="00796905">
        <w:rPr>
          <w:rFonts w:ascii="Arial Narrow" w:hAnsi="Arial Narrow"/>
          <w:bCs/>
          <w:color w:val="000000"/>
        </w:rPr>
        <w:t>Annel Vázquez Anderson</w:t>
      </w:r>
      <w:r w:rsidR="001B639A" w:rsidRPr="009F3ED0">
        <w:rPr>
          <w:rFonts w:ascii="Arial Narrow" w:hAnsi="Arial Narrow"/>
          <w:bCs/>
          <w:color w:val="000000"/>
        </w:rPr>
        <w:t>,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37C6F3CF"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 xml:space="preserve">residenta del </w:t>
      </w:r>
      <w:r w:rsidR="009E77B7" w:rsidRPr="00796905">
        <w:rPr>
          <w:rFonts w:ascii="Arial Narrow" w:hAnsi="Arial Narrow"/>
          <w:bCs/>
          <w:color w:val="000000"/>
        </w:rPr>
        <w:t>Comité de Participación Social</w:t>
      </w:r>
      <w:r w:rsidR="00796905" w:rsidRPr="00796905">
        <w:rPr>
          <w:rFonts w:ascii="Arial Narrow" w:hAnsi="Arial Narrow"/>
          <w:bCs/>
          <w:color w:val="000000"/>
        </w:rPr>
        <w:t xml:space="preserve"> (en lo consecuente CPS)</w:t>
      </w:r>
      <w:r w:rsidRPr="00796905">
        <w:rPr>
          <w:rFonts w:ascii="Arial Narrow" w:hAnsi="Arial Narrow"/>
          <w:bCs/>
          <w:color w:val="000000"/>
        </w:rPr>
        <w:t>, Dra</w:t>
      </w:r>
      <w:r w:rsidRPr="009F3ED0">
        <w:rPr>
          <w:rFonts w:ascii="Arial Narrow" w:hAnsi="Arial Narrow"/>
          <w:bCs/>
          <w:color w:val="000000"/>
        </w:rPr>
        <w:t>.</w:t>
      </w:r>
      <w:r w:rsidR="00796905">
        <w:rPr>
          <w:rFonts w:ascii="Arial Narrow" w:hAnsi="Arial Narrow"/>
          <w:bCs/>
          <w:color w:val="000000"/>
        </w:rPr>
        <w:t xml:space="preserve"> Annel Vázquez Anderson</w:t>
      </w:r>
      <w:r w:rsidR="009E77B7" w:rsidRPr="009F3ED0">
        <w:rPr>
          <w:rFonts w:ascii="Arial Narrow" w:hAnsi="Arial Narrow"/>
          <w:bCs/>
          <w:color w:val="000000"/>
        </w:rPr>
        <w:t xml:space="preserve">,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2AE35252" w14:textId="48DCF153" w:rsidR="00267650" w:rsidRDefault="003D75F6" w:rsidP="00A94D4E">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0ECCF07B" w14:textId="0828713F" w:rsidR="008702C4" w:rsidRPr="00C2278B" w:rsidRDefault="008702C4" w:rsidP="00C2278B">
      <w:pPr>
        <w:pStyle w:val="Normal1"/>
        <w:jc w:val="both"/>
        <w:rPr>
          <w:rFonts w:ascii="Arial Narrow" w:eastAsia="Calibri" w:hAnsi="Arial Narrow" w:cstheme="majorHAnsi"/>
        </w:rPr>
      </w:pPr>
    </w:p>
    <w:p w14:paraId="213322FB" w14:textId="77777777" w:rsidR="00543684" w:rsidRPr="00543684" w:rsidRDefault="00543684" w:rsidP="00321CEE">
      <w:pPr>
        <w:pStyle w:val="Normal1"/>
        <w:numPr>
          <w:ilvl w:val="0"/>
          <w:numId w:val="21"/>
        </w:numPr>
        <w:ind w:left="700"/>
        <w:jc w:val="both"/>
        <w:rPr>
          <w:rFonts w:ascii="Arial Narrow" w:eastAsia="Calibri" w:hAnsi="Arial Narrow" w:cstheme="majorHAnsi"/>
        </w:rPr>
      </w:pPr>
      <w:r w:rsidRPr="00543684">
        <w:rPr>
          <w:rFonts w:ascii="Arial Narrow" w:eastAsia="Calibri" w:hAnsi="Arial Narrow" w:cstheme="majorHAnsi"/>
        </w:rPr>
        <w:t>Declaración de quórum y apertura de sesión.</w:t>
      </w:r>
    </w:p>
    <w:p w14:paraId="41D1BB72" w14:textId="77777777" w:rsidR="00543684" w:rsidRPr="00543684" w:rsidRDefault="00543684" w:rsidP="00543684">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Aprobación del orden del día.</w:t>
      </w:r>
    </w:p>
    <w:p w14:paraId="2610CA19" w14:textId="6A183C7D" w:rsidR="00543684" w:rsidRDefault="00543684" w:rsidP="00543684">
      <w:pPr>
        <w:pStyle w:val="Normal1"/>
        <w:numPr>
          <w:ilvl w:val="0"/>
          <w:numId w:val="21"/>
        </w:numPr>
        <w:jc w:val="both"/>
        <w:rPr>
          <w:rFonts w:ascii="Arial Narrow" w:eastAsia="Calibri" w:hAnsi="Arial Narrow" w:cstheme="majorHAnsi"/>
        </w:rPr>
      </w:pPr>
      <w:bookmarkStart w:id="0" w:name="_Hlk57723037"/>
      <w:r w:rsidRPr="00543684">
        <w:rPr>
          <w:rFonts w:ascii="Arial Narrow" w:eastAsia="Calibri" w:hAnsi="Arial Narrow" w:cstheme="majorHAnsi"/>
        </w:rPr>
        <w:t>Aprobación de</w:t>
      </w:r>
      <w:r w:rsidR="00463AEB">
        <w:rPr>
          <w:rFonts w:ascii="Arial Narrow" w:eastAsia="Calibri" w:hAnsi="Arial Narrow" w:cstheme="majorHAnsi"/>
        </w:rPr>
        <w:t>l acta de la Sesión Ordinaria del día 23 de noviembre de 2020.</w:t>
      </w:r>
    </w:p>
    <w:p w14:paraId="6B1FC262" w14:textId="77777777" w:rsidR="00193362" w:rsidRPr="00193362" w:rsidRDefault="00193362" w:rsidP="00193362">
      <w:pPr>
        <w:pStyle w:val="ListParagraph"/>
        <w:numPr>
          <w:ilvl w:val="0"/>
          <w:numId w:val="21"/>
        </w:numPr>
        <w:jc w:val="both"/>
        <w:rPr>
          <w:rFonts w:ascii="Arial Narrow" w:eastAsia="Calibri" w:hAnsi="Arial Narrow" w:cstheme="majorHAnsi"/>
        </w:rPr>
      </w:pPr>
      <w:bookmarkStart w:id="1" w:name="_Hlk59029169"/>
      <w:r w:rsidRPr="00193362">
        <w:rPr>
          <w:rFonts w:ascii="Arial Narrow" w:eastAsia="Calibri" w:hAnsi="Arial Narrow" w:cstheme="majorHAnsi"/>
        </w:rPr>
        <w:t>Presentación y en su caso, aprobación del Informe Técnico de evaluación curricular de cinco perfiles de: magistradas del Supremo Tribunal de Justicia del Estado de Jalisco.</w:t>
      </w:r>
    </w:p>
    <w:bookmarkEnd w:id="1"/>
    <w:p w14:paraId="67C3FD90" w14:textId="77777777" w:rsidR="00193362" w:rsidRPr="00193362" w:rsidRDefault="00193362" w:rsidP="00193362">
      <w:pPr>
        <w:pStyle w:val="ListParagraph"/>
        <w:numPr>
          <w:ilvl w:val="0"/>
          <w:numId w:val="21"/>
        </w:numPr>
        <w:jc w:val="both"/>
        <w:rPr>
          <w:rFonts w:ascii="Arial Narrow" w:eastAsia="Calibri" w:hAnsi="Arial Narrow" w:cstheme="majorHAnsi"/>
        </w:rPr>
      </w:pPr>
      <w:r w:rsidRPr="00193362">
        <w:rPr>
          <w:rFonts w:ascii="Arial Narrow" w:eastAsia="Calibri" w:hAnsi="Arial Narrow" w:cstheme="majorHAnsi"/>
        </w:rPr>
        <w:t>Presentación y en su caso, aprobación del Informe Técnico de evaluación curricular de cuatro perfiles de: magistrados del Supremo Tribunal de Justicia del Estado de Jalisco.</w:t>
      </w:r>
    </w:p>
    <w:p w14:paraId="6B14562C" w14:textId="77777777" w:rsidR="00193362" w:rsidRPr="00193362" w:rsidRDefault="00193362" w:rsidP="00193362">
      <w:pPr>
        <w:pStyle w:val="ListParagraph"/>
        <w:numPr>
          <w:ilvl w:val="0"/>
          <w:numId w:val="21"/>
        </w:numPr>
        <w:rPr>
          <w:rFonts w:ascii="Arial Narrow" w:eastAsia="Calibri" w:hAnsi="Arial Narrow" w:cstheme="majorHAnsi"/>
        </w:rPr>
      </w:pPr>
      <w:r w:rsidRPr="00193362">
        <w:rPr>
          <w:rFonts w:ascii="Arial Narrow" w:eastAsia="Calibri" w:hAnsi="Arial Narrow" w:cstheme="majorHAnsi"/>
        </w:rPr>
        <w:t>Presentación y en su caso, aprobación del Informe Técnico de evaluación curricular de un perfil al: Consejo de la Judicatura del Estado de Jalisco.</w:t>
      </w:r>
    </w:p>
    <w:p w14:paraId="07239A82" w14:textId="44669D4F" w:rsidR="00543684" w:rsidRPr="00193362" w:rsidRDefault="00193362" w:rsidP="00193362">
      <w:pPr>
        <w:pStyle w:val="ListParagraph"/>
        <w:numPr>
          <w:ilvl w:val="0"/>
          <w:numId w:val="21"/>
        </w:numPr>
        <w:rPr>
          <w:rFonts w:ascii="Arial Narrow" w:eastAsia="Calibri" w:hAnsi="Arial Narrow" w:cstheme="majorHAnsi"/>
        </w:rPr>
      </w:pPr>
      <w:r w:rsidRPr="00193362">
        <w:rPr>
          <w:rFonts w:ascii="Arial Narrow" w:eastAsia="Calibri" w:hAnsi="Arial Narrow" w:cstheme="majorHAnsi"/>
        </w:rPr>
        <w:t>Presentación de información sobre: Casos paradigmáticos de posibles casos de corrupción.</w:t>
      </w:r>
      <w:bookmarkStart w:id="2" w:name="_Hlk57723247"/>
      <w:bookmarkEnd w:id="0"/>
    </w:p>
    <w:bookmarkEnd w:id="2"/>
    <w:p w14:paraId="7BEB2558" w14:textId="77777777" w:rsidR="00543684" w:rsidRPr="00543684" w:rsidRDefault="00543684" w:rsidP="00543684">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lastRenderedPageBreak/>
        <w:t>Asuntos varios.</w:t>
      </w:r>
    </w:p>
    <w:p w14:paraId="0704A30C" w14:textId="77777777" w:rsidR="00543684" w:rsidRPr="00543684" w:rsidRDefault="00543684" w:rsidP="00543684">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Acuerdos, y</w:t>
      </w:r>
    </w:p>
    <w:p w14:paraId="5CA8F844" w14:textId="5D05D129" w:rsidR="00543684" w:rsidRPr="00F8094B" w:rsidRDefault="00543684" w:rsidP="00F8094B">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Clausura de la sesión.</w:t>
      </w:r>
    </w:p>
    <w:p w14:paraId="67325FA5" w14:textId="77777777" w:rsidR="009E77B7" w:rsidRPr="009F3ED0" w:rsidRDefault="009E77B7" w:rsidP="00A94D4E">
      <w:pPr>
        <w:pStyle w:val="Normal1"/>
        <w:ind w:left="57"/>
        <w:jc w:val="both"/>
        <w:rPr>
          <w:rFonts w:ascii="Arial Narrow" w:eastAsia="Calibri" w:hAnsi="Arial Narrow" w:cstheme="majorHAnsi"/>
          <w:b/>
        </w:rPr>
      </w:pPr>
    </w:p>
    <w:p w14:paraId="6AA254F6" w14:textId="7A7BA2BA" w:rsidR="00F8094B" w:rsidRPr="00F8094B" w:rsidRDefault="00F8094B" w:rsidP="00C62337">
      <w:pPr>
        <w:pStyle w:val="ListParagraph"/>
        <w:numPr>
          <w:ilvl w:val="0"/>
          <w:numId w:val="20"/>
        </w:numPr>
        <w:jc w:val="both"/>
        <w:rPr>
          <w:rFonts w:ascii="Arial Narrow" w:hAnsi="Arial Narrow"/>
          <w:b/>
          <w:bCs/>
        </w:rPr>
      </w:pPr>
      <w:r w:rsidRPr="00F8094B">
        <w:rPr>
          <w:rFonts w:ascii="Arial Narrow" w:hAnsi="Arial Narrow"/>
          <w:b/>
          <w:bCs/>
        </w:rPr>
        <w:t>Aprobación d</w:t>
      </w:r>
      <w:r w:rsidR="00463AEB">
        <w:rPr>
          <w:rFonts w:ascii="Arial Narrow" w:hAnsi="Arial Narrow"/>
          <w:b/>
          <w:bCs/>
        </w:rPr>
        <w:t>el acta de la Sesión Ordinaria del 23 de noviembre de 2020.</w:t>
      </w:r>
      <w:r w:rsidRPr="00F8094B">
        <w:rPr>
          <w:rFonts w:ascii="Arial Narrow" w:hAnsi="Arial Narrow"/>
          <w:b/>
          <w:bCs/>
        </w:rPr>
        <w:t xml:space="preserve">  </w:t>
      </w:r>
    </w:p>
    <w:p w14:paraId="2618C863" w14:textId="2303EEAD" w:rsidR="001E65CE" w:rsidRPr="007B0E34" w:rsidRDefault="005E1AB0" w:rsidP="00F8094B">
      <w:pPr>
        <w:pStyle w:val="ListParagraph"/>
        <w:ind w:left="360"/>
        <w:jc w:val="both"/>
        <w:rPr>
          <w:rFonts w:ascii="Arial Narrow" w:hAnsi="Arial Narrow"/>
          <w:b/>
          <w:bCs/>
        </w:rPr>
      </w:pPr>
      <w:r w:rsidRPr="005E1AB0">
        <w:rPr>
          <w:rFonts w:ascii="Arial Narrow" w:eastAsia="Calibri" w:hAnsi="Arial Narrow" w:cstheme="majorHAnsi"/>
          <w:b/>
          <w:bCs/>
        </w:rPr>
        <w:t xml:space="preserve">   </w:t>
      </w:r>
    </w:p>
    <w:p w14:paraId="1FCC42E7" w14:textId="35B82E99" w:rsidR="008D28BB" w:rsidRPr="005E1AB0" w:rsidRDefault="00DD11B6" w:rsidP="00A94D4E">
      <w:pPr>
        <w:pStyle w:val="ListParagraph"/>
        <w:ind w:left="0"/>
        <w:jc w:val="both"/>
        <w:rPr>
          <w:rFonts w:ascii="Arial Narrow" w:hAnsi="Arial Narrow"/>
        </w:rPr>
      </w:pPr>
      <w:r w:rsidRPr="00DD11B6">
        <w:rPr>
          <w:rFonts w:ascii="Arial Narrow" w:hAnsi="Arial Narrow"/>
          <w:bCs/>
          <w:color w:val="000000"/>
        </w:rPr>
        <w:t>La presidenta</w:t>
      </w:r>
      <w:r w:rsidR="00E853A7">
        <w:rPr>
          <w:rFonts w:ascii="Arial Narrow" w:hAnsi="Arial Narrow"/>
          <w:bCs/>
          <w:color w:val="000000"/>
        </w:rPr>
        <w:t xml:space="preserve">, </w:t>
      </w:r>
      <w:r w:rsidR="00FC474A">
        <w:rPr>
          <w:rFonts w:ascii="Arial Narrow" w:hAnsi="Arial Narrow"/>
          <w:bCs/>
          <w:color w:val="000000"/>
        </w:rPr>
        <w:t>Annel Vázquez Anderson</w:t>
      </w:r>
      <w:r w:rsidRPr="00DD11B6">
        <w:rPr>
          <w:rFonts w:ascii="Arial Narrow" w:hAnsi="Arial Narrow"/>
          <w:bCs/>
          <w:color w:val="000000"/>
        </w:rPr>
        <w:t xml:space="preserve">, </w:t>
      </w:r>
      <w:r w:rsidR="00FE0B0C">
        <w:rPr>
          <w:rFonts w:ascii="Arial Narrow" w:hAnsi="Arial Narrow"/>
          <w:bCs/>
          <w:color w:val="000000"/>
        </w:rPr>
        <w:t>sometió</w:t>
      </w:r>
      <w:r w:rsidRPr="00DD11B6">
        <w:rPr>
          <w:rFonts w:ascii="Arial Narrow" w:hAnsi="Arial Narrow"/>
          <w:bCs/>
          <w:color w:val="000000"/>
        </w:rPr>
        <w:t xml:space="preserve"> a consideración </w:t>
      </w:r>
      <w:r w:rsidR="00463AEB">
        <w:rPr>
          <w:rFonts w:ascii="Arial Narrow" w:hAnsi="Arial Narrow"/>
          <w:bCs/>
          <w:color w:val="000000"/>
        </w:rPr>
        <w:t>el</w:t>
      </w:r>
      <w:r w:rsidR="005E1AB0">
        <w:rPr>
          <w:rFonts w:ascii="Arial Narrow" w:hAnsi="Arial Narrow"/>
          <w:bCs/>
          <w:color w:val="000000"/>
        </w:rPr>
        <w:t xml:space="preserve"> acta de la </w:t>
      </w:r>
      <w:r w:rsidR="00463AEB">
        <w:rPr>
          <w:rFonts w:ascii="Arial Narrow" w:hAnsi="Arial Narrow"/>
          <w:bCs/>
          <w:color w:val="000000"/>
        </w:rPr>
        <w:t>S</w:t>
      </w:r>
      <w:r w:rsidR="005E1AB0">
        <w:rPr>
          <w:rFonts w:ascii="Arial Narrow" w:hAnsi="Arial Narrow"/>
          <w:bCs/>
          <w:color w:val="000000"/>
        </w:rPr>
        <w:t>esi</w:t>
      </w:r>
      <w:r w:rsidR="004E3356">
        <w:rPr>
          <w:rFonts w:ascii="Arial Narrow" w:hAnsi="Arial Narrow"/>
          <w:bCs/>
          <w:color w:val="000000"/>
        </w:rPr>
        <w:t>ón</w:t>
      </w:r>
      <w:r w:rsidR="005E1AB0">
        <w:rPr>
          <w:rFonts w:ascii="Arial Narrow" w:hAnsi="Arial Narrow"/>
          <w:bCs/>
          <w:color w:val="000000"/>
        </w:rPr>
        <w:t xml:space="preserve"> </w:t>
      </w:r>
      <w:r w:rsidR="005E1AB0" w:rsidRPr="005E1AB0">
        <w:rPr>
          <w:rFonts w:ascii="Arial Narrow" w:eastAsia="Calibri" w:hAnsi="Arial Narrow" w:cstheme="majorHAnsi"/>
        </w:rPr>
        <w:t>Ordinaria del 2</w:t>
      </w:r>
      <w:r w:rsidR="00463AEB">
        <w:rPr>
          <w:rFonts w:ascii="Arial Narrow" w:eastAsia="Calibri" w:hAnsi="Arial Narrow" w:cstheme="majorHAnsi"/>
        </w:rPr>
        <w:t>3</w:t>
      </w:r>
      <w:r w:rsidR="005E1AB0" w:rsidRPr="005E1AB0">
        <w:rPr>
          <w:rFonts w:ascii="Arial Narrow" w:eastAsia="Calibri" w:hAnsi="Arial Narrow" w:cstheme="majorHAnsi"/>
        </w:rPr>
        <w:t xml:space="preserve"> de </w:t>
      </w:r>
      <w:r w:rsidR="00463AEB">
        <w:rPr>
          <w:rFonts w:ascii="Arial Narrow" w:eastAsia="Calibri" w:hAnsi="Arial Narrow" w:cstheme="majorHAnsi"/>
        </w:rPr>
        <w:t>noviembre</w:t>
      </w:r>
      <w:r w:rsidR="005E1AB0" w:rsidRPr="005E1AB0">
        <w:rPr>
          <w:rFonts w:ascii="Arial Narrow" w:eastAsia="Calibri" w:hAnsi="Arial Narrow" w:cstheme="majorHAnsi"/>
        </w:rPr>
        <w:t xml:space="preserve"> de 2020, </w:t>
      </w:r>
      <w:r w:rsidRPr="005E1AB0">
        <w:rPr>
          <w:rFonts w:ascii="Arial Narrow" w:hAnsi="Arial Narrow"/>
          <w:bCs/>
          <w:color w:val="000000"/>
        </w:rPr>
        <w:t>misma que fue enviada</w:t>
      </w:r>
      <w:r w:rsidR="00583F7E" w:rsidRPr="005E1AB0">
        <w:rPr>
          <w:rFonts w:ascii="Arial Narrow" w:hAnsi="Arial Narrow"/>
          <w:bCs/>
          <w:color w:val="000000"/>
        </w:rPr>
        <w:t xml:space="preserve"> </w:t>
      </w:r>
      <w:r w:rsidRPr="005E1AB0">
        <w:rPr>
          <w:rFonts w:ascii="Arial Narrow" w:hAnsi="Arial Narrow"/>
          <w:bCs/>
          <w:color w:val="000000"/>
        </w:rPr>
        <w:t xml:space="preserve">previamente mediante correo electrónico a los </w:t>
      </w:r>
      <w:r w:rsidR="00DE4D36" w:rsidRPr="005E1AB0">
        <w:rPr>
          <w:rFonts w:ascii="Arial Narrow" w:hAnsi="Arial Narrow"/>
          <w:bCs/>
          <w:color w:val="000000"/>
        </w:rPr>
        <w:t>I</w:t>
      </w:r>
      <w:r w:rsidRPr="005E1AB0">
        <w:rPr>
          <w:rFonts w:ascii="Arial Narrow" w:hAnsi="Arial Narrow"/>
          <w:bCs/>
          <w:color w:val="000000"/>
        </w:rPr>
        <w:t>ntegrantes</w:t>
      </w:r>
      <w:r w:rsidR="00DE4D36" w:rsidRPr="005E1AB0">
        <w:rPr>
          <w:rFonts w:ascii="Arial Narrow" w:hAnsi="Arial Narrow"/>
          <w:bCs/>
          <w:color w:val="000000"/>
        </w:rPr>
        <w:t xml:space="preserve"> del CPS</w:t>
      </w:r>
      <w:r w:rsidRPr="005E1AB0">
        <w:rPr>
          <w:rFonts w:ascii="Arial Narrow" w:hAnsi="Arial Narrow"/>
          <w:bCs/>
          <w:color w:val="000000"/>
        </w:rPr>
        <w:t>, para su revisión</w:t>
      </w:r>
      <w:r w:rsidR="0028695B" w:rsidRPr="005E1AB0">
        <w:rPr>
          <w:rFonts w:ascii="Arial Narrow" w:hAnsi="Arial Narrow"/>
          <w:bCs/>
          <w:color w:val="000000"/>
        </w:rPr>
        <w:t xml:space="preserve"> y visto bueno</w:t>
      </w:r>
      <w:r w:rsidRPr="005E1AB0">
        <w:rPr>
          <w:rFonts w:ascii="Arial Narrow" w:hAnsi="Arial Narrow"/>
          <w:bCs/>
          <w:color w:val="000000"/>
        </w:rPr>
        <w:t>.</w:t>
      </w:r>
      <w:r w:rsidR="001C2781" w:rsidRPr="005E1AB0">
        <w:rPr>
          <w:rFonts w:ascii="Arial Narrow" w:hAnsi="Arial Narrow"/>
          <w:bCs/>
          <w:color w:val="000000"/>
        </w:rPr>
        <w:t xml:space="preserve"> No habiendo comentarios al respecto, se aprob</w:t>
      </w:r>
      <w:r w:rsidR="00463AEB">
        <w:rPr>
          <w:rFonts w:ascii="Arial Narrow" w:hAnsi="Arial Narrow"/>
          <w:bCs/>
          <w:color w:val="000000"/>
        </w:rPr>
        <w:t>ó</w:t>
      </w:r>
      <w:r w:rsidR="001C2781" w:rsidRPr="005E1AB0">
        <w:rPr>
          <w:rFonts w:ascii="Arial Narrow" w:hAnsi="Arial Narrow"/>
          <w:bCs/>
          <w:color w:val="000000"/>
        </w:rPr>
        <w:t xml:space="preserve"> por unanimidad de votos.</w:t>
      </w:r>
      <w:r w:rsidR="002A425A" w:rsidRPr="005E1AB0">
        <w:rPr>
          <w:rFonts w:ascii="Arial Narrow" w:hAnsi="Arial Narrow"/>
          <w:bCs/>
          <w:color w:val="000000"/>
        </w:rPr>
        <w:t xml:space="preserve"> </w:t>
      </w:r>
      <w:r w:rsidR="001C2781" w:rsidRPr="005E1AB0">
        <w:rPr>
          <w:rFonts w:ascii="Arial Narrow" w:hAnsi="Arial Narrow"/>
          <w:bCs/>
          <w:color w:val="000000"/>
        </w:rPr>
        <w:t xml:space="preserve"> </w:t>
      </w:r>
      <w:r w:rsidR="001E56DC" w:rsidRPr="005E1AB0">
        <w:rPr>
          <w:rFonts w:ascii="Arial Narrow" w:hAnsi="Arial Narrow"/>
          <w:bCs/>
          <w:color w:val="000000"/>
        </w:rPr>
        <w:t xml:space="preserve"> </w:t>
      </w:r>
      <w:r w:rsidR="007A6BD9" w:rsidRPr="005E1AB0">
        <w:rPr>
          <w:rFonts w:ascii="Arial Narrow" w:hAnsi="Arial Narrow"/>
          <w:bCs/>
          <w:color w:val="000000"/>
        </w:rPr>
        <w:t xml:space="preserve">  </w:t>
      </w:r>
    </w:p>
    <w:p w14:paraId="4B097C80" w14:textId="20737E64" w:rsidR="007A6BD9" w:rsidRPr="007A6BD9" w:rsidRDefault="007A6BD9" w:rsidP="00A94D4E">
      <w:pPr>
        <w:rPr>
          <w:rFonts w:ascii="Arial Narrow" w:hAnsi="Arial Narrow"/>
          <w:b/>
          <w:bCs/>
        </w:rPr>
      </w:pPr>
    </w:p>
    <w:p w14:paraId="7E1EF46D" w14:textId="4C1BFFE2" w:rsidR="00E80553" w:rsidRPr="00193362" w:rsidRDefault="00193362" w:rsidP="00C31643">
      <w:pPr>
        <w:pStyle w:val="ListParagraph"/>
        <w:numPr>
          <w:ilvl w:val="0"/>
          <w:numId w:val="20"/>
        </w:numPr>
        <w:jc w:val="both"/>
        <w:rPr>
          <w:rFonts w:ascii="Arial Narrow" w:eastAsia="Calibri" w:hAnsi="Arial Narrow" w:cstheme="majorHAnsi"/>
          <w:b/>
        </w:rPr>
      </w:pPr>
      <w:r w:rsidRPr="00193362">
        <w:rPr>
          <w:rFonts w:ascii="Arial Narrow" w:eastAsia="Calibri" w:hAnsi="Arial Narrow" w:cstheme="majorHAnsi"/>
          <w:b/>
        </w:rPr>
        <w:t>Presentación y en su caso, aprobación del Informe Técnico de evaluación curricular de cinco perfiles de: magistradas del Supremo Tribunal de Justicia del Estado de Jalisco.</w:t>
      </w:r>
    </w:p>
    <w:p w14:paraId="4D39AE0C" w14:textId="77777777" w:rsidR="00AF7C01" w:rsidRDefault="00AF7C01" w:rsidP="00C31643">
      <w:pPr>
        <w:pStyle w:val="Normal1"/>
        <w:spacing w:line="259" w:lineRule="auto"/>
        <w:jc w:val="both"/>
        <w:rPr>
          <w:rFonts w:ascii="Arial Narrow" w:eastAsia="Calibri" w:hAnsi="Arial Narrow" w:cstheme="majorHAnsi"/>
          <w:b/>
        </w:rPr>
      </w:pPr>
    </w:p>
    <w:p w14:paraId="40DF2268" w14:textId="42BE2326" w:rsidR="004E3356" w:rsidRPr="00FD659C" w:rsidRDefault="00AF7C01" w:rsidP="001B2DB8">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La presidenta, Dr</w:t>
      </w:r>
      <w:r w:rsidR="00E853A7">
        <w:rPr>
          <w:rFonts w:ascii="Arial Narrow" w:eastAsia="Calibri" w:hAnsi="Arial Narrow" w:cstheme="majorHAnsi"/>
        </w:rPr>
        <w:t>a</w:t>
      </w:r>
      <w:r w:rsidRPr="009F3ED0">
        <w:rPr>
          <w:rFonts w:ascii="Arial Narrow" w:eastAsia="Calibri" w:hAnsi="Arial Narrow" w:cstheme="majorHAnsi"/>
        </w:rPr>
        <w:t>.</w:t>
      </w:r>
      <w:r w:rsidR="00C62564">
        <w:rPr>
          <w:rFonts w:ascii="Arial Narrow" w:eastAsia="Calibri" w:hAnsi="Arial Narrow" w:cstheme="majorHAnsi"/>
        </w:rPr>
        <w:t xml:space="preserve"> Annel Vázquez Anderson</w:t>
      </w:r>
      <w:r w:rsidRPr="009F3ED0">
        <w:rPr>
          <w:rFonts w:ascii="Arial Narrow" w:eastAsia="Calibri" w:hAnsi="Arial Narrow" w:cstheme="majorHAnsi"/>
        </w:rPr>
        <w:t xml:space="preserve">, </w:t>
      </w:r>
      <w:r w:rsidR="009670EB">
        <w:rPr>
          <w:rFonts w:ascii="Arial Narrow" w:eastAsia="Calibri" w:hAnsi="Arial Narrow" w:cstheme="majorHAnsi"/>
        </w:rPr>
        <w:t>cedió el uso de la voz a</w:t>
      </w:r>
      <w:r w:rsidR="00C62564">
        <w:rPr>
          <w:rFonts w:ascii="Arial Narrow" w:eastAsia="Calibri" w:hAnsi="Arial Narrow" w:cstheme="majorHAnsi"/>
        </w:rPr>
        <w:t xml:space="preserve">l Dr. José de Jesús Ibarra Cárdenas, </w:t>
      </w:r>
      <w:r w:rsidR="00FD61F4">
        <w:rPr>
          <w:rFonts w:ascii="Arial Narrow" w:eastAsia="Calibri" w:hAnsi="Arial Narrow" w:cstheme="majorHAnsi"/>
        </w:rPr>
        <w:t>quien,</w:t>
      </w:r>
      <w:r w:rsidR="00C62564">
        <w:rPr>
          <w:rFonts w:ascii="Arial Narrow" w:eastAsia="Calibri" w:hAnsi="Arial Narrow" w:cstheme="majorHAnsi"/>
        </w:rPr>
        <w:t xml:space="preserve"> a su vez, dijo</w:t>
      </w:r>
      <w:r w:rsidR="004E3356">
        <w:rPr>
          <w:rFonts w:ascii="Arial Narrow" w:eastAsia="Calibri" w:hAnsi="Arial Narrow" w:cstheme="majorHAnsi"/>
        </w:rPr>
        <w:t xml:space="preserve"> que se trata de la Convocatoria número setenta y ocho, que corresponde a </w:t>
      </w:r>
      <w:r w:rsidR="00FD46E8">
        <w:rPr>
          <w:rFonts w:ascii="Arial Narrow" w:eastAsia="Calibri" w:hAnsi="Arial Narrow" w:cstheme="majorHAnsi"/>
        </w:rPr>
        <w:t xml:space="preserve">la elección de cinco </w:t>
      </w:r>
      <w:r w:rsidR="004E3356">
        <w:rPr>
          <w:rFonts w:ascii="Arial Narrow" w:eastAsia="Calibri" w:hAnsi="Arial Narrow" w:cstheme="majorHAnsi"/>
        </w:rPr>
        <w:t>magistradas del Supremo Tribunal de Justicia</w:t>
      </w:r>
      <w:r w:rsidR="00FD46E8">
        <w:rPr>
          <w:rFonts w:ascii="Arial Narrow" w:eastAsia="Calibri" w:hAnsi="Arial Narrow" w:cstheme="majorHAnsi"/>
        </w:rPr>
        <w:t>. Dijo que e</w:t>
      </w:r>
      <w:r w:rsidR="00E55797">
        <w:rPr>
          <w:rFonts w:ascii="Arial Narrow" w:eastAsia="Calibri" w:hAnsi="Arial Narrow" w:cstheme="majorHAnsi"/>
        </w:rPr>
        <w:t xml:space="preserve">l Informe </w:t>
      </w:r>
      <w:r w:rsidR="00FD46E8">
        <w:rPr>
          <w:rFonts w:ascii="Arial Narrow" w:eastAsia="Calibri" w:hAnsi="Arial Narrow" w:cstheme="majorHAnsi"/>
        </w:rPr>
        <w:t>T</w:t>
      </w:r>
      <w:r w:rsidR="00E55797">
        <w:rPr>
          <w:rFonts w:ascii="Arial Narrow" w:eastAsia="Calibri" w:hAnsi="Arial Narrow" w:cstheme="majorHAnsi"/>
        </w:rPr>
        <w:t>écnico va dirigido al presidente de la Comisión de Seguridad y Justicia del Congreso del Estado, Diputado Enrique Velázquez González</w:t>
      </w:r>
      <w:r w:rsidR="00FD46E8">
        <w:rPr>
          <w:rFonts w:ascii="Arial Narrow" w:eastAsia="Calibri" w:hAnsi="Arial Narrow" w:cstheme="majorHAnsi"/>
        </w:rPr>
        <w:t xml:space="preserve">, a quien se le hará llegar de acuerdo con las fechas establecidas. </w:t>
      </w:r>
      <w:r w:rsidR="00E55797">
        <w:rPr>
          <w:rFonts w:ascii="Arial Narrow" w:eastAsia="Calibri" w:hAnsi="Arial Narrow" w:cstheme="majorHAnsi"/>
        </w:rPr>
        <w:t xml:space="preserve">Explicó las partes principales del Informe: </w:t>
      </w:r>
      <w:r w:rsidR="001403C3">
        <w:rPr>
          <w:rFonts w:ascii="Arial Narrow" w:eastAsia="Calibri" w:hAnsi="Arial Narrow" w:cstheme="majorHAnsi"/>
        </w:rPr>
        <w:t xml:space="preserve"> </w:t>
      </w:r>
      <w:r w:rsidR="001403C3" w:rsidRPr="001403C3">
        <w:rPr>
          <w:rFonts w:ascii="Arial Narrow" w:eastAsia="Calibri" w:hAnsi="Arial Narrow" w:cstheme="majorHAnsi"/>
          <w:b/>
          <w:bCs/>
        </w:rPr>
        <w:t xml:space="preserve">I. </w:t>
      </w:r>
      <w:r w:rsidR="00E55797" w:rsidRPr="001403C3">
        <w:rPr>
          <w:rFonts w:ascii="Arial Narrow" w:eastAsia="Calibri" w:hAnsi="Arial Narrow" w:cstheme="majorHAnsi"/>
          <w:b/>
          <w:bCs/>
        </w:rPr>
        <w:t>Antecedentes,</w:t>
      </w:r>
      <w:r w:rsidR="00E55797">
        <w:rPr>
          <w:rFonts w:ascii="Arial Narrow" w:eastAsia="Calibri" w:hAnsi="Arial Narrow" w:cstheme="majorHAnsi"/>
        </w:rPr>
        <w:t xml:space="preserve"> con las fechas de registro de aspirantes</w:t>
      </w:r>
      <w:r w:rsidR="002A6CE6">
        <w:rPr>
          <w:rFonts w:ascii="Arial Narrow" w:eastAsia="Calibri" w:hAnsi="Arial Narrow" w:cstheme="majorHAnsi"/>
        </w:rPr>
        <w:t>.</w:t>
      </w:r>
      <w:r w:rsidR="00E55797">
        <w:rPr>
          <w:rFonts w:ascii="Arial Narrow" w:eastAsia="Calibri" w:hAnsi="Arial Narrow" w:cstheme="majorHAnsi"/>
        </w:rPr>
        <w:t xml:space="preserve"> </w:t>
      </w:r>
      <w:r w:rsidR="002A6CE6">
        <w:rPr>
          <w:rFonts w:ascii="Arial Narrow" w:eastAsia="Calibri" w:hAnsi="Arial Narrow" w:cstheme="majorHAnsi"/>
          <w:u w:val="single"/>
        </w:rPr>
        <w:t>L</w:t>
      </w:r>
      <w:r w:rsidR="00FD46E8" w:rsidRPr="00FD46E8">
        <w:rPr>
          <w:rFonts w:ascii="Arial Narrow" w:eastAsia="Calibri" w:hAnsi="Arial Narrow" w:cstheme="majorHAnsi"/>
          <w:u w:val="single"/>
        </w:rPr>
        <w:t xml:space="preserve">os </w:t>
      </w:r>
      <w:r w:rsidR="00E55797" w:rsidRPr="00FD46E8">
        <w:rPr>
          <w:rFonts w:ascii="Arial Narrow" w:eastAsia="Calibri" w:hAnsi="Arial Narrow" w:cstheme="majorHAnsi"/>
          <w:u w:val="single"/>
        </w:rPr>
        <w:t>criterios de evaluación del CPS</w:t>
      </w:r>
      <w:r w:rsidR="00E55797">
        <w:rPr>
          <w:rFonts w:ascii="Arial Narrow" w:eastAsia="Calibri" w:hAnsi="Arial Narrow" w:cstheme="majorHAnsi"/>
        </w:rPr>
        <w:t xml:space="preserve">, donde </w:t>
      </w:r>
      <w:r w:rsidR="00FD46E8">
        <w:rPr>
          <w:rFonts w:ascii="Arial Narrow" w:eastAsia="Calibri" w:hAnsi="Arial Narrow" w:cstheme="majorHAnsi"/>
        </w:rPr>
        <w:t xml:space="preserve">se destaca la Opinión Técnica del CPS, y </w:t>
      </w:r>
      <w:r w:rsidR="0074467F">
        <w:rPr>
          <w:rFonts w:ascii="Arial Narrow" w:eastAsia="Calibri" w:hAnsi="Arial Narrow" w:cstheme="majorHAnsi"/>
        </w:rPr>
        <w:t xml:space="preserve">los </w:t>
      </w:r>
      <w:r w:rsidR="00E55797">
        <w:rPr>
          <w:rFonts w:ascii="Arial Narrow" w:eastAsia="Calibri" w:hAnsi="Arial Narrow" w:cstheme="majorHAnsi"/>
        </w:rPr>
        <w:t>tres instrumentos de evaluación</w:t>
      </w:r>
      <w:r w:rsidR="0074467F">
        <w:rPr>
          <w:rFonts w:ascii="Arial Narrow" w:eastAsia="Calibri" w:hAnsi="Arial Narrow" w:cstheme="majorHAnsi"/>
        </w:rPr>
        <w:t xml:space="preserve">: 1) Declaración de intereses, en el formato que se encuentra en la página </w:t>
      </w:r>
      <w:r w:rsidR="00705444">
        <w:rPr>
          <w:rFonts w:ascii="Arial Narrow" w:eastAsia="Calibri" w:hAnsi="Arial Narrow" w:cstheme="majorHAnsi"/>
        </w:rPr>
        <w:t xml:space="preserve">electrónica </w:t>
      </w:r>
      <w:hyperlink r:id="rId8" w:history="1">
        <w:r w:rsidR="00705444" w:rsidRPr="00176EA4">
          <w:rPr>
            <w:rStyle w:val="Hyperlink"/>
            <w:rFonts w:ascii="Arial Narrow" w:eastAsia="Calibri" w:hAnsi="Arial Narrow" w:cstheme="majorHAnsi"/>
          </w:rPr>
          <w:t>cpsjalisco.org</w:t>
        </w:r>
      </w:hyperlink>
      <w:r w:rsidR="00705444">
        <w:rPr>
          <w:rFonts w:ascii="Arial Narrow" w:eastAsia="Calibri" w:hAnsi="Arial Narrow" w:cstheme="majorHAnsi"/>
        </w:rPr>
        <w:t xml:space="preserve">; 2) Currículum con la evidencia documental que acredite </w:t>
      </w:r>
      <w:r w:rsidR="00A8638D">
        <w:rPr>
          <w:rFonts w:ascii="Arial Narrow" w:eastAsia="Calibri" w:hAnsi="Arial Narrow" w:cstheme="majorHAnsi"/>
        </w:rPr>
        <w:t xml:space="preserve">la trayectoria pública, la experiencia profesional y los requisitos de elegibilidad para  el cargo; y 3) Un plan de trabajo a manera de ensayo en relación con los principios rectores de la función judicial, así como los retos que enfrenta en materia de progresividad de los derechos humanos. </w:t>
      </w:r>
      <w:r w:rsidR="00705444">
        <w:rPr>
          <w:rFonts w:ascii="Arial Narrow" w:eastAsia="Calibri" w:hAnsi="Arial Narrow" w:cstheme="majorHAnsi"/>
        </w:rPr>
        <w:t xml:space="preserve"> </w:t>
      </w:r>
      <w:r w:rsidR="0004149E">
        <w:rPr>
          <w:rFonts w:ascii="Arial Narrow" w:eastAsia="Calibri" w:hAnsi="Arial Narrow" w:cstheme="majorHAnsi"/>
        </w:rPr>
        <w:t xml:space="preserve">Dijo que con los tres instrumentos se hizo la evaluación con el parámetro </w:t>
      </w:r>
      <w:r w:rsidR="00B63BA9">
        <w:rPr>
          <w:rFonts w:ascii="Arial Narrow" w:eastAsia="Calibri" w:hAnsi="Arial Narrow" w:cstheme="majorHAnsi"/>
        </w:rPr>
        <w:t>de revisión, con valores: 0, 3, 6 y 9.</w:t>
      </w:r>
      <w:r w:rsidR="002A6CE6">
        <w:rPr>
          <w:rFonts w:ascii="Arial Narrow" w:eastAsia="Calibri" w:hAnsi="Arial Narrow" w:cstheme="majorHAnsi"/>
        </w:rPr>
        <w:t xml:space="preserve"> </w:t>
      </w:r>
      <w:r w:rsidR="002A6CE6" w:rsidRPr="002A6CE6">
        <w:rPr>
          <w:rFonts w:ascii="Arial Narrow" w:eastAsia="Calibri" w:hAnsi="Arial Narrow" w:cstheme="majorHAnsi"/>
          <w:u w:val="single"/>
        </w:rPr>
        <w:t>El Comité Evaluador Ampliado</w:t>
      </w:r>
      <w:r w:rsidR="002A6CE6">
        <w:rPr>
          <w:rFonts w:ascii="Arial Narrow" w:eastAsia="Calibri" w:hAnsi="Arial Narrow" w:cstheme="majorHAnsi"/>
        </w:rPr>
        <w:t xml:space="preserve">, donde señaló que </w:t>
      </w:r>
      <w:r w:rsidR="00291647">
        <w:rPr>
          <w:rFonts w:ascii="Arial Narrow" w:eastAsia="Calibri" w:hAnsi="Arial Narrow" w:cstheme="majorHAnsi"/>
        </w:rPr>
        <w:t xml:space="preserve">para este proceso se invitó a especialistas </w:t>
      </w:r>
      <w:r w:rsidR="004C0EC3">
        <w:rPr>
          <w:rFonts w:ascii="Arial Narrow" w:eastAsia="Calibri" w:hAnsi="Arial Narrow" w:cstheme="majorHAnsi"/>
        </w:rPr>
        <w:t xml:space="preserve">del litigio, del derecho, </w:t>
      </w:r>
      <w:r w:rsidR="005B3D9D">
        <w:rPr>
          <w:rFonts w:ascii="Arial Narrow" w:eastAsia="Calibri" w:hAnsi="Arial Narrow" w:cstheme="majorHAnsi"/>
        </w:rPr>
        <w:t>académicos de distintas universidades</w:t>
      </w:r>
      <w:r w:rsidR="002A6CE6">
        <w:rPr>
          <w:rFonts w:ascii="Arial Narrow" w:eastAsia="Calibri" w:hAnsi="Arial Narrow" w:cstheme="majorHAnsi"/>
        </w:rPr>
        <w:t xml:space="preserve"> y </w:t>
      </w:r>
      <w:r w:rsidR="005B3D9D">
        <w:rPr>
          <w:rFonts w:ascii="Arial Narrow" w:eastAsia="Calibri" w:hAnsi="Arial Narrow" w:cstheme="majorHAnsi"/>
        </w:rPr>
        <w:t>organizaciones sociales</w:t>
      </w:r>
      <w:r w:rsidR="002A6CE6">
        <w:rPr>
          <w:rFonts w:ascii="Arial Narrow" w:eastAsia="Calibri" w:hAnsi="Arial Narrow" w:cstheme="majorHAnsi"/>
        </w:rPr>
        <w:t xml:space="preserve">. </w:t>
      </w:r>
      <w:r w:rsidR="00EB679E">
        <w:rPr>
          <w:rFonts w:ascii="Arial Narrow" w:eastAsia="Calibri" w:hAnsi="Arial Narrow" w:cstheme="majorHAnsi"/>
        </w:rPr>
        <w:t>Dijo que</w:t>
      </w:r>
      <w:r w:rsidR="005B3D9D">
        <w:rPr>
          <w:rFonts w:ascii="Arial Narrow" w:eastAsia="Calibri" w:hAnsi="Arial Narrow" w:cstheme="majorHAnsi"/>
        </w:rPr>
        <w:t xml:space="preserve"> en la tabla viene</w:t>
      </w:r>
      <w:r w:rsidR="000947C0">
        <w:rPr>
          <w:rFonts w:ascii="Arial Narrow" w:eastAsia="Calibri" w:hAnsi="Arial Narrow" w:cstheme="majorHAnsi"/>
        </w:rPr>
        <w:t>n</w:t>
      </w:r>
      <w:r w:rsidR="005B3D9D">
        <w:rPr>
          <w:rFonts w:ascii="Arial Narrow" w:eastAsia="Calibri" w:hAnsi="Arial Narrow" w:cstheme="majorHAnsi"/>
        </w:rPr>
        <w:t xml:space="preserve"> especificado</w:t>
      </w:r>
      <w:r w:rsidR="000947C0">
        <w:rPr>
          <w:rFonts w:ascii="Arial Narrow" w:eastAsia="Calibri" w:hAnsi="Arial Narrow" w:cstheme="majorHAnsi"/>
        </w:rPr>
        <w:t>s</w:t>
      </w:r>
      <w:r w:rsidR="005B3D9D">
        <w:rPr>
          <w:rFonts w:ascii="Arial Narrow" w:eastAsia="Calibri" w:hAnsi="Arial Narrow" w:cstheme="majorHAnsi"/>
        </w:rPr>
        <w:t xml:space="preserve"> los nombres y la institución que representan</w:t>
      </w:r>
      <w:r w:rsidR="00EB679E">
        <w:rPr>
          <w:rFonts w:ascii="Arial Narrow" w:eastAsia="Calibri" w:hAnsi="Arial Narrow" w:cstheme="majorHAnsi"/>
        </w:rPr>
        <w:t xml:space="preserve">. </w:t>
      </w:r>
      <w:r w:rsidR="00EB679E" w:rsidRPr="001A5CD1">
        <w:rPr>
          <w:rFonts w:ascii="Arial Narrow" w:eastAsia="Calibri" w:hAnsi="Arial Narrow" w:cstheme="majorHAnsi"/>
          <w:u w:val="single"/>
        </w:rPr>
        <w:t>Entrevistas</w:t>
      </w:r>
      <w:r w:rsidR="00EB679E">
        <w:rPr>
          <w:rFonts w:ascii="Arial Narrow" w:eastAsia="Calibri" w:hAnsi="Arial Narrow" w:cstheme="majorHAnsi"/>
        </w:rPr>
        <w:t xml:space="preserve">, </w:t>
      </w:r>
      <w:r w:rsidR="000947C0">
        <w:rPr>
          <w:rFonts w:ascii="Arial Narrow" w:eastAsia="Calibri" w:hAnsi="Arial Narrow" w:cstheme="majorHAnsi"/>
        </w:rPr>
        <w:t xml:space="preserve">comentó </w:t>
      </w:r>
      <w:r w:rsidR="005B3D9D">
        <w:rPr>
          <w:rFonts w:ascii="Arial Narrow" w:eastAsia="Calibri" w:hAnsi="Arial Narrow" w:cstheme="majorHAnsi"/>
        </w:rPr>
        <w:t xml:space="preserve">que es importante señalar que el CPS, participó en las entrevistas que se realizaron en el Congreso del Estado, a las candidatas aspirantes a magistradas, y que invitaron </w:t>
      </w:r>
      <w:r w:rsidR="005B3D9D" w:rsidRPr="001A5CD1">
        <w:rPr>
          <w:rFonts w:ascii="Arial Narrow" w:eastAsia="Calibri" w:hAnsi="Arial Narrow" w:cstheme="majorHAnsi"/>
          <w:u w:val="single"/>
        </w:rPr>
        <w:t>testigos sociales</w:t>
      </w:r>
      <w:r w:rsidR="005B3D9D">
        <w:rPr>
          <w:rFonts w:ascii="Arial Narrow" w:eastAsia="Calibri" w:hAnsi="Arial Narrow" w:cstheme="majorHAnsi"/>
        </w:rPr>
        <w:t xml:space="preserve">, donde se registraron </w:t>
      </w:r>
      <w:r w:rsidR="001A5CD1">
        <w:rPr>
          <w:rFonts w:ascii="Arial Narrow" w:eastAsia="Calibri" w:hAnsi="Arial Narrow" w:cstheme="majorHAnsi"/>
        </w:rPr>
        <w:t>8</w:t>
      </w:r>
      <w:r w:rsidR="005B3D9D">
        <w:rPr>
          <w:rFonts w:ascii="Arial Narrow" w:eastAsia="Calibri" w:hAnsi="Arial Narrow" w:cstheme="majorHAnsi"/>
        </w:rPr>
        <w:t xml:space="preserve"> organizaciones</w:t>
      </w:r>
      <w:r w:rsidR="001A5CD1">
        <w:rPr>
          <w:rFonts w:ascii="Arial Narrow" w:eastAsia="Calibri" w:hAnsi="Arial Narrow" w:cstheme="majorHAnsi"/>
        </w:rPr>
        <w:t xml:space="preserve">: 1) </w:t>
      </w:r>
      <w:r w:rsidR="001A5CD1" w:rsidRPr="001A5CD1">
        <w:rPr>
          <w:rFonts w:ascii="Arial Narrow" w:hAnsi="Arial Narrow"/>
        </w:rPr>
        <w:t xml:space="preserve">Ciudadanos por Municipios Transparentes (CIMTRA). </w:t>
      </w:r>
      <w:r w:rsidR="001A5CD1">
        <w:rPr>
          <w:rFonts w:ascii="Arial Narrow" w:hAnsi="Arial Narrow"/>
        </w:rPr>
        <w:t xml:space="preserve">2) </w:t>
      </w:r>
      <w:r w:rsidR="001A5CD1" w:rsidRPr="001A5CD1">
        <w:rPr>
          <w:rFonts w:ascii="Arial Narrow" w:hAnsi="Arial Narrow"/>
        </w:rPr>
        <w:t xml:space="preserve">Back Home. </w:t>
      </w:r>
      <w:r w:rsidR="001A5CD1">
        <w:rPr>
          <w:rFonts w:ascii="Arial Narrow" w:hAnsi="Arial Narrow"/>
        </w:rPr>
        <w:t>3)</w:t>
      </w:r>
      <w:r w:rsidR="001A5CD1" w:rsidRPr="001A5CD1">
        <w:rPr>
          <w:rFonts w:ascii="Arial Narrow" w:hAnsi="Arial Narrow"/>
        </w:rPr>
        <w:t xml:space="preserve"> Centro de Investigación y Proyectos para la Igualdad de Género, AC</w:t>
      </w:r>
      <w:r w:rsidR="001A5CD1">
        <w:rPr>
          <w:rFonts w:ascii="Arial Narrow" w:hAnsi="Arial Narrow"/>
        </w:rPr>
        <w:t>.</w:t>
      </w:r>
      <w:r w:rsidR="001A5CD1" w:rsidRPr="001A5CD1">
        <w:rPr>
          <w:rFonts w:ascii="Arial Narrow" w:hAnsi="Arial Narrow"/>
        </w:rPr>
        <w:t xml:space="preserve"> </w:t>
      </w:r>
      <w:r w:rsidR="001A5CD1">
        <w:rPr>
          <w:rFonts w:ascii="Arial Narrow" w:hAnsi="Arial Narrow"/>
        </w:rPr>
        <w:t>4)</w:t>
      </w:r>
      <w:r w:rsidR="001A5CD1" w:rsidRPr="001A5CD1">
        <w:rPr>
          <w:rFonts w:ascii="Arial Narrow" w:hAnsi="Arial Narrow"/>
        </w:rPr>
        <w:t xml:space="preserve"> Colegio Estatal de Estudios Políticos y Gobierno de Jalisco A. C. </w:t>
      </w:r>
      <w:r w:rsidR="001A5CD1">
        <w:rPr>
          <w:rFonts w:ascii="Arial Narrow" w:hAnsi="Arial Narrow"/>
        </w:rPr>
        <w:t>5)</w:t>
      </w:r>
      <w:r w:rsidR="001A5CD1" w:rsidRPr="001A5CD1">
        <w:rPr>
          <w:rFonts w:ascii="Arial Narrow" w:hAnsi="Arial Narrow"/>
        </w:rPr>
        <w:t xml:space="preserve"> Maestría en Transparencia y Protección de Datos Persona</w:t>
      </w:r>
      <w:r w:rsidR="001A5CD1">
        <w:rPr>
          <w:rFonts w:ascii="Arial Narrow" w:hAnsi="Arial Narrow"/>
        </w:rPr>
        <w:t>les SUV UdeG. 6) Magistrada YA! 7) Observatorio Legislativo ITESO. 8) Red de Mujeres Anticorrupción</w:t>
      </w:r>
      <w:r w:rsidR="001403C3">
        <w:rPr>
          <w:rFonts w:ascii="Arial Narrow" w:hAnsi="Arial Narrow"/>
        </w:rPr>
        <w:t xml:space="preserve">. </w:t>
      </w:r>
      <w:r w:rsidR="001403C3">
        <w:rPr>
          <w:rFonts w:ascii="Arial Narrow" w:eastAsia="Calibri" w:hAnsi="Arial Narrow" w:cstheme="majorHAnsi"/>
        </w:rPr>
        <w:t xml:space="preserve">Agregó que </w:t>
      </w:r>
      <w:r w:rsidR="005B3D9D">
        <w:rPr>
          <w:rFonts w:ascii="Arial Narrow" w:eastAsia="Calibri" w:hAnsi="Arial Narrow" w:cstheme="majorHAnsi"/>
        </w:rPr>
        <w:t>se acordó con el Comité Evaluador Ampliado,</w:t>
      </w:r>
      <w:r w:rsidR="001403C3">
        <w:rPr>
          <w:rFonts w:ascii="Arial Narrow" w:eastAsia="Calibri" w:hAnsi="Arial Narrow" w:cstheme="majorHAnsi"/>
        </w:rPr>
        <w:t xml:space="preserve"> real</w:t>
      </w:r>
      <w:r w:rsidR="001403C3" w:rsidRPr="00FD659C">
        <w:rPr>
          <w:rFonts w:ascii="Arial Narrow" w:eastAsia="Calibri" w:hAnsi="Arial Narrow" w:cstheme="majorHAnsi"/>
        </w:rPr>
        <w:t xml:space="preserve">izar un pronunciamiento </w:t>
      </w:r>
      <w:r w:rsidR="001403C3" w:rsidRPr="00FD659C">
        <w:rPr>
          <w:rFonts w:ascii="Arial Narrow" w:eastAsia="Calibri" w:hAnsi="Arial Narrow" w:cstheme="majorHAnsi"/>
          <w:u w:val="single"/>
        </w:rPr>
        <w:t>sobre la emisión de una convocatoria exclusiva para hombres</w:t>
      </w:r>
      <w:r w:rsidR="001403C3" w:rsidRPr="00FD659C">
        <w:rPr>
          <w:rFonts w:ascii="Arial Narrow" w:eastAsia="Calibri" w:hAnsi="Arial Narrow" w:cstheme="majorHAnsi"/>
        </w:rPr>
        <w:t xml:space="preserve">, </w:t>
      </w:r>
      <w:r w:rsidR="00FD659C" w:rsidRPr="00FD659C">
        <w:rPr>
          <w:rFonts w:ascii="Arial Narrow" w:eastAsia="Calibri" w:hAnsi="Arial Narrow" w:cstheme="majorHAnsi"/>
        </w:rPr>
        <w:t xml:space="preserve">y agregarlo al Informe, </w:t>
      </w:r>
      <w:r w:rsidR="00682814">
        <w:rPr>
          <w:rFonts w:ascii="Arial Narrow" w:eastAsia="Calibri" w:hAnsi="Arial Narrow" w:cstheme="majorHAnsi"/>
        </w:rPr>
        <w:t>y que tiene que ver con la paridad de género e</w:t>
      </w:r>
      <w:r w:rsidR="000947C0">
        <w:rPr>
          <w:rFonts w:ascii="Arial Narrow" w:eastAsia="Calibri" w:hAnsi="Arial Narrow" w:cstheme="majorHAnsi"/>
        </w:rPr>
        <w:t>n</w:t>
      </w:r>
      <w:r w:rsidR="00682814">
        <w:rPr>
          <w:rFonts w:ascii="Arial Narrow" w:eastAsia="Calibri" w:hAnsi="Arial Narrow" w:cstheme="majorHAnsi"/>
        </w:rPr>
        <w:t xml:space="preserve"> espacios políticos, por lo que el CPS </w:t>
      </w:r>
      <w:bookmarkStart w:id="3" w:name="_Hlk59198080"/>
      <w:r w:rsidR="00E70BB9" w:rsidRPr="00FD659C">
        <w:rPr>
          <w:rFonts w:ascii="Arial Narrow" w:eastAsia="Calibri" w:hAnsi="Arial Narrow" w:cstheme="majorHAnsi"/>
        </w:rPr>
        <w:t>recomienda a la Comisión de Seguridad y Justicia, así como al Congreso del Estado que, en la emisión de convocatorias para magistraturas en el futuro se emitan convocatorias exclusivas para mujeres hasta observar paridad en la conformación del Pleno del Supremo Tribunal de Justicia del Estado de Jalisco</w:t>
      </w:r>
      <w:bookmarkEnd w:id="3"/>
      <w:r w:rsidR="00E70BB9" w:rsidRPr="00FD659C">
        <w:rPr>
          <w:rFonts w:ascii="Arial Narrow" w:eastAsia="Calibri" w:hAnsi="Arial Narrow" w:cstheme="majorHAnsi"/>
        </w:rPr>
        <w:t>.</w:t>
      </w:r>
      <w:r w:rsidR="001403C3" w:rsidRPr="00FD659C">
        <w:rPr>
          <w:rFonts w:ascii="Arial Narrow" w:eastAsia="Calibri" w:hAnsi="Arial Narrow" w:cstheme="majorHAnsi"/>
        </w:rPr>
        <w:t xml:space="preserve"> </w:t>
      </w:r>
      <w:r w:rsidR="008B2EA9" w:rsidRPr="008B2EA9">
        <w:rPr>
          <w:rFonts w:ascii="Arial Narrow" w:eastAsia="Calibri" w:hAnsi="Arial Narrow" w:cstheme="majorHAnsi"/>
          <w:b/>
          <w:bCs/>
        </w:rPr>
        <w:t>II Evaluación curricular</w:t>
      </w:r>
      <w:r w:rsidR="008B2EA9">
        <w:rPr>
          <w:rFonts w:ascii="Arial Narrow" w:eastAsia="Calibri" w:hAnsi="Arial Narrow" w:cstheme="majorHAnsi"/>
        </w:rPr>
        <w:t xml:space="preserve">, mencionó que llamó la atención al Comité Evaluador Ampliado, </w:t>
      </w:r>
      <w:r w:rsidR="006E5952">
        <w:rPr>
          <w:rFonts w:ascii="Arial Narrow" w:eastAsia="Calibri" w:hAnsi="Arial Narrow" w:cstheme="majorHAnsi"/>
        </w:rPr>
        <w:t xml:space="preserve">el gran número de declaraciones de intereses que fueron llenadas </w:t>
      </w:r>
      <w:r w:rsidR="00E30F6C">
        <w:rPr>
          <w:rFonts w:ascii="Arial Narrow" w:eastAsia="Calibri" w:hAnsi="Arial Narrow" w:cstheme="majorHAnsi"/>
        </w:rPr>
        <w:t>de manera muy limitada por parte de las aspirantes, donde en su mayoría no se llenó de forma completa, tampoco había información de familiares y/o dependientes económicos</w:t>
      </w:r>
      <w:r w:rsidR="001E1628">
        <w:rPr>
          <w:rFonts w:ascii="Arial Narrow" w:eastAsia="Calibri" w:hAnsi="Arial Narrow" w:cstheme="majorHAnsi"/>
        </w:rPr>
        <w:t>. P</w:t>
      </w:r>
      <w:r w:rsidR="00E30F6C">
        <w:rPr>
          <w:rFonts w:ascii="Arial Narrow" w:eastAsia="Calibri" w:hAnsi="Arial Narrow" w:cstheme="majorHAnsi"/>
        </w:rPr>
        <w:t>or esta razón el CPS, hace una segunda recomendación</w:t>
      </w:r>
      <w:r w:rsidR="001E1628">
        <w:rPr>
          <w:rFonts w:ascii="Arial Narrow" w:eastAsia="Calibri" w:hAnsi="Arial Narrow" w:cstheme="majorHAnsi"/>
        </w:rPr>
        <w:t xml:space="preserve"> </w:t>
      </w:r>
      <w:r w:rsidR="001E1628" w:rsidRPr="001E1628">
        <w:rPr>
          <w:rFonts w:ascii="Arial Narrow" w:eastAsia="Calibri" w:hAnsi="Arial Narrow" w:cstheme="majorHAnsi"/>
        </w:rPr>
        <w:t>a la Comisión de Seguridad y Justicia</w:t>
      </w:r>
      <w:r w:rsidR="001E1628">
        <w:rPr>
          <w:rFonts w:ascii="Arial Narrow" w:eastAsia="Calibri" w:hAnsi="Arial Narrow" w:cstheme="majorHAnsi"/>
        </w:rPr>
        <w:t xml:space="preserve">, </w:t>
      </w:r>
      <w:r w:rsidR="004E26E6">
        <w:rPr>
          <w:rFonts w:ascii="Arial Narrow" w:eastAsia="Calibri" w:hAnsi="Arial Narrow" w:cstheme="majorHAnsi"/>
        </w:rPr>
        <w:t xml:space="preserve">que </w:t>
      </w:r>
      <w:r w:rsidR="001E1628">
        <w:rPr>
          <w:rFonts w:ascii="Arial Narrow" w:eastAsia="Calibri" w:hAnsi="Arial Narrow" w:cstheme="majorHAnsi"/>
        </w:rPr>
        <w:t xml:space="preserve">es </w:t>
      </w:r>
      <w:r w:rsidR="001E1628" w:rsidRPr="001E1628">
        <w:rPr>
          <w:rFonts w:ascii="Arial Narrow" w:eastAsia="Calibri" w:hAnsi="Arial Narrow" w:cstheme="majorHAnsi"/>
        </w:rPr>
        <w:t>requerir desde la convocatoria el llenado de dicha declaración. Para cargos relacionados con la función</w:t>
      </w:r>
      <w:r w:rsidR="001E1628">
        <w:rPr>
          <w:rFonts w:ascii="Arial Narrow" w:eastAsia="Calibri" w:hAnsi="Arial Narrow" w:cstheme="majorHAnsi"/>
        </w:rPr>
        <w:t xml:space="preserve"> </w:t>
      </w:r>
      <w:r w:rsidR="001E1628" w:rsidRPr="001E1628">
        <w:rPr>
          <w:rFonts w:ascii="Arial Narrow" w:eastAsia="Calibri" w:hAnsi="Arial Narrow" w:cstheme="majorHAnsi"/>
        </w:rPr>
        <w:t>judicial, los cuales por definición deben privilegiar la independencia y la imparcialidad, es fundamental</w:t>
      </w:r>
      <w:r w:rsidR="00327F7C">
        <w:rPr>
          <w:rFonts w:ascii="Arial Narrow" w:eastAsia="Calibri" w:hAnsi="Arial Narrow" w:cstheme="majorHAnsi"/>
        </w:rPr>
        <w:t xml:space="preserve"> </w:t>
      </w:r>
      <w:r w:rsidR="001E1628" w:rsidRPr="001E1628">
        <w:rPr>
          <w:rFonts w:ascii="Arial Narrow" w:eastAsia="Calibri" w:hAnsi="Arial Narrow" w:cstheme="majorHAnsi"/>
        </w:rPr>
        <w:t>evaluar la trayectoria pública de los perfiles en cuanto a sus presuntos conflictos de interés</w:t>
      </w:r>
      <w:r w:rsidR="001B2DB8">
        <w:rPr>
          <w:rFonts w:ascii="Arial Narrow" w:eastAsia="Calibri" w:hAnsi="Arial Narrow" w:cstheme="majorHAnsi"/>
        </w:rPr>
        <w:t xml:space="preserve">. </w:t>
      </w:r>
      <w:r w:rsidR="001B2DB8" w:rsidRPr="001B2DB8">
        <w:rPr>
          <w:rFonts w:ascii="Arial Narrow" w:eastAsia="Calibri" w:hAnsi="Arial Narrow" w:cstheme="majorHAnsi"/>
          <w:u w:val="single"/>
        </w:rPr>
        <w:t>Sobre el orden de las quintetas</w:t>
      </w:r>
      <w:r w:rsidR="001B2DB8">
        <w:rPr>
          <w:rFonts w:ascii="Arial Narrow" w:eastAsia="Calibri" w:hAnsi="Arial Narrow" w:cstheme="majorHAnsi"/>
        </w:rPr>
        <w:t>, dijo que, d</w:t>
      </w:r>
      <w:r w:rsidR="001B2DB8" w:rsidRPr="001B2DB8">
        <w:rPr>
          <w:rFonts w:ascii="Arial Narrow" w:eastAsia="Calibri" w:hAnsi="Arial Narrow" w:cstheme="majorHAnsi"/>
        </w:rPr>
        <w:t>e acuerdo con la base d</w:t>
      </w:r>
      <w:r w:rsidR="001B2DB8">
        <w:rPr>
          <w:rFonts w:ascii="Arial Narrow" w:eastAsia="Calibri" w:hAnsi="Arial Narrow" w:cstheme="majorHAnsi"/>
        </w:rPr>
        <w:t>é</w:t>
      </w:r>
      <w:r w:rsidR="001B2DB8" w:rsidRPr="001B2DB8">
        <w:rPr>
          <w:rFonts w:ascii="Arial Narrow" w:eastAsia="Calibri" w:hAnsi="Arial Narrow" w:cstheme="majorHAnsi"/>
        </w:rPr>
        <w:t>cima primera de la convocatoria, la Comisión de Seguridad y Justicia debe emitir el</w:t>
      </w:r>
      <w:r w:rsidR="001B2DB8">
        <w:rPr>
          <w:rFonts w:ascii="Arial Narrow" w:eastAsia="Calibri" w:hAnsi="Arial Narrow" w:cstheme="majorHAnsi"/>
        </w:rPr>
        <w:t xml:space="preserve"> </w:t>
      </w:r>
      <w:r w:rsidR="001B2DB8" w:rsidRPr="001B2DB8">
        <w:rPr>
          <w:rFonts w:ascii="Arial Narrow" w:eastAsia="Calibri" w:hAnsi="Arial Narrow" w:cstheme="majorHAnsi"/>
        </w:rPr>
        <w:t>dictamen que proponga a cinco candidatas elegibles para el cargo por cada una de las vacantes. Se indica que las</w:t>
      </w:r>
      <w:r w:rsidR="001B2DB8">
        <w:rPr>
          <w:rFonts w:ascii="Arial Narrow" w:eastAsia="Calibri" w:hAnsi="Arial Narrow" w:cstheme="majorHAnsi"/>
        </w:rPr>
        <w:t xml:space="preserve"> </w:t>
      </w:r>
      <w:r w:rsidR="001B2DB8" w:rsidRPr="001B2DB8">
        <w:rPr>
          <w:rFonts w:ascii="Arial Narrow" w:eastAsia="Calibri" w:hAnsi="Arial Narrow" w:cstheme="majorHAnsi"/>
        </w:rPr>
        <w:t>personas que integren las quintetas deberán cumplir tres requisitos: 1) acreditar los requisitos de elegibilidad;</w:t>
      </w:r>
      <w:r w:rsidR="001B2DB8">
        <w:rPr>
          <w:rFonts w:ascii="Arial Narrow" w:eastAsia="Calibri" w:hAnsi="Arial Narrow" w:cstheme="majorHAnsi"/>
        </w:rPr>
        <w:t xml:space="preserve"> </w:t>
      </w:r>
      <w:r w:rsidR="001B2DB8" w:rsidRPr="001B2DB8">
        <w:rPr>
          <w:rFonts w:ascii="Arial Narrow" w:eastAsia="Calibri" w:hAnsi="Arial Narrow" w:cstheme="majorHAnsi"/>
        </w:rPr>
        <w:t xml:space="preserve">2) haber obtenido las mejores calificaciones respecto de los demás participantes; y 3) aprobar el </w:t>
      </w:r>
      <w:r w:rsidR="004E26E6">
        <w:rPr>
          <w:rFonts w:ascii="Arial Narrow" w:eastAsia="Calibri" w:hAnsi="Arial Narrow" w:cstheme="majorHAnsi"/>
        </w:rPr>
        <w:t xml:space="preserve">examen de </w:t>
      </w:r>
      <w:r w:rsidR="001B2DB8" w:rsidRPr="001B2DB8">
        <w:rPr>
          <w:rFonts w:ascii="Arial Narrow" w:eastAsia="Calibri" w:hAnsi="Arial Narrow" w:cstheme="majorHAnsi"/>
        </w:rPr>
        <w:t>control de</w:t>
      </w:r>
      <w:r w:rsidR="001B2DB8">
        <w:rPr>
          <w:rFonts w:ascii="Arial Narrow" w:eastAsia="Calibri" w:hAnsi="Arial Narrow" w:cstheme="majorHAnsi"/>
        </w:rPr>
        <w:t xml:space="preserve"> </w:t>
      </w:r>
      <w:r w:rsidR="001B2DB8" w:rsidRPr="001B2DB8">
        <w:rPr>
          <w:rFonts w:ascii="Arial Narrow" w:eastAsia="Calibri" w:hAnsi="Arial Narrow" w:cstheme="majorHAnsi"/>
        </w:rPr>
        <w:t>confianza.</w:t>
      </w:r>
      <w:r w:rsidR="001B2DB8">
        <w:rPr>
          <w:rFonts w:ascii="Arial Narrow" w:eastAsia="Calibri" w:hAnsi="Arial Narrow" w:cstheme="majorHAnsi"/>
        </w:rPr>
        <w:t xml:space="preserve"> </w:t>
      </w:r>
      <w:r w:rsidR="001B2DB8" w:rsidRPr="001B2DB8">
        <w:rPr>
          <w:rFonts w:ascii="Arial Narrow" w:eastAsia="Calibri" w:hAnsi="Arial Narrow" w:cstheme="majorHAnsi"/>
        </w:rPr>
        <w:t>Con esta información es posible definir cuáles de los perfiles deben estar en las quintetas, no obstante, la</w:t>
      </w:r>
      <w:r w:rsidR="001B2DB8">
        <w:rPr>
          <w:rFonts w:ascii="Arial Narrow" w:eastAsia="Calibri" w:hAnsi="Arial Narrow" w:cstheme="majorHAnsi"/>
        </w:rPr>
        <w:t xml:space="preserve"> </w:t>
      </w:r>
      <w:r w:rsidR="001B2DB8" w:rsidRPr="001B2DB8">
        <w:rPr>
          <w:rFonts w:ascii="Arial Narrow" w:eastAsia="Calibri" w:hAnsi="Arial Narrow" w:cstheme="majorHAnsi"/>
        </w:rPr>
        <w:t>convocatoria no señala el orden en el que deben integrarse. Sobre este punto, el CPS considera que el orden que</w:t>
      </w:r>
      <w:r w:rsidR="001B2DB8">
        <w:rPr>
          <w:rFonts w:ascii="Arial Narrow" w:eastAsia="Calibri" w:hAnsi="Arial Narrow" w:cstheme="majorHAnsi"/>
        </w:rPr>
        <w:t xml:space="preserve"> </w:t>
      </w:r>
      <w:r w:rsidR="001B2DB8" w:rsidRPr="001B2DB8">
        <w:rPr>
          <w:rFonts w:ascii="Arial Narrow" w:eastAsia="Calibri" w:hAnsi="Arial Narrow" w:cstheme="majorHAnsi"/>
        </w:rPr>
        <w:t>debe seguirse es ubicando a los mejores promedios de las distintas evaluaciones realizadas (incluida la del CPS)</w:t>
      </w:r>
      <w:r w:rsidR="001B2DB8">
        <w:rPr>
          <w:rFonts w:ascii="Arial Narrow" w:eastAsia="Calibri" w:hAnsi="Arial Narrow" w:cstheme="majorHAnsi"/>
        </w:rPr>
        <w:t xml:space="preserve"> </w:t>
      </w:r>
      <w:r w:rsidR="001B2DB8" w:rsidRPr="001B2DB8">
        <w:rPr>
          <w:rFonts w:ascii="Arial Narrow" w:eastAsia="Calibri" w:hAnsi="Arial Narrow" w:cstheme="majorHAnsi"/>
        </w:rPr>
        <w:t>en el primer lugar de cada una de las cinco quintetas a elegir, luego, continuar llenando el segundo lugar iniciando</w:t>
      </w:r>
      <w:r w:rsidR="001B2DB8">
        <w:rPr>
          <w:rFonts w:ascii="Arial Narrow" w:eastAsia="Calibri" w:hAnsi="Arial Narrow" w:cstheme="majorHAnsi"/>
        </w:rPr>
        <w:t xml:space="preserve"> </w:t>
      </w:r>
      <w:r w:rsidR="001B2DB8" w:rsidRPr="001B2DB8">
        <w:rPr>
          <w:rFonts w:ascii="Arial Narrow" w:eastAsia="Calibri" w:hAnsi="Arial Narrow" w:cstheme="majorHAnsi"/>
        </w:rPr>
        <w:t>con la última quinteta hasta la primera y, así sucesivamente hasta completarlas todas.</w:t>
      </w:r>
      <w:r w:rsidR="008231B4">
        <w:rPr>
          <w:rFonts w:ascii="Arial Narrow" w:eastAsia="Calibri" w:hAnsi="Arial Narrow" w:cstheme="majorHAnsi"/>
        </w:rPr>
        <w:t xml:space="preserve"> </w:t>
      </w:r>
      <w:r w:rsidR="004164A9" w:rsidRPr="000D2321">
        <w:rPr>
          <w:rFonts w:ascii="Arial Narrow" w:eastAsia="Calibri" w:hAnsi="Arial Narrow" w:cstheme="majorHAnsi"/>
        </w:rPr>
        <w:t xml:space="preserve">Dijo que en el </w:t>
      </w:r>
      <w:r w:rsidR="004164A9">
        <w:rPr>
          <w:rFonts w:ascii="Arial Narrow" w:eastAsia="Calibri" w:hAnsi="Arial Narrow" w:cstheme="majorHAnsi"/>
          <w:b/>
          <w:bCs/>
        </w:rPr>
        <w:t xml:space="preserve">Anexo 1, </w:t>
      </w:r>
      <w:r w:rsidR="004164A9">
        <w:rPr>
          <w:rFonts w:ascii="Arial Narrow" w:eastAsia="Calibri" w:hAnsi="Arial Narrow" w:cstheme="majorHAnsi"/>
        </w:rPr>
        <w:t>se encuentran las fichas individuales de evaluación de cada una de las aspirantes a magistradas</w:t>
      </w:r>
      <w:r w:rsidR="005A2A1E">
        <w:rPr>
          <w:rFonts w:ascii="Arial Narrow" w:eastAsia="Calibri" w:hAnsi="Arial Narrow" w:cstheme="majorHAnsi"/>
        </w:rPr>
        <w:t>, c</w:t>
      </w:r>
      <w:r w:rsidR="004164A9">
        <w:rPr>
          <w:rFonts w:ascii="Arial Narrow" w:eastAsia="Calibri" w:hAnsi="Arial Narrow" w:cstheme="majorHAnsi"/>
        </w:rPr>
        <w:t xml:space="preserve">on más detalle se observa las calificaciones, así como una apreciación global </w:t>
      </w:r>
      <w:r w:rsidR="00C74C04">
        <w:rPr>
          <w:rFonts w:ascii="Arial Narrow" w:eastAsia="Calibri" w:hAnsi="Arial Narrow" w:cstheme="majorHAnsi"/>
        </w:rPr>
        <w:t>con la síntesis de las consideraciones de cada perfil</w:t>
      </w:r>
      <w:r w:rsidR="00C1799A">
        <w:rPr>
          <w:rFonts w:ascii="Arial Narrow" w:eastAsia="Calibri" w:hAnsi="Arial Narrow" w:cstheme="majorHAnsi"/>
        </w:rPr>
        <w:t xml:space="preserve">. </w:t>
      </w:r>
      <w:r w:rsidR="00E30F6C">
        <w:rPr>
          <w:rFonts w:ascii="Arial Narrow" w:eastAsia="Calibri" w:hAnsi="Arial Narrow" w:cstheme="majorHAnsi"/>
        </w:rPr>
        <w:t xml:space="preserve"> </w:t>
      </w:r>
      <w:r w:rsidR="005B3D9D" w:rsidRPr="00FD659C">
        <w:rPr>
          <w:rFonts w:ascii="Arial Narrow" w:eastAsia="Calibri" w:hAnsi="Arial Narrow" w:cstheme="majorHAnsi"/>
        </w:rPr>
        <w:t xml:space="preserve">  </w:t>
      </w:r>
      <w:r w:rsidR="0074467F" w:rsidRPr="00FD659C">
        <w:rPr>
          <w:rFonts w:ascii="Arial Narrow" w:eastAsia="Calibri" w:hAnsi="Arial Narrow" w:cstheme="majorHAnsi"/>
        </w:rPr>
        <w:t xml:space="preserve"> </w:t>
      </w:r>
      <w:r w:rsidR="00E55797" w:rsidRPr="00FD659C">
        <w:rPr>
          <w:rFonts w:ascii="Arial Narrow" w:eastAsia="Calibri" w:hAnsi="Arial Narrow" w:cstheme="majorHAnsi"/>
        </w:rPr>
        <w:t xml:space="preserve">  </w:t>
      </w:r>
      <w:r w:rsidR="00C62564" w:rsidRPr="00FD659C">
        <w:rPr>
          <w:rFonts w:ascii="Arial Narrow" w:eastAsia="Calibri" w:hAnsi="Arial Narrow" w:cstheme="majorHAnsi"/>
        </w:rPr>
        <w:t xml:space="preserve"> </w:t>
      </w:r>
    </w:p>
    <w:p w14:paraId="01AA3E03" w14:textId="77777777" w:rsidR="00823956" w:rsidRPr="00FD659C" w:rsidRDefault="00823956" w:rsidP="00C62564">
      <w:pPr>
        <w:pStyle w:val="Normal1"/>
        <w:spacing w:line="259" w:lineRule="auto"/>
        <w:jc w:val="both"/>
        <w:rPr>
          <w:rFonts w:ascii="Arial Narrow" w:eastAsia="Calibri" w:hAnsi="Arial Narrow" w:cstheme="majorHAnsi"/>
        </w:rPr>
      </w:pPr>
    </w:p>
    <w:p w14:paraId="6719C098" w14:textId="752B7B5A" w:rsidR="00FD18CD" w:rsidRPr="00FD659C" w:rsidRDefault="00823956" w:rsidP="00C62564">
      <w:pPr>
        <w:pStyle w:val="Normal1"/>
        <w:spacing w:line="259" w:lineRule="auto"/>
        <w:jc w:val="both"/>
        <w:rPr>
          <w:rFonts w:ascii="Arial Narrow" w:eastAsia="Calibri" w:hAnsi="Arial Narrow" w:cstheme="majorHAnsi"/>
          <w:bCs/>
        </w:rPr>
      </w:pPr>
      <w:r w:rsidRPr="00FD659C">
        <w:rPr>
          <w:rFonts w:ascii="Arial Narrow" w:eastAsia="Calibri" w:hAnsi="Arial Narrow" w:cstheme="majorHAnsi"/>
        </w:rPr>
        <w:t xml:space="preserve">La presidenta, Dra. Annel Vázquez Anderson, sometió a consideración de los Integrantes del CPS, </w:t>
      </w:r>
      <w:r w:rsidR="008C1C21" w:rsidRPr="008C1C21">
        <w:rPr>
          <w:rFonts w:ascii="Arial Narrow" w:eastAsia="Calibri" w:hAnsi="Arial Narrow" w:cstheme="majorHAnsi"/>
          <w:bCs/>
        </w:rPr>
        <w:t>el Informe Técnico de evaluación curricular de cinco perfiles de: magistradas del Supremo Tribunal de Justicia del Estado de Jalisco</w:t>
      </w:r>
      <w:r w:rsidR="008C1C21">
        <w:rPr>
          <w:rFonts w:ascii="Arial Narrow" w:eastAsia="Calibri" w:hAnsi="Arial Narrow" w:cstheme="majorHAnsi"/>
          <w:bCs/>
        </w:rPr>
        <w:t xml:space="preserve">, </w:t>
      </w:r>
      <w:r w:rsidR="00AA2C49" w:rsidRPr="008C1C21">
        <w:rPr>
          <w:rFonts w:ascii="Arial Narrow" w:eastAsia="Calibri" w:hAnsi="Arial Narrow" w:cstheme="majorHAnsi"/>
          <w:bCs/>
        </w:rPr>
        <w:t>aprobándose por unanimidad de votos.</w:t>
      </w:r>
      <w:r w:rsidR="00142C38" w:rsidRPr="008C1C21">
        <w:rPr>
          <w:rFonts w:ascii="Arial Narrow" w:eastAsia="Calibri" w:hAnsi="Arial Narrow" w:cstheme="majorHAnsi"/>
          <w:bCs/>
        </w:rPr>
        <w:t xml:space="preserve"> </w:t>
      </w:r>
    </w:p>
    <w:p w14:paraId="12A79212" w14:textId="77777777" w:rsidR="00ED7A29" w:rsidRPr="009F3ED0" w:rsidRDefault="00ED7A29" w:rsidP="00A94D4E">
      <w:pPr>
        <w:pStyle w:val="Normal1"/>
        <w:spacing w:line="259" w:lineRule="auto"/>
        <w:jc w:val="both"/>
        <w:rPr>
          <w:rFonts w:ascii="Arial Narrow" w:eastAsia="Calibri" w:hAnsi="Arial Narrow" w:cstheme="majorHAnsi"/>
        </w:rPr>
      </w:pPr>
    </w:p>
    <w:p w14:paraId="2CE1C110" w14:textId="44AE815F" w:rsidR="00193362" w:rsidRDefault="00193362" w:rsidP="00355F5F">
      <w:pPr>
        <w:pStyle w:val="ListParagraph"/>
        <w:numPr>
          <w:ilvl w:val="0"/>
          <w:numId w:val="20"/>
        </w:numPr>
        <w:jc w:val="both"/>
        <w:rPr>
          <w:rFonts w:ascii="Arial Narrow" w:eastAsia="Calibri" w:hAnsi="Arial Narrow" w:cstheme="majorHAnsi"/>
          <w:b/>
          <w:bCs/>
        </w:rPr>
      </w:pPr>
      <w:r w:rsidRPr="00193362">
        <w:rPr>
          <w:rFonts w:ascii="Arial Narrow" w:eastAsia="Calibri" w:hAnsi="Arial Narrow" w:cstheme="majorHAnsi"/>
          <w:b/>
          <w:bCs/>
        </w:rPr>
        <w:t>Presentación y en su caso, aprobación del Informe Técnico de evaluación curricular de cuatro perfiles de: magistrados del Supremo Tribunal de Justicia del Estado de Jalisco.</w:t>
      </w:r>
    </w:p>
    <w:p w14:paraId="2D21DC5F" w14:textId="77777777" w:rsidR="00355F5F" w:rsidRDefault="00355F5F" w:rsidP="00355F5F">
      <w:pPr>
        <w:jc w:val="both"/>
        <w:rPr>
          <w:rFonts w:ascii="Arial Narrow" w:eastAsia="Calibri" w:hAnsi="Arial Narrow" w:cstheme="majorHAnsi"/>
        </w:rPr>
      </w:pPr>
    </w:p>
    <w:p w14:paraId="75A5E197" w14:textId="74417D3D" w:rsidR="00355F5F" w:rsidRDefault="00355F5F" w:rsidP="00355F5F">
      <w:pPr>
        <w:jc w:val="both"/>
        <w:rPr>
          <w:rFonts w:ascii="Arial Narrow" w:eastAsia="Calibri" w:hAnsi="Arial Narrow" w:cstheme="majorHAnsi"/>
        </w:rPr>
      </w:pPr>
      <w:r w:rsidRPr="009F3ED0">
        <w:rPr>
          <w:rFonts w:ascii="Arial Narrow" w:eastAsia="Calibri" w:hAnsi="Arial Narrow" w:cstheme="majorHAnsi"/>
        </w:rPr>
        <w:t>La presidenta, Dr</w:t>
      </w:r>
      <w:r>
        <w:rPr>
          <w:rFonts w:ascii="Arial Narrow" w:eastAsia="Calibri" w:hAnsi="Arial Narrow" w:cstheme="majorHAnsi"/>
        </w:rPr>
        <w:t>a</w:t>
      </w:r>
      <w:r w:rsidRPr="009F3ED0">
        <w:rPr>
          <w:rFonts w:ascii="Arial Narrow" w:eastAsia="Calibri" w:hAnsi="Arial Narrow" w:cstheme="majorHAnsi"/>
        </w:rPr>
        <w:t>.</w:t>
      </w:r>
      <w:r>
        <w:rPr>
          <w:rFonts w:ascii="Arial Narrow" w:eastAsia="Calibri" w:hAnsi="Arial Narrow" w:cstheme="majorHAnsi"/>
        </w:rPr>
        <w:t xml:space="preserve"> Annel Vázquez Anderson</w:t>
      </w:r>
      <w:r w:rsidRPr="009F3ED0">
        <w:rPr>
          <w:rFonts w:ascii="Arial Narrow" w:eastAsia="Calibri" w:hAnsi="Arial Narrow" w:cstheme="majorHAnsi"/>
        </w:rPr>
        <w:t xml:space="preserve">, </w:t>
      </w:r>
      <w:r>
        <w:rPr>
          <w:rFonts w:ascii="Arial Narrow" w:eastAsia="Calibri" w:hAnsi="Arial Narrow" w:cstheme="majorHAnsi"/>
        </w:rPr>
        <w:t xml:space="preserve">cedió el uso de la voz al Dr. José de Jesús Ibarra Cárdenas, </w:t>
      </w:r>
      <w:r w:rsidR="00431954">
        <w:rPr>
          <w:rFonts w:ascii="Arial Narrow" w:eastAsia="Calibri" w:hAnsi="Arial Narrow" w:cstheme="majorHAnsi"/>
        </w:rPr>
        <w:t xml:space="preserve">quien </w:t>
      </w:r>
      <w:r>
        <w:rPr>
          <w:rFonts w:ascii="Arial Narrow" w:eastAsia="Calibri" w:hAnsi="Arial Narrow" w:cstheme="majorHAnsi"/>
        </w:rPr>
        <w:t xml:space="preserve">dijo que se trata de la Convocatoria número setenta y nueve, para la elección de cuatro magistrados del Supremo Tribunal de Justicia, y que prácticamente se utilizó la misma metodología y </w:t>
      </w:r>
      <w:r w:rsidR="00A95704">
        <w:rPr>
          <w:rFonts w:ascii="Arial Narrow" w:eastAsia="Calibri" w:hAnsi="Arial Narrow" w:cstheme="majorHAnsi"/>
        </w:rPr>
        <w:t>los mismos instrumentos</w:t>
      </w:r>
      <w:r>
        <w:rPr>
          <w:rFonts w:ascii="Arial Narrow" w:eastAsia="Calibri" w:hAnsi="Arial Narrow" w:cstheme="majorHAnsi"/>
        </w:rPr>
        <w:t xml:space="preserve"> de evaluación que para el caso de las magistradas, con las mismas recomendaciones que hicieron a partir de lo que observaron</w:t>
      </w:r>
      <w:r w:rsidR="00431954">
        <w:rPr>
          <w:rFonts w:ascii="Arial Narrow" w:eastAsia="Calibri" w:hAnsi="Arial Narrow" w:cstheme="majorHAnsi"/>
        </w:rPr>
        <w:t xml:space="preserve"> </w:t>
      </w:r>
      <w:r>
        <w:rPr>
          <w:rFonts w:ascii="Arial Narrow" w:eastAsia="Calibri" w:hAnsi="Arial Narrow" w:cstheme="majorHAnsi"/>
        </w:rPr>
        <w:t>y con lo que se acordó con el Comité Evaluador Ampliado</w:t>
      </w:r>
      <w:r w:rsidR="00400E33">
        <w:rPr>
          <w:rFonts w:ascii="Arial Narrow" w:eastAsia="Calibri" w:hAnsi="Arial Narrow" w:cstheme="majorHAnsi"/>
        </w:rPr>
        <w:t xml:space="preserve">, </w:t>
      </w:r>
      <w:r w:rsidR="00431954">
        <w:rPr>
          <w:rFonts w:ascii="Arial Narrow" w:eastAsia="Calibri" w:hAnsi="Arial Narrow" w:cstheme="majorHAnsi"/>
        </w:rPr>
        <w:t>de sugerir</w:t>
      </w:r>
      <w:r w:rsidR="00400E33" w:rsidRPr="00400E33">
        <w:rPr>
          <w:rFonts w:ascii="Arial Narrow" w:eastAsia="Calibri" w:hAnsi="Arial Narrow" w:cstheme="majorHAnsi"/>
        </w:rPr>
        <w:t xml:space="preserve"> a la Comisión de Seguridad y Justicia, así como al Congreso del Estado que, en la emisión de convocatorias para magistraturas en el futuro se emitan convocatorias exclusivas para mujeres hasta observar paridad en la conformación del Pleno del Supremo Tribunal de Justicia del Estado de Jalisco</w:t>
      </w:r>
      <w:r w:rsidR="00431954">
        <w:rPr>
          <w:rFonts w:ascii="Arial Narrow" w:eastAsia="Calibri" w:hAnsi="Arial Narrow" w:cstheme="majorHAnsi"/>
        </w:rPr>
        <w:t xml:space="preserve">. Dijo que como en el caso del Informe Técnico para magistradas, se propuso </w:t>
      </w:r>
      <w:r w:rsidR="00400E33" w:rsidRPr="001E1628">
        <w:rPr>
          <w:rFonts w:ascii="Arial Narrow" w:eastAsia="Calibri" w:hAnsi="Arial Narrow" w:cstheme="majorHAnsi"/>
        </w:rPr>
        <w:t>requerir desde la convocatoria el llenado de dicha declaración</w:t>
      </w:r>
      <w:r w:rsidR="00431954">
        <w:rPr>
          <w:rFonts w:ascii="Arial Narrow" w:eastAsia="Calibri" w:hAnsi="Arial Narrow" w:cstheme="majorHAnsi"/>
        </w:rPr>
        <w:t xml:space="preserve"> patrimonial, pa</w:t>
      </w:r>
      <w:r w:rsidR="00400E33" w:rsidRPr="001E1628">
        <w:rPr>
          <w:rFonts w:ascii="Arial Narrow" w:eastAsia="Calibri" w:hAnsi="Arial Narrow" w:cstheme="majorHAnsi"/>
        </w:rPr>
        <w:t>ra cargos relacionados con la función</w:t>
      </w:r>
      <w:r w:rsidR="00400E33">
        <w:rPr>
          <w:rFonts w:ascii="Arial Narrow" w:eastAsia="Calibri" w:hAnsi="Arial Narrow" w:cstheme="majorHAnsi"/>
        </w:rPr>
        <w:t xml:space="preserve"> </w:t>
      </w:r>
      <w:r w:rsidR="00400E33" w:rsidRPr="001E1628">
        <w:rPr>
          <w:rFonts w:ascii="Arial Narrow" w:eastAsia="Calibri" w:hAnsi="Arial Narrow" w:cstheme="majorHAnsi"/>
        </w:rPr>
        <w:t>judicial, los cuales por definición deben privilegiar la independencia y la imparcialidad,</w:t>
      </w:r>
      <w:r w:rsidR="00431954">
        <w:rPr>
          <w:rFonts w:ascii="Arial Narrow" w:eastAsia="Calibri" w:hAnsi="Arial Narrow" w:cstheme="majorHAnsi"/>
        </w:rPr>
        <w:t xml:space="preserve"> ya que</w:t>
      </w:r>
      <w:r w:rsidR="00400E33" w:rsidRPr="001E1628">
        <w:rPr>
          <w:rFonts w:ascii="Arial Narrow" w:eastAsia="Calibri" w:hAnsi="Arial Narrow" w:cstheme="majorHAnsi"/>
        </w:rPr>
        <w:t xml:space="preserve"> es fundamental</w:t>
      </w:r>
      <w:r w:rsidR="00400E33">
        <w:rPr>
          <w:rFonts w:ascii="Arial Narrow" w:eastAsia="Calibri" w:hAnsi="Arial Narrow" w:cstheme="majorHAnsi"/>
        </w:rPr>
        <w:t xml:space="preserve"> </w:t>
      </w:r>
      <w:r w:rsidR="00400E33" w:rsidRPr="001E1628">
        <w:rPr>
          <w:rFonts w:ascii="Arial Narrow" w:eastAsia="Calibri" w:hAnsi="Arial Narrow" w:cstheme="majorHAnsi"/>
        </w:rPr>
        <w:t>evaluar la trayectoria pública de los perfiles en cuanto a sus presuntos conflictos de interés</w:t>
      </w:r>
      <w:r w:rsidR="00431954">
        <w:rPr>
          <w:rFonts w:ascii="Arial Narrow" w:eastAsia="Calibri" w:hAnsi="Arial Narrow" w:cstheme="majorHAnsi"/>
        </w:rPr>
        <w:t>. Señaló que</w:t>
      </w:r>
      <w:r w:rsidR="00832086">
        <w:rPr>
          <w:rFonts w:ascii="Arial Narrow" w:eastAsia="Calibri" w:hAnsi="Arial Narrow" w:cstheme="majorHAnsi"/>
        </w:rPr>
        <w:t>,</w:t>
      </w:r>
      <w:r w:rsidR="00431954">
        <w:rPr>
          <w:rFonts w:ascii="Arial Narrow" w:eastAsia="Calibri" w:hAnsi="Arial Narrow" w:cstheme="majorHAnsi"/>
        </w:rPr>
        <w:t xml:space="preserve"> para el </w:t>
      </w:r>
      <w:r w:rsidR="00400E33">
        <w:rPr>
          <w:rFonts w:ascii="Arial Narrow" w:eastAsia="Calibri" w:hAnsi="Arial Narrow" w:cstheme="majorHAnsi"/>
        </w:rPr>
        <w:t>orden de las quintetas</w:t>
      </w:r>
      <w:r w:rsidR="00431954">
        <w:rPr>
          <w:rFonts w:ascii="Arial Narrow" w:eastAsia="Calibri" w:hAnsi="Arial Narrow" w:cstheme="majorHAnsi"/>
        </w:rPr>
        <w:t>, también la propuesta fue la misma que explicó del informe anterior. Comento</w:t>
      </w:r>
      <w:r w:rsidR="000D2321">
        <w:rPr>
          <w:rFonts w:ascii="Arial Narrow" w:eastAsia="Calibri" w:hAnsi="Arial Narrow" w:cstheme="majorHAnsi"/>
        </w:rPr>
        <w:t xml:space="preserve"> que en el Anexo 1, se encuentran las fichas individuales de evaluación de cada uno de los aspirantes a magistrados, donde con más detalle se observa las calificaciones, así como una apreciación global con la síntesis de las consideraciones de cada perfil</w:t>
      </w:r>
      <w:r w:rsidR="00082E87">
        <w:rPr>
          <w:rFonts w:ascii="Arial Narrow" w:eastAsia="Calibri" w:hAnsi="Arial Narrow" w:cstheme="majorHAnsi"/>
        </w:rPr>
        <w:t>.</w:t>
      </w:r>
      <w:r w:rsidR="00400E33">
        <w:rPr>
          <w:rFonts w:ascii="Arial Narrow" w:eastAsia="Calibri" w:hAnsi="Arial Narrow" w:cstheme="majorHAnsi"/>
        </w:rPr>
        <w:t xml:space="preserve"> </w:t>
      </w:r>
    </w:p>
    <w:p w14:paraId="11964433" w14:textId="4CC31080" w:rsidR="00082E87" w:rsidRDefault="00082E87" w:rsidP="00355F5F">
      <w:pPr>
        <w:jc w:val="both"/>
        <w:rPr>
          <w:rFonts w:ascii="Arial Narrow" w:eastAsia="Calibri" w:hAnsi="Arial Narrow" w:cstheme="majorHAnsi"/>
        </w:rPr>
      </w:pPr>
    </w:p>
    <w:p w14:paraId="6D158819" w14:textId="727AD4C9" w:rsidR="00082E87" w:rsidRPr="00FD659C" w:rsidRDefault="00082E87" w:rsidP="00082E87">
      <w:pPr>
        <w:pStyle w:val="Normal1"/>
        <w:spacing w:line="259" w:lineRule="auto"/>
        <w:jc w:val="both"/>
        <w:rPr>
          <w:rFonts w:ascii="Arial Narrow" w:eastAsia="Calibri" w:hAnsi="Arial Narrow" w:cstheme="majorHAnsi"/>
          <w:bCs/>
        </w:rPr>
      </w:pPr>
      <w:r w:rsidRPr="00FD659C">
        <w:rPr>
          <w:rFonts w:ascii="Arial Narrow" w:eastAsia="Calibri" w:hAnsi="Arial Narrow" w:cstheme="majorHAnsi"/>
        </w:rPr>
        <w:t xml:space="preserve">La presidenta, Dra. Annel Vázquez Anderson, sometió a consideración de los Integrantes del CPS, </w:t>
      </w:r>
      <w:r w:rsidRPr="008C1C21">
        <w:rPr>
          <w:rFonts w:ascii="Arial Narrow" w:eastAsia="Calibri" w:hAnsi="Arial Narrow" w:cstheme="majorHAnsi"/>
          <w:bCs/>
        </w:rPr>
        <w:t>el Informe Técnico de evaluación curricular de c</w:t>
      </w:r>
      <w:r>
        <w:rPr>
          <w:rFonts w:ascii="Arial Narrow" w:eastAsia="Calibri" w:hAnsi="Arial Narrow" w:cstheme="majorHAnsi"/>
          <w:bCs/>
        </w:rPr>
        <w:t>uatro</w:t>
      </w:r>
      <w:r w:rsidRPr="008C1C21">
        <w:rPr>
          <w:rFonts w:ascii="Arial Narrow" w:eastAsia="Calibri" w:hAnsi="Arial Narrow" w:cstheme="majorHAnsi"/>
          <w:bCs/>
        </w:rPr>
        <w:t xml:space="preserve"> perfiles de: magistrad</w:t>
      </w:r>
      <w:r>
        <w:rPr>
          <w:rFonts w:ascii="Arial Narrow" w:eastAsia="Calibri" w:hAnsi="Arial Narrow" w:cstheme="majorHAnsi"/>
          <w:bCs/>
        </w:rPr>
        <w:t>o</w:t>
      </w:r>
      <w:r w:rsidRPr="008C1C21">
        <w:rPr>
          <w:rFonts w:ascii="Arial Narrow" w:eastAsia="Calibri" w:hAnsi="Arial Narrow" w:cstheme="majorHAnsi"/>
          <w:bCs/>
        </w:rPr>
        <w:t>s del Supremo Tribunal de Justicia del Estado de Jalisco</w:t>
      </w:r>
      <w:r>
        <w:rPr>
          <w:rFonts w:ascii="Arial Narrow" w:eastAsia="Calibri" w:hAnsi="Arial Narrow" w:cstheme="majorHAnsi"/>
          <w:bCs/>
        </w:rPr>
        <w:t xml:space="preserve">, </w:t>
      </w:r>
      <w:r w:rsidRPr="008C1C21">
        <w:rPr>
          <w:rFonts w:ascii="Arial Narrow" w:eastAsia="Calibri" w:hAnsi="Arial Narrow" w:cstheme="majorHAnsi"/>
          <w:bCs/>
        </w:rPr>
        <w:t xml:space="preserve">aprobándose por unanimidad de votos. </w:t>
      </w:r>
    </w:p>
    <w:p w14:paraId="7D096F00" w14:textId="77777777" w:rsidR="00C40BCF" w:rsidRDefault="00C40BCF" w:rsidP="00A94D4E">
      <w:pPr>
        <w:pStyle w:val="Normal1"/>
        <w:spacing w:line="259" w:lineRule="auto"/>
        <w:jc w:val="both"/>
        <w:rPr>
          <w:rFonts w:ascii="Arial Narrow" w:eastAsia="Calibri" w:hAnsi="Arial Narrow" w:cstheme="majorHAnsi"/>
          <w:b/>
        </w:rPr>
      </w:pPr>
    </w:p>
    <w:p w14:paraId="4DBC1AC8" w14:textId="4FC389C7" w:rsidR="006A078C" w:rsidRPr="00193362" w:rsidRDefault="00193362" w:rsidP="00082E87">
      <w:pPr>
        <w:pStyle w:val="ListParagraph"/>
        <w:numPr>
          <w:ilvl w:val="0"/>
          <w:numId w:val="20"/>
        </w:numPr>
        <w:jc w:val="both"/>
        <w:rPr>
          <w:rFonts w:ascii="Arial Narrow" w:eastAsia="Calibri" w:hAnsi="Arial Narrow" w:cstheme="majorHAnsi"/>
          <w:b/>
          <w:bCs/>
        </w:rPr>
      </w:pPr>
      <w:r w:rsidRPr="00193362">
        <w:rPr>
          <w:rFonts w:ascii="Arial Narrow" w:eastAsia="Calibri" w:hAnsi="Arial Narrow" w:cstheme="majorHAnsi"/>
          <w:b/>
          <w:bCs/>
        </w:rPr>
        <w:t>Presentación y en su caso, aprobación d</w:t>
      </w:r>
      <w:bookmarkStart w:id="4" w:name="_Hlk59198693"/>
      <w:r w:rsidRPr="00193362">
        <w:rPr>
          <w:rFonts w:ascii="Arial Narrow" w:eastAsia="Calibri" w:hAnsi="Arial Narrow" w:cstheme="majorHAnsi"/>
          <w:b/>
          <w:bCs/>
        </w:rPr>
        <w:t>el Informe Técnico de evaluación curricular de un perfil al: Consejo de la Judicatura del Estado de Jalisco.</w:t>
      </w:r>
    </w:p>
    <w:bookmarkEnd w:id="4"/>
    <w:p w14:paraId="697D25FF" w14:textId="77777777" w:rsidR="00E3528D" w:rsidRDefault="00E3528D" w:rsidP="00A94D4E">
      <w:pPr>
        <w:pStyle w:val="Normal1"/>
        <w:spacing w:line="259" w:lineRule="auto"/>
        <w:jc w:val="both"/>
        <w:rPr>
          <w:rFonts w:ascii="Arial Narrow" w:eastAsia="Calibri" w:hAnsi="Arial Narrow" w:cstheme="majorHAnsi"/>
          <w:b/>
        </w:rPr>
      </w:pPr>
    </w:p>
    <w:p w14:paraId="058A8123" w14:textId="0BA2A7CC" w:rsidR="00D72000" w:rsidRDefault="00370738" w:rsidP="003A7062">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E3528D" w:rsidRPr="00E3528D">
        <w:rPr>
          <w:rFonts w:ascii="Arial Narrow" w:eastAsia="Calibri" w:hAnsi="Arial Narrow" w:cstheme="majorHAnsi"/>
        </w:rPr>
        <w:t>a presidenta, Dra.</w:t>
      </w:r>
      <w:r w:rsidR="001503F8">
        <w:rPr>
          <w:rFonts w:ascii="Arial Narrow" w:eastAsia="Calibri" w:hAnsi="Arial Narrow" w:cstheme="majorHAnsi"/>
        </w:rPr>
        <w:t xml:space="preserve"> Annel Vázquez Anderson</w:t>
      </w:r>
      <w:r w:rsidR="00E3528D" w:rsidRPr="00E3528D">
        <w:rPr>
          <w:rFonts w:ascii="Arial Narrow" w:eastAsia="Calibri" w:hAnsi="Arial Narrow" w:cstheme="majorHAnsi"/>
        </w:rPr>
        <w:t>,</w:t>
      </w:r>
      <w:r w:rsidR="00D72000">
        <w:rPr>
          <w:rFonts w:ascii="Arial Narrow" w:eastAsia="Calibri" w:hAnsi="Arial Narrow" w:cstheme="majorHAnsi"/>
        </w:rPr>
        <w:t xml:space="preserve"> cedió la palabra a la</w:t>
      </w:r>
      <w:r w:rsidR="00B22C93" w:rsidRPr="00B22C93">
        <w:rPr>
          <w:rFonts w:ascii="Arial Narrow" w:eastAsia="Calibri" w:hAnsi="Arial Narrow" w:cstheme="majorHAnsi"/>
        </w:rPr>
        <w:t xml:space="preserve"> Dr. </w:t>
      </w:r>
      <w:r w:rsidR="00DD5782">
        <w:rPr>
          <w:rFonts w:ascii="Arial Narrow" w:eastAsia="Calibri" w:hAnsi="Arial Narrow" w:cstheme="majorHAnsi"/>
        </w:rPr>
        <w:t>Jesús Ibarra Cárdenas</w:t>
      </w:r>
      <w:r w:rsidR="00B22C93" w:rsidRPr="00B22C93">
        <w:rPr>
          <w:rFonts w:ascii="Arial Narrow" w:eastAsia="Calibri" w:hAnsi="Arial Narrow" w:cstheme="majorHAnsi"/>
        </w:rPr>
        <w:t xml:space="preserve">, </w:t>
      </w:r>
      <w:r w:rsidR="00DD5782">
        <w:rPr>
          <w:rFonts w:ascii="Arial Narrow" w:eastAsia="Calibri" w:hAnsi="Arial Narrow" w:cstheme="majorHAnsi"/>
        </w:rPr>
        <w:t xml:space="preserve">quien dijo </w:t>
      </w:r>
      <w:r w:rsidR="00DC2571">
        <w:rPr>
          <w:rFonts w:ascii="Arial Narrow" w:eastAsia="Calibri" w:hAnsi="Arial Narrow" w:cstheme="majorHAnsi"/>
        </w:rPr>
        <w:t>que al igual que los dos anteriores, este informe tiene la misma estructura y que utilizaron</w:t>
      </w:r>
      <w:r w:rsidR="006E25F7">
        <w:rPr>
          <w:rFonts w:ascii="Arial Narrow" w:eastAsia="Calibri" w:hAnsi="Arial Narrow" w:cstheme="majorHAnsi"/>
        </w:rPr>
        <w:t>,</w:t>
      </w:r>
      <w:r w:rsidR="00DC2571">
        <w:rPr>
          <w:rFonts w:ascii="Arial Narrow" w:eastAsia="Calibri" w:hAnsi="Arial Narrow" w:cstheme="majorHAnsi"/>
        </w:rPr>
        <w:t xml:space="preserve"> los mismos instrumentos de evaluación</w:t>
      </w:r>
      <w:r w:rsidR="006E25F7">
        <w:rPr>
          <w:rFonts w:ascii="Arial Narrow" w:eastAsia="Calibri" w:hAnsi="Arial Narrow" w:cstheme="majorHAnsi"/>
        </w:rPr>
        <w:t xml:space="preserve"> y </w:t>
      </w:r>
      <w:r w:rsidR="00FA703C">
        <w:rPr>
          <w:rFonts w:ascii="Arial Narrow" w:eastAsia="Calibri" w:hAnsi="Arial Narrow" w:cstheme="majorHAnsi"/>
        </w:rPr>
        <w:t xml:space="preserve">las fichas de cada uno de los perfiles </w:t>
      </w:r>
      <w:r w:rsidR="006E25F7">
        <w:rPr>
          <w:rFonts w:ascii="Arial Narrow" w:eastAsia="Calibri" w:hAnsi="Arial Narrow" w:cstheme="majorHAnsi"/>
        </w:rPr>
        <w:t xml:space="preserve">que </w:t>
      </w:r>
      <w:r w:rsidR="00FA703C">
        <w:rPr>
          <w:rFonts w:ascii="Arial Narrow" w:eastAsia="Calibri" w:hAnsi="Arial Narrow" w:cstheme="majorHAnsi"/>
        </w:rPr>
        <w:t xml:space="preserve">se encuentran en el Anexo 1. </w:t>
      </w:r>
    </w:p>
    <w:p w14:paraId="2968A04E" w14:textId="22C85922" w:rsidR="00B22C93" w:rsidRDefault="00B22C93" w:rsidP="00A94D4E">
      <w:pPr>
        <w:pStyle w:val="Normal1"/>
        <w:spacing w:line="259" w:lineRule="auto"/>
        <w:jc w:val="both"/>
        <w:rPr>
          <w:rFonts w:ascii="Arial Narrow" w:eastAsia="Calibri" w:hAnsi="Arial Narrow" w:cstheme="majorHAnsi"/>
        </w:rPr>
      </w:pPr>
    </w:p>
    <w:p w14:paraId="3816C09A" w14:textId="27A0161C" w:rsidR="003A7062" w:rsidRDefault="003A7062" w:rsidP="003A7062">
      <w:pPr>
        <w:pStyle w:val="Normal1"/>
        <w:spacing w:line="259" w:lineRule="auto"/>
        <w:jc w:val="both"/>
        <w:rPr>
          <w:rFonts w:ascii="Arial Narrow" w:eastAsia="Calibri" w:hAnsi="Arial Narrow" w:cstheme="majorHAnsi"/>
          <w:bCs/>
        </w:rPr>
      </w:pPr>
      <w:r w:rsidRPr="00FD659C">
        <w:rPr>
          <w:rFonts w:ascii="Arial Narrow" w:eastAsia="Calibri" w:hAnsi="Arial Narrow" w:cstheme="majorHAnsi"/>
        </w:rPr>
        <w:t>La presidenta, Dra. Annel Vázquez Anderson, sometió a consideración de los Integrantes del CPS,</w:t>
      </w:r>
      <w:r w:rsidRPr="003A7062">
        <w:t xml:space="preserve"> </w:t>
      </w:r>
      <w:r w:rsidRPr="003A7062">
        <w:rPr>
          <w:rFonts w:ascii="Arial Narrow" w:eastAsia="Calibri" w:hAnsi="Arial Narrow" w:cstheme="majorHAnsi"/>
        </w:rPr>
        <w:t>el Informe Técnico de evaluación curricular de un perfil al: Consejo de la Judicatura del Estado de Jalisco</w:t>
      </w:r>
      <w:r>
        <w:rPr>
          <w:rFonts w:ascii="Arial Narrow" w:eastAsia="Calibri" w:hAnsi="Arial Narrow" w:cstheme="majorHAnsi"/>
        </w:rPr>
        <w:t>,</w:t>
      </w:r>
      <w:r>
        <w:rPr>
          <w:rFonts w:ascii="Arial Narrow" w:eastAsia="Calibri" w:hAnsi="Arial Narrow" w:cstheme="majorHAnsi"/>
          <w:bCs/>
        </w:rPr>
        <w:t xml:space="preserve"> </w:t>
      </w:r>
      <w:r w:rsidRPr="008C1C21">
        <w:rPr>
          <w:rFonts w:ascii="Arial Narrow" w:eastAsia="Calibri" w:hAnsi="Arial Narrow" w:cstheme="majorHAnsi"/>
          <w:bCs/>
        </w:rPr>
        <w:t xml:space="preserve">aprobándose por unanimidad de votos. </w:t>
      </w:r>
    </w:p>
    <w:p w14:paraId="437CF0FC" w14:textId="2B35D1F5" w:rsidR="00CF708D" w:rsidRDefault="00CF708D" w:rsidP="003A7062">
      <w:pPr>
        <w:pStyle w:val="Normal1"/>
        <w:spacing w:line="259" w:lineRule="auto"/>
        <w:jc w:val="both"/>
        <w:rPr>
          <w:rFonts w:ascii="Arial Narrow" w:eastAsia="Calibri" w:hAnsi="Arial Narrow" w:cstheme="majorHAnsi"/>
          <w:bCs/>
        </w:rPr>
      </w:pPr>
    </w:p>
    <w:p w14:paraId="4AC478BF" w14:textId="4A627B10" w:rsidR="00CF708D" w:rsidRDefault="00CF708D" w:rsidP="003A7062">
      <w:pPr>
        <w:pStyle w:val="Normal1"/>
        <w:spacing w:line="259" w:lineRule="auto"/>
        <w:jc w:val="both"/>
        <w:rPr>
          <w:rFonts w:ascii="Arial Narrow" w:eastAsia="Calibri" w:hAnsi="Arial Narrow" w:cstheme="majorHAnsi"/>
          <w:b/>
        </w:rPr>
      </w:pPr>
      <w:r w:rsidRPr="00CF708D">
        <w:rPr>
          <w:rFonts w:ascii="Arial Narrow" w:eastAsia="Calibri" w:hAnsi="Arial Narrow" w:cstheme="majorHAnsi"/>
          <w:b/>
        </w:rPr>
        <w:t xml:space="preserve">Comentarios con relación a los tres Informes Técnicos de evaluación curricular: </w:t>
      </w:r>
    </w:p>
    <w:p w14:paraId="3F17E1FD" w14:textId="12458433" w:rsidR="00CF708D" w:rsidRDefault="00CF708D" w:rsidP="003A7062">
      <w:pPr>
        <w:pStyle w:val="Normal1"/>
        <w:spacing w:line="259" w:lineRule="auto"/>
        <w:jc w:val="both"/>
        <w:rPr>
          <w:rFonts w:ascii="Arial Narrow" w:eastAsia="Calibri" w:hAnsi="Arial Narrow" w:cstheme="majorHAnsi"/>
          <w:b/>
        </w:rPr>
      </w:pPr>
    </w:p>
    <w:p w14:paraId="0FED517A" w14:textId="319A3706" w:rsidR="00CF708D" w:rsidRPr="0062334F" w:rsidRDefault="00CF708D" w:rsidP="003A7062">
      <w:pPr>
        <w:pStyle w:val="Normal1"/>
        <w:spacing w:line="259" w:lineRule="auto"/>
        <w:jc w:val="both"/>
        <w:rPr>
          <w:rFonts w:ascii="Arial Narrow" w:eastAsia="Calibri" w:hAnsi="Arial Narrow" w:cstheme="majorHAnsi"/>
          <w:bCs/>
        </w:rPr>
      </w:pPr>
      <w:r>
        <w:rPr>
          <w:rFonts w:ascii="Arial Narrow" w:eastAsia="Calibri" w:hAnsi="Arial Narrow" w:cstheme="majorHAnsi"/>
          <w:b/>
        </w:rPr>
        <w:t xml:space="preserve">Dr. David Gómez Álvarez, </w:t>
      </w:r>
      <w:r w:rsidR="006E5324">
        <w:rPr>
          <w:rFonts w:ascii="Arial Narrow" w:eastAsia="Calibri" w:hAnsi="Arial Narrow" w:cstheme="majorHAnsi"/>
          <w:bCs/>
        </w:rPr>
        <w:t>agradeció al Comité de Evaluación Ampliado, que más allá de que fue una innovación tener un equipo con especialistas no sólo locales, sino también nacionales, abonó de manera muy importante a una evaluación rigurosa, objetiva, crítica y profesional a los aspirantes. E</w:t>
      </w:r>
      <w:r w:rsidR="0062334F">
        <w:rPr>
          <w:rFonts w:ascii="Arial Narrow" w:eastAsia="Calibri" w:hAnsi="Arial Narrow" w:cstheme="majorHAnsi"/>
          <w:bCs/>
        </w:rPr>
        <w:t>nfatizó</w:t>
      </w:r>
      <w:r w:rsidR="006E5324">
        <w:rPr>
          <w:rFonts w:ascii="Arial Narrow" w:eastAsia="Calibri" w:hAnsi="Arial Narrow" w:cstheme="majorHAnsi"/>
          <w:bCs/>
        </w:rPr>
        <w:t xml:space="preserve"> la importancia de este proceso y de sumar esfuerzos con especialistas, académicos y organizaciones de la sociedad civil, </w:t>
      </w:r>
      <w:r w:rsidR="0062334F">
        <w:rPr>
          <w:rFonts w:ascii="Arial Narrow" w:eastAsia="Calibri" w:hAnsi="Arial Narrow" w:cstheme="majorHAnsi"/>
          <w:bCs/>
        </w:rPr>
        <w:t>debido a que se trata de 10 designaciones</w:t>
      </w:r>
      <w:r w:rsidR="006E5324">
        <w:rPr>
          <w:rFonts w:ascii="Arial Narrow" w:eastAsia="Calibri" w:hAnsi="Arial Narrow" w:cstheme="majorHAnsi"/>
          <w:bCs/>
        </w:rPr>
        <w:t xml:space="preserve">, es decir, </w:t>
      </w:r>
      <w:r w:rsidR="0062334F">
        <w:rPr>
          <w:rFonts w:ascii="Arial Narrow" w:eastAsia="Calibri" w:hAnsi="Arial Narrow" w:cstheme="majorHAnsi"/>
          <w:bCs/>
        </w:rPr>
        <w:t>una tercera parte del Poder Judicial</w:t>
      </w:r>
      <w:r w:rsidR="006E5324">
        <w:rPr>
          <w:rFonts w:ascii="Arial Narrow" w:eastAsia="Calibri" w:hAnsi="Arial Narrow" w:cstheme="majorHAnsi"/>
          <w:bCs/>
        </w:rPr>
        <w:t>,</w:t>
      </w:r>
      <w:r w:rsidR="0062334F">
        <w:rPr>
          <w:rFonts w:ascii="Arial Narrow" w:eastAsia="Calibri" w:hAnsi="Arial Narrow" w:cstheme="majorHAnsi"/>
          <w:bCs/>
        </w:rPr>
        <w:t xml:space="preserve"> </w:t>
      </w:r>
      <w:r w:rsidR="006E5324">
        <w:rPr>
          <w:rFonts w:ascii="Arial Narrow" w:eastAsia="Calibri" w:hAnsi="Arial Narrow" w:cstheme="majorHAnsi"/>
          <w:bCs/>
        </w:rPr>
        <w:t xml:space="preserve">donde </w:t>
      </w:r>
      <w:r w:rsidR="0062334F">
        <w:rPr>
          <w:rFonts w:ascii="Arial Narrow" w:eastAsia="Calibri" w:hAnsi="Arial Narrow" w:cstheme="majorHAnsi"/>
          <w:bCs/>
        </w:rPr>
        <w:t xml:space="preserve">cada uno de </w:t>
      </w:r>
      <w:r w:rsidR="006E5324">
        <w:rPr>
          <w:rFonts w:ascii="Arial Narrow" w:eastAsia="Calibri" w:hAnsi="Arial Narrow" w:cstheme="majorHAnsi"/>
          <w:bCs/>
        </w:rPr>
        <w:t>los</w:t>
      </w:r>
      <w:r w:rsidR="0062334F">
        <w:rPr>
          <w:rFonts w:ascii="Arial Narrow" w:eastAsia="Calibri" w:hAnsi="Arial Narrow" w:cstheme="majorHAnsi"/>
          <w:bCs/>
        </w:rPr>
        <w:t xml:space="preserve"> magistrados </w:t>
      </w:r>
      <w:r w:rsidR="006E5324">
        <w:rPr>
          <w:rFonts w:ascii="Arial Narrow" w:eastAsia="Calibri" w:hAnsi="Arial Narrow" w:cstheme="majorHAnsi"/>
          <w:bCs/>
        </w:rPr>
        <w:t xml:space="preserve">electos, tendrá </w:t>
      </w:r>
      <w:r w:rsidR="0062334F">
        <w:rPr>
          <w:rFonts w:ascii="Arial Narrow" w:eastAsia="Calibri" w:hAnsi="Arial Narrow" w:cstheme="majorHAnsi"/>
          <w:bCs/>
        </w:rPr>
        <w:t>un periodo de nombramiento de 12 años</w:t>
      </w:r>
      <w:r w:rsidR="006E5324">
        <w:rPr>
          <w:rFonts w:ascii="Arial Narrow" w:eastAsia="Calibri" w:hAnsi="Arial Narrow" w:cstheme="majorHAnsi"/>
          <w:bCs/>
        </w:rPr>
        <w:t>, p</w:t>
      </w:r>
      <w:r w:rsidR="0062334F">
        <w:rPr>
          <w:rFonts w:ascii="Arial Narrow" w:eastAsia="Calibri" w:hAnsi="Arial Narrow" w:cstheme="majorHAnsi"/>
          <w:bCs/>
        </w:rPr>
        <w:t>or lo tanto, se está jugando el</w:t>
      </w:r>
      <w:r w:rsidR="0042021F">
        <w:rPr>
          <w:rFonts w:ascii="Arial Narrow" w:eastAsia="Calibri" w:hAnsi="Arial Narrow" w:cstheme="majorHAnsi"/>
          <w:bCs/>
        </w:rPr>
        <w:t xml:space="preserve"> </w:t>
      </w:r>
      <w:r w:rsidR="0062334F">
        <w:rPr>
          <w:rFonts w:ascii="Arial Narrow" w:eastAsia="Calibri" w:hAnsi="Arial Narrow" w:cstheme="majorHAnsi"/>
          <w:bCs/>
        </w:rPr>
        <w:t xml:space="preserve">futuro de la impartición de justicia </w:t>
      </w:r>
      <w:r w:rsidR="0042021F">
        <w:rPr>
          <w:rFonts w:ascii="Arial Narrow" w:eastAsia="Calibri" w:hAnsi="Arial Narrow" w:cstheme="majorHAnsi"/>
          <w:bCs/>
        </w:rPr>
        <w:t xml:space="preserve">del </w:t>
      </w:r>
      <w:r w:rsidR="006E5324">
        <w:rPr>
          <w:rFonts w:ascii="Arial Narrow" w:eastAsia="Calibri" w:hAnsi="Arial Narrow" w:cstheme="majorHAnsi"/>
          <w:bCs/>
        </w:rPr>
        <w:t>e</w:t>
      </w:r>
      <w:r w:rsidR="0042021F">
        <w:rPr>
          <w:rFonts w:ascii="Arial Narrow" w:eastAsia="Calibri" w:hAnsi="Arial Narrow" w:cstheme="majorHAnsi"/>
          <w:bCs/>
        </w:rPr>
        <w:t xml:space="preserve">stado de </w:t>
      </w:r>
      <w:r w:rsidR="006E5324">
        <w:rPr>
          <w:rFonts w:ascii="Arial Narrow" w:eastAsia="Calibri" w:hAnsi="Arial Narrow" w:cstheme="majorHAnsi"/>
          <w:bCs/>
        </w:rPr>
        <w:t>J</w:t>
      </w:r>
      <w:r w:rsidR="0042021F">
        <w:rPr>
          <w:rFonts w:ascii="Arial Narrow" w:eastAsia="Calibri" w:hAnsi="Arial Narrow" w:cstheme="majorHAnsi"/>
          <w:bCs/>
        </w:rPr>
        <w:t xml:space="preserve">alisco. </w:t>
      </w:r>
      <w:r w:rsidR="00092D05">
        <w:rPr>
          <w:rFonts w:ascii="Arial Narrow" w:eastAsia="Calibri" w:hAnsi="Arial Narrow" w:cstheme="majorHAnsi"/>
          <w:bCs/>
        </w:rPr>
        <w:t>Con relación a la métrica y la metodología, dijo que se hizo un ajuste para darle más contundencia a la diferenciación de calificaciones, un aspecto fundamental, en d</w:t>
      </w:r>
      <w:r w:rsidR="00841408">
        <w:rPr>
          <w:rFonts w:ascii="Arial Narrow" w:eastAsia="Calibri" w:hAnsi="Arial Narrow" w:cstheme="majorHAnsi"/>
          <w:bCs/>
        </w:rPr>
        <w:t>o</w:t>
      </w:r>
      <w:r w:rsidR="00092D05">
        <w:rPr>
          <w:rFonts w:ascii="Arial Narrow" w:eastAsia="Calibri" w:hAnsi="Arial Narrow" w:cstheme="majorHAnsi"/>
          <w:bCs/>
        </w:rPr>
        <w:t>nde</w:t>
      </w:r>
      <w:r w:rsidR="006E5324">
        <w:rPr>
          <w:rFonts w:ascii="Arial Narrow" w:eastAsia="Calibri" w:hAnsi="Arial Narrow" w:cstheme="majorHAnsi"/>
          <w:bCs/>
        </w:rPr>
        <w:t xml:space="preserve"> el </w:t>
      </w:r>
      <w:r w:rsidR="00092D05">
        <w:rPr>
          <w:rFonts w:ascii="Arial Narrow" w:eastAsia="Calibri" w:hAnsi="Arial Narrow" w:cstheme="majorHAnsi"/>
          <w:bCs/>
        </w:rPr>
        <w:t xml:space="preserve">énfasis como CPS, </w:t>
      </w:r>
      <w:r w:rsidR="00614DF2">
        <w:rPr>
          <w:rFonts w:ascii="Arial Narrow" w:eastAsia="Calibri" w:hAnsi="Arial Narrow" w:cstheme="majorHAnsi"/>
          <w:bCs/>
        </w:rPr>
        <w:t>fue</w:t>
      </w:r>
      <w:r w:rsidR="00092D05">
        <w:rPr>
          <w:rFonts w:ascii="Arial Narrow" w:eastAsia="Calibri" w:hAnsi="Arial Narrow" w:cstheme="majorHAnsi"/>
          <w:bCs/>
        </w:rPr>
        <w:t xml:space="preserve"> en el corte donde </w:t>
      </w:r>
      <w:r w:rsidR="00614DF2">
        <w:rPr>
          <w:rFonts w:ascii="Arial Narrow" w:eastAsia="Calibri" w:hAnsi="Arial Narrow" w:cstheme="majorHAnsi"/>
          <w:bCs/>
        </w:rPr>
        <w:t>pudieron</w:t>
      </w:r>
      <w:r w:rsidR="00092D05">
        <w:rPr>
          <w:rFonts w:ascii="Arial Narrow" w:eastAsia="Calibri" w:hAnsi="Arial Narrow" w:cstheme="majorHAnsi"/>
          <w:bCs/>
        </w:rPr>
        <w:t xml:space="preserve"> identificar a los idóneos, a los mejores calificados con un puntaje de 18 puntos para arriba que corresponde al 66%, es decir, es un umbral estándar de aprobación universal. Dijo que el CPS, realizó un trabajo completo, para dar los insumos su</w:t>
      </w:r>
      <w:r w:rsidR="00F467F4">
        <w:rPr>
          <w:rFonts w:ascii="Arial Narrow" w:eastAsia="Calibri" w:hAnsi="Arial Narrow" w:cstheme="majorHAnsi"/>
          <w:bCs/>
        </w:rPr>
        <w:t xml:space="preserve">ficientes al Congreso del Estado para elegir a los mejores perfiles. </w:t>
      </w:r>
    </w:p>
    <w:p w14:paraId="586F6225" w14:textId="441508CC" w:rsidR="00CF708D" w:rsidRDefault="00CF708D" w:rsidP="003A7062">
      <w:pPr>
        <w:pStyle w:val="Normal1"/>
        <w:spacing w:line="259" w:lineRule="auto"/>
        <w:jc w:val="both"/>
        <w:rPr>
          <w:rFonts w:ascii="Arial Narrow" w:eastAsia="Calibri" w:hAnsi="Arial Narrow" w:cstheme="majorHAnsi"/>
          <w:bCs/>
        </w:rPr>
      </w:pPr>
    </w:p>
    <w:p w14:paraId="12835DE5" w14:textId="3E293637" w:rsidR="00700F96" w:rsidRDefault="00CF708D" w:rsidP="003A7062">
      <w:pPr>
        <w:pStyle w:val="Normal1"/>
        <w:spacing w:line="259" w:lineRule="auto"/>
        <w:jc w:val="both"/>
        <w:rPr>
          <w:rFonts w:ascii="Arial Narrow" w:eastAsia="Calibri" w:hAnsi="Arial Narrow" w:cstheme="majorHAnsi"/>
          <w:bCs/>
        </w:rPr>
      </w:pPr>
      <w:r w:rsidRPr="00EF3ADB">
        <w:rPr>
          <w:rFonts w:ascii="Arial Narrow" w:eastAsia="Calibri" w:hAnsi="Arial Narrow" w:cstheme="majorHAnsi"/>
          <w:b/>
        </w:rPr>
        <w:t>Mtro. Pedro Vicente Viveros Reyes</w:t>
      </w:r>
      <w:r>
        <w:rPr>
          <w:rFonts w:ascii="Arial Narrow" w:eastAsia="Calibri" w:hAnsi="Arial Narrow" w:cstheme="majorHAnsi"/>
          <w:bCs/>
        </w:rPr>
        <w:t xml:space="preserve">, </w:t>
      </w:r>
      <w:r w:rsidR="00F467F4">
        <w:rPr>
          <w:rFonts w:ascii="Arial Narrow" w:eastAsia="Calibri" w:hAnsi="Arial Narrow" w:cstheme="majorHAnsi"/>
          <w:bCs/>
        </w:rPr>
        <w:t xml:space="preserve">agradeció a los especialistas que acompañaron al CPS, en este proceso de evaluación. </w:t>
      </w:r>
      <w:r w:rsidR="00E744EE">
        <w:rPr>
          <w:rFonts w:ascii="Arial Narrow" w:eastAsia="Calibri" w:hAnsi="Arial Narrow" w:cstheme="majorHAnsi"/>
          <w:bCs/>
        </w:rPr>
        <w:t>Señaló la importancia de darle</w:t>
      </w:r>
      <w:r w:rsidR="00F467F4">
        <w:rPr>
          <w:rFonts w:ascii="Arial Narrow" w:eastAsia="Calibri" w:hAnsi="Arial Narrow" w:cstheme="majorHAnsi"/>
          <w:bCs/>
        </w:rPr>
        <w:t xml:space="preserve"> seguimiento a la propuesta que se realizó en la plenaria del Comité de Evaluación Ampliado, de posteriormente, volverse a reunir para revisar los detalles y los ponderables en los que se vieron sometidos en el proceso de evaluación</w:t>
      </w:r>
      <w:r w:rsidR="00E744EE">
        <w:rPr>
          <w:rFonts w:ascii="Arial Narrow" w:eastAsia="Calibri" w:hAnsi="Arial Narrow" w:cstheme="majorHAnsi"/>
          <w:bCs/>
        </w:rPr>
        <w:t xml:space="preserve">. Destacó la certeza </w:t>
      </w:r>
      <w:r w:rsidR="00F467F4">
        <w:rPr>
          <w:rFonts w:ascii="Arial Narrow" w:eastAsia="Calibri" w:hAnsi="Arial Narrow" w:cstheme="majorHAnsi"/>
          <w:bCs/>
        </w:rPr>
        <w:t xml:space="preserve">de que </w:t>
      </w:r>
      <w:r w:rsidR="00E744EE">
        <w:rPr>
          <w:rFonts w:ascii="Arial Narrow" w:eastAsia="Calibri" w:hAnsi="Arial Narrow" w:cstheme="majorHAnsi"/>
          <w:bCs/>
        </w:rPr>
        <w:t>la</w:t>
      </w:r>
      <w:r w:rsidR="00F467F4">
        <w:rPr>
          <w:rFonts w:ascii="Arial Narrow" w:eastAsia="Calibri" w:hAnsi="Arial Narrow" w:cstheme="majorHAnsi"/>
          <w:bCs/>
        </w:rPr>
        <w:t xml:space="preserve"> aportación</w:t>
      </w:r>
      <w:r w:rsidR="00E744EE">
        <w:rPr>
          <w:rFonts w:ascii="Arial Narrow" w:eastAsia="Calibri" w:hAnsi="Arial Narrow" w:cstheme="majorHAnsi"/>
          <w:bCs/>
        </w:rPr>
        <w:t xml:space="preserve"> del Comité Evaluador </w:t>
      </w:r>
      <w:r w:rsidR="00700F96">
        <w:rPr>
          <w:rFonts w:ascii="Arial Narrow" w:eastAsia="Calibri" w:hAnsi="Arial Narrow" w:cstheme="majorHAnsi"/>
          <w:bCs/>
        </w:rPr>
        <w:t>Ampliado</w:t>
      </w:r>
      <w:r w:rsidR="00F467F4">
        <w:rPr>
          <w:rFonts w:ascii="Arial Narrow" w:eastAsia="Calibri" w:hAnsi="Arial Narrow" w:cstheme="majorHAnsi"/>
          <w:bCs/>
        </w:rPr>
        <w:t xml:space="preserve"> fue muy importante, </w:t>
      </w:r>
      <w:r w:rsidR="00700F96">
        <w:rPr>
          <w:rFonts w:ascii="Arial Narrow" w:eastAsia="Calibri" w:hAnsi="Arial Narrow" w:cstheme="majorHAnsi"/>
          <w:bCs/>
        </w:rPr>
        <w:t xml:space="preserve">y dijo que espera </w:t>
      </w:r>
      <w:r w:rsidR="00841408">
        <w:rPr>
          <w:rFonts w:ascii="Arial Narrow" w:eastAsia="Calibri" w:hAnsi="Arial Narrow" w:cstheme="majorHAnsi"/>
          <w:bCs/>
        </w:rPr>
        <w:t xml:space="preserve">que, </w:t>
      </w:r>
      <w:r w:rsidR="00700F96">
        <w:rPr>
          <w:rFonts w:ascii="Arial Narrow" w:eastAsia="Calibri" w:hAnsi="Arial Narrow" w:cstheme="majorHAnsi"/>
          <w:bCs/>
        </w:rPr>
        <w:t xml:space="preserve">para futuros procesos, se tenga </w:t>
      </w:r>
      <w:r w:rsidR="00F467F4">
        <w:rPr>
          <w:rFonts w:ascii="Arial Narrow" w:eastAsia="Calibri" w:hAnsi="Arial Narrow" w:cstheme="majorHAnsi"/>
          <w:bCs/>
        </w:rPr>
        <w:t xml:space="preserve">mayor tiempo </w:t>
      </w:r>
      <w:r w:rsidR="00F30227">
        <w:rPr>
          <w:rFonts w:ascii="Arial Narrow" w:eastAsia="Calibri" w:hAnsi="Arial Narrow" w:cstheme="majorHAnsi"/>
          <w:bCs/>
        </w:rPr>
        <w:t xml:space="preserve">para poder hacer </w:t>
      </w:r>
      <w:r w:rsidR="00700F96">
        <w:rPr>
          <w:rFonts w:ascii="Arial Narrow" w:eastAsia="Calibri" w:hAnsi="Arial Narrow" w:cstheme="majorHAnsi"/>
          <w:bCs/>
        </w:rPr>
        <w:t>las</w:t>
      </w:r>
      <w:r w:rsidR="00F30227">
        <w:rPr>
          <w:rFonts w:ascii="Arial Narrow" w:eastAsia="Calibri" w:hAnsi="Arial Narrow" w:cstheme="majorHAnsi"/>
          <w:bCs/>
        </w:rPr>
        <w:t xml:space="preserve"> evaluaciones y poder entrar a las texturas finas que pueden modificar una calificación en un sentido o en otro.</w:t>
      </w:r>
    </w:p>
    <w:p w14:paraId="00D75573" w14:textId="58501004" w:rsidR="00F30227" w:rsidRDefault="00F30227" w:rsidP="003A7062">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 </w:t>
      </w:r>
    </w:p>
    <w:p w14:paraId="0AB41404" w14:textId="4A55C33C" w:rsidR="001E790F" w:rsidRDefault="00F30227" w:rsidP="003A7062">
      <w:pPr>
        <w:pStyle w:val="Normal1"/>
        <w:spacing w:line="259" w:lineRule="auto"/>
        <w:jc w:val="both"/>
        <w:rPr>
          <w:rFonts w:ascii="Arial Narrow" w:eastAsia="Calibri" w:hAnsi="Arial Narrow" w:cstheme="majorHAnsi"/>
          <w:bCs/>
        </w:rPr>
      </w:pPr>
      <w:r w:rsidRPr="00EF3ADB">
        <w:rPr>
          <w:rFonts w:ascii="Arial Narrow" w:eastAsia="Calibri" w:hAnsi="Arial Narrow" w:cstheme="majorHAnsi"/>
          <w:b/>
        </w:rPr>
        <w:t>Dra. Nancy García Vázquez</w:t>
      </w:r>
      <w:r>
        <w:rPr>
          <w:rFonts w:ascii="Arial Narrow" w:eastAsia="Calibri" w:hAnsi="Arial Narrow" w:cstheme="majorHAnsi"/>
          <w:bCs/>
        </w:rPr>
        <w:t xml:space="preserve">, agradeció la participación del Comité de Evaluación Ampliado, por el apoyo recibido, </w:t>
      </w:r>
      <w:r w:rsidR="00707638">
        <w:rPr>
          <w:rFonts w:ascii="Arial Narrow" w:eastAsia="Calibri" w:hAnsi="Arial Narrow" w:cstheme="majorHAnsi"/>
          <w:bCs/>
        </w:rPr>
        <w:t>en la</w:t>
      </w:r>
      <w:r>
        <w:rPr>
          <w:rFonts w:ascii="Arial Narrow" w:eastAsia="Calibri" w:hAnsi="Arial Narrow" w:cstheme="majorHAnsi"/>
          <w:bCs/>
        </w:rPr>
        <w:t xml:space="preserve"> designación más rigurosa </w:t>
      </w:r>
      <w:r w:rsidR="00707638">
        <w:rPr>
          <w:rFonts w:ascii="Arial Narrow" w:eastAsia="Calibri" w:hAnsi="Arial Narrow" w:cstheme="majorHAnsi"/>
          <w:bCs/>
        </w:rPr>
        <w:t xml:space="preserve">que ha tenido el CPS, y </w:t>
      </w:r>
      <w:r>
        <w:rPr>
          <w:rFonts w:ascii="Arial Narrow" w:eastAsia="Calibri" w:hAnsi="Arial Narrow" w:cstheme="majorHAnsi"/>
          <w:bCs/>
        </w:rPr>
        <w:t>por la importancia de la encomienda</w:t>
      </w:r>
      <w:r w:rsidR="00707638">
        <w:rPr>
          <w:rFonts w:ascii="Arial Narrow" w:eastAsia="Calibri" w:hAnsi="Arial Narrow" w:cstheme="majorHAnsi"/>
          <w:bCs/>
        </w:rPr>
        <w:t xml:space="preserve"> y dijo que </w:t>
      </w:r>
      <w:r>
        <w:rPr>
          <w:rFonts w:ascii="Arial Narrow" w:eastAsia="Calibri" w:hAnsi="Arial Narrow" w:cstheme="majorHAnsi"/>
          <w:bCs/>
        </w:rPr>
        <w:t>ojalá</w:t>
      </w:r>
      <w:r w:rsidR="00707638">
        <w:rPr>
          <w:rFonts w:ascii="Arial Narrow" w:eastAsia="Calibri" w:hAnsi="Arial Narrow" w:cstheme="majorHAnsi"/>
          <w:bCs/>
        </w:rPr>
        <w:t xml:space="preserve"> </w:t>
      </w:r>
      <w:r>
        <w:rPr>
          <w:rFonts w:ascii="Arial Narrow" w:eastAsia="Calibri" w:hAnsi="Arial Narrow" w:cstheme="majorHAnsi"/>
          <w:bCs/>
        </w:rPr>
        <w:t xml:space="preserve">sean tomados en cuenta los perfiles idóneos que </w:t>
      </w:r>
      <w:r w:rsidR="00707638">
        <w:rPr>
          <w:rFonts w:ascii="Arial Narrow" w:eastAsia="Calibri" w:hAnsi="Arial Narrow" w:cstheme="majorHAnsi"/>
          <w:bCs/>
        </w:rPr>
        <w:t>el CPS</w:t>
      </w:r>
      <w:r>
        <w:rPr>
          <w:rFonts w:ascii="Arial Narrow" w:eastAsia="Calibri" w:hAnsi="Arial Narrow" w:cstheme="majorHAnsi"/>
          <w:bCs/>
        </w:rPr>
        <w:t xml:space="preserve"> </w:t>
      </w:r>
      <w:r w:rsidR="00707638">
        <w:rPr>
          <w:rFonts w:ascii="Arial Narrow" w:eastAsia="Calibri" w:hAnsi="Arial Narrow" w:cstheme="majorHAnsi"/>
          <w:bCs/>
        </w:rPr>
        <w:t>señaló</w:t>
      </w:r>
      <w:r>
        <w:rPr>
          <w:rFonts w:ascii="Arial Narrow" w:eastAsia="Calibri" w:hAnsi="Arial Narrow" w:cstheme="majorHAnsi"/>
          <w:bCs/>
        </w:rPr>
        <w:t xml:space="preserve">, </w:t>
      </w:r>
      <w:r w:rsidR="00707638">
        <w:rPr>
          <w:rFonts w:ascii="Arial Narrow" w:eastAsia="Calibri" w:hAnsi="Arial Narrow" w:cstheme="majorHAnsi"/>
          <w:bCs/>
        </w:rPr>
        <w:t xml:space="preserve">ya que, en este proceso de selección, se abrió </w:t>
      </w:r>
      <w:r>
        <w:rPr>
          <w:rFonts w:ascii="Arial Narrow" w:eastAsia="Calibri" w:hAnsi="Arial Narrow" w:cstheme="majorHAnsi"/>
          <w:bCs/>
        </w:rPr>
        <w:t>un rango mucho más a</w:t>
      </w:r>
      <w:r w:rsidR="00B20F03">
        <w:rPr>
          <w:rFonts w:ascii="Arial Narrow" w:eastAsia="Calibri" w:hAnsi="Arial Narrow" w:cstheme="majorHAnsi"/>
          <w:bCs/>
        </w:rPr>
        <w:t>m</w:t>
      </w:r>
      <w:r>
        <w:rPr>
          <w:rFonts w:ascii="Arial Narrow" w:eastAsia="Calibri" w:hAnsi="Arial Narrow" w:cstheme="majorHAnsi"/>
          <w:bCs/>
        </w:rPr>
        <w:t>plio para observar nombres</w:t>
      </w:r>
      <w:r w:rsidR="00707638">
        <w:rPr>
          <w:rFonts w:ascii="Arial Narrow" w:eastAsia="Calibri" w:hAnsi="Arial Narrow" w:cstheme="majorHAnsi"/>
          <w:bCs/>
        </w:rPr>
        <w:t>. R</w:t>
      </w:r>
      <w:r>
        <w:rPr>
          <w:rFonts w:ascii="Arial Narrow" w:eastAsia="Calibri" w:hAnsi="Arial Narrow" w:cstheme="majorHAnsi"/>
          <w:bCs/>
        </w:rPr>
        <w:t xml:space="preserve">ecordar </w:t>
      </w:r>
      <w:r w:rsidR="00707638">
        <w:rPr>
          <w:rFonts w:ascii="Arial Narrow" w:eastAsia="Calibri" w:hAnsi="Arial Narrow" w:cstheme="majorHAnsi"/>
          <w:bCs/>
        </w:rPr>
        <w:t xml:space="preserve">lo comentado por </w:t>
      </w:r>
      <w:r w:rsidR="00B20F03">
        <w:rPr>
          <w:rFonts w:ascii="Arial Narrow" w:eastAsia="Calibri" w:hAnsi="Arial Narrow" w:cstheme="majorHAnsi"/>
          <w:bCs/>
        </w:rPr>
        <w:t xml:space="preserve">la </w:t>
      </w:r>
      <w:r w:rsidR="00707638">
        <w:rPr>
          <w:rFonts w:ascii="Arial Narrow" w:eastAsia="Calibri" w:hAnsi="Arial Narrow" w:cstheme="majorHAnsi"/>
          <w:bCs/>
        </w:rPr>
        <w:t>d</w:t>
      </w:r>
      <w:r w:rsidR="00B20F03">
        <w:rPr>
          <w:rFonts w:ascii="Arial Narrow" w:eastAsia="Calibri" w:hAnsi="Arial Narrow" w:cstheme="majorHAnsi"/>
          <w:bCs/>
        </w:rPr>
        <w:t>iputada Mara Robles en su informe</w:t>
      </w:r>
      <w:r w:rsidR="00707638">
        <w:rPr>
          <w:rFonts w:ascii="Arial Narrow" w:eastAsia="Calibri" w:hAnsi="Arial Narrow" w:cstheme="majorHAnsi"/>
          <w:bCs/>
        </w:rPr>
        <w:t xml:space="preserve">, donde señaló que </w:t>
      </w:r>
      <w:r w:rsidR="00B20F03">
        <w:rPr>
          <w:rFonts w:ascii="Arial Narrow" w:eastAsia="Calibri" w:hAnsi="Arial Narrow" w:cstheme="majorHAnsi"/>
          <w:bCs/>
        </w:rPr>
        <w:t xml:space="preserve">es deseo de todos los ciudadanos jaliscienses que esta elección se haga a plena luz del día con total transparencia y pensando en los intereses de los ciudadanos y no en intereses de otra índole. </w:t>
      </w:r>
      <w:r w:rsidR="00707638">
        <w:rPr>
          <w:rFonts w:ascii="Arial Narrow" w:eastAsia="Calibri" w:hAnsi="Arial Narrow" w:cstheme="majorHAnsi"/>
          <w:bCs/>
        </w:rPr>
        <w:t xml:space="preserve">Destacó </w:t>
      </w:r>
      <w:r w:rsidR="00B20F03">
        <w:rPr>
          <w:rFonts w:ascii="Arial Narrow" w:eastAsia="Calibri" w:hAnsi="Arial Narrow" w:cstheme="majorHAnsi"/>
          <w:bCs/>
        </w:rPr>
        <w:t>que el acompañamiento que p</w:t>
      </w:r>
      <w:r w:rsidR="00BB44E4">
        <w:rPr>
          <w:rFonts w:ascii="Arial Narrow" w:eastAsia="Calibri" w:hAnsi="Arial Narrow" w:cstheme="majorHAnsi"/>
          <w:bCs/>
        </w:rPr>
        <w:t>uedan</w:t>
      </w:r>
      <w:r w:rsidR="00B20F03">
        <w:rPr>
          <w:rFonts w:ascii="Arial Narrow" w:eastAsia="Calibri" w:hAnsi="Arial Narrow" w:cstheme="majorHAnsi"/>
          <w:bCs/>
        </w:rPr>
        <w:t xml:space="preserve"> tener en el </w:t>
      </w:r>
      <w:r w:rsidR="00BB44E4">
        <w:rPr>
          <w:rFonts w:ascii="Arial Narrow" w:eastAsia="Calibri" w:hAnsi="Arial Narrow" w:cstheme="majorHAnsi"/>
          <w:bCs/>
        </w:rPr>
        <w:t>P</w:t>
      </w:r>
      <w:r w:rsidR="00B20F03">
        <w:rPr>
          <w:rFonts w:ascii="Arial Narrow" w:eastAsia="Calibri" w:hAnsi="Arial Narrow" w:cstheme="majorHAnsi"/>
          <w:bCs/>
        </w:rPr>
        <w:t xml:space="preserve">oder </w:t>
      </w:r>
      <w:r w:rsidR="00BB44E4">
        <w:rPr>
          <w:rFonts w:ascii="Arial Narrow" w:eastAsia="Calibri" w:hAnsi="Arial Narrow" w:cstheme="majorHAnsi"/>
          <w:bCs/>
        </w:rPr>
        <w:t xml:space="preserve">Legislativo será </w:t>
      </w:r>
      <w:r w:rsidR="00B20F03">
        <w:rPr>
          <w:rFonts w:ascii="Arial Narrow" w:eastAsia="Calibri" w:hAnsi="Arial Narrow" w:cstheme="majorHAnsi"/>
          <w:bCs/>
        </w:rPr>
        <w:t xml:space="preserve">muy importante para que lleguen los perfiles idóneos a las magistraturas. </w:t>
      </w:r>
    </w:p>
    <w:p w14:paraId="2E15F067" w14:textId="77777777" w:rsidR="001E790F" w:rsidRDefault="001E790F" w:rsidP="003A7062">
      <w:pPr>
        <w:pStyle w:val="Normal1"/>
        <w:spacing w:line="259" w:lineRule="auto"/>
        <w:jc w:val="both"/>
        <w:rPr>
          <w:rFonts w:ascii="Arial Narrow" w:eastAsia="Calibri" w:hAnsi="Arial Narrow" w:cstheme="majorHAnsi"/>
          <w:bCs/>
        </w:rPr>
      </w:pPr>
    </w:p>
    <w:p w14:paraId="75FF4E67" w14:textId="1E928454" w:rsidR="00CF708D" w:rsidRDefault="001E790F" w:rsidP="003A7062">
      <w:pPr>
        <w:pStyle w:val="Normal1"/>
        <w:spacing w:line="259" w:lineRule="auto"/>
        <w:jc w:val="both"/>
        <w:rPr>
          <w:rFonts w:ascii="Arial Narrow" w:eastAsia="Calibri" w:hAnsi="Arial Narrow" w:cstheme="majorHAnsi"/>
          <w:bCs/>
        </w:rPr>
      </w:pPr>
      <w:r w:rsidRPr="00EF3ADB">
        <w:rPr>
          <w:rFonts w:ascii="Arial Narrow" w:eastAsia="Calibri" w:hAnsi="Arial Narrow" w:cstheme="majorHAnsi"/>
          <w:b/>
        </w:rPr>
        <w:t>Presidenta, Dra. Annel Vázquez Anderson</w:t>
      </w:r>
      <w:r>
        <w:rPr>
          <w:rFonts w:ascii="Arial Narrow" w:eastAsia="Calibri" w:hAnsi="Arial Narrow" w:cstheme="majorHAnsi"/>
          <w:bCs/>
        </w:rPr>
        <w:t>, se sumó al agradecimiento</w:t>
      </w:r>
      <w:r w:rsidR="00F81BA8">
        <w:rPr>
          <w:rFonts w:ascii="Arial Narrow" w:eastAsia="Calibri" w:hAnsi="Arial Narrow" w:cstheme="majorHAnsi"/>
          <w:bCs/>
        </w:rPr>
        <w:t xml:space="preserve"> a nombre del CPS, por el acompañamiento </w:t>
      </w:r>
      <w:r w:rsidR="009E2BF7">
        <w:rPr>
          <w:rFonts w:ascii="Arial Narrow" w:eastAsia="Calibri" w:hAnsi="Arial Narrow" w:cstheme="majorHAnsi"/>
          <w:bCs/>
        </w:rPr>
        <w:t>de los</w:t>
      </w:r>
      <w:r w:rsidR="00F81BA8">
        <w:rPr>
          <w:rFonts w:ascii="Arial Narrow" w:eastAsia="Calibri" w:hAnsi="Arial Narrow" w:cstheme="majorHAnsi"/>
          <w:bCs/>
        </w:rPr>
        <w:t xml:space="preserve"> especialistas, organizaciones de la sociedad civil y universidades en este proceso. </w:t>
      </w:r>
      <w:r w:rsidR="009E2BF7">
        <w:rPr>
          <w:rFonts w:ascii="Arial Narrow" w:eastAsia="Calibri" w:hAnsi="Arial Narrow" w:cstheme="majorHAnsi"/>
          <w:bCs/>
        </w:rPr>
        <w:t>Dijo que s</w:t>
      </w:r>
      <w:r w:rsidR="00F81BA8">
        <w:rPr>
          <w:rFonts w:ascii="Arial Narrow" w:eastAsia="Calibri" w:hAnsi="Arial Narrow" w:cstheme="majorHAnsi"/>
          <w:bCs/>
        </w:rPr>
        <w:t>u apoyo sin lugar a duda le dio fuerza técnica a</w:t>
      </w:r>
      <w:r w:rsidR="009E2BF7">
        <w:rPr>
          <w:rFonts w:ascii="Arial Narrow" w:eastAsia="Calibri" w:hAnsi="Arial Narrow" w:cstheme="majorHAnsi"/>
          <w:bCs/>
        </w:rPr>
        <w:t>l</w:t>
      </w:r>
      <w:r w:rsidR="00F81BA8">
        <w:rPr>
          <w:rFonts w:ascii="Arial Narrow" w:eastAsia="Calibri" w:hAnsi="Arial Narrow" w:cstheme="majorHAnsi"/>
          <w:bCs/>
        </w:rPr>
        <w:t xml:space="preserve"> Informe, pero </w:t>
      </w:r>
      <w:r w:rsidR="009E2BF7">
        <w:rPr>
          <w:rFonts w:ascii="Arial Narrow" w:eastAsia="Calibri" w:hAnsi="Arial Narrow" w:cstheme="majorHAnsi"/>
          <w:bCs/>
        </w:rPr>
        <w:t xml:space="preserve">que fue más importante la </w:t>
      </w:r>
      <w:r w:rsidR="00F81BA8">
        <w:rPr>
          <w:rFonts w:ascii="Arial Narrow" w:eastAsia="Calibri" w:hAnsi="Arial Narrow" w:cstheme="majorHAnsi"/>
          <w:bCs/>
        </w:rPr>
        <w:t>fuerza social</w:t>
      </w:r>
      <w:r w:rsidR="009E2BF7">
        <w:rPr>
          <w:rFonts w:ascii="Arial Narrow" w:eastAsia="Calibri" w:hAnsi="Arial Narrow" w:cstheme="majorHAnsi"/>
          <w:bCs/>
        </w:rPr>
        <w:t xml:space="preserve"> y ciudadana</w:t>
      </w:r>
      <w:r w:rsidR="00F81BA8">
        <w:rPr>
          <w:rFonts w:ascii="Arial Narrow" w:eastAsia="Calibri" w:hAnsi="Arial Narrow" w:cstheme="majorHAnsi"/>
          <w:bCs/>
        </w:rPr>
        <w:t xml:space="preserve"> que</w:t>
      </w:r>
      <w:r w:rsidR="009E2BF7">
        <w:rPr>
          <w:rFonts w:ascii="Arial Narrow" w:eastAsia="Calibri" w:hAnsi="Arial Narrow" w:cstheme="majorHAnsi"/>
          <w:bCs/>
        </w:rPr>
        <w:t xml:space="preserve"> aportaron, pues</w:t>
      </w:r>
      <w:r w:rsidR="00F81BA8">
        <w:rPr>
          <w:rFonts w:ascii="Arial Narrow" w:eastAsia="Calibri" w:hAnsi="Arial Narrow" w:cstheme="majorHAnsi"/>
          <w:bCs/>
        </w:rPr>
        <w:t xml:space="preserve"> es la base </w:t>
      </w:r>
      <w:r w:rsidR="009E2BF7">
        <w:rPr>
          <w:rFonts w:ascii="Arial Narrow" w:eastAsia="Calibri" w:hAnsi="Arial Narrow" w:cstheme="majorHAnsi"/>
          <w:bCs/>
        </w:rPr>
        <w:t xml:space="preserve">fundamental </w:t>
      </w:r>
      <w:r w:rsidR="00F81BA8">
        <w:rPr>
          <w:rFonts w:ascii="Arial Narrow" w:eastAsia="Calibri" w:hAnsi="Arial Narrow" w:cstheme="majorHAnsi"/>
          <w:bCs/>
        </w:rPr>
        <w:t xml:space="preserve">del CPS. </w:t>
      </w:r>
      <w:r w:rsidR="009E2BF7">
        <w:rPr>
          <w:rFonts w:ascii="Arial Narrow" w:eastAsia="Calibri" w:hAnsi="Arial Narrow" w:cstheme="majorHAnsi"/>
          <w:bCs/>
        </w:rPr>
        <w:t>Señaló</w:t>
      </w:r>
      <w:r w:rsidR="00DC4B3E">
        <w:rPr>
          <w:rFonts w:ascii="Arial Narrow" w:eastAsia="Calibri" w:hAnsi="Arial Narrow" w:cstheme="majorHAnsi"/>
          <w:bCs/>
        </w:rPr>
        <w:t xml:space="preserve"> que la evaluación que presentan sobre la idoneidad de los perfile</w:t>
      </w:r>
      <w:r w:rsidR="00125C2B">
        <w:rPr>
          <w:rFonts w:ascii="Arial Narrow" w:eastAsia="Calibri" w:hAnsi="Arial Narrow" w:cstheme="majorHAnsi"/>
          <w:bCs/>
        </w:rPr>
        <w:t>s</w:t>
      </w:r>
      <w:r w:rsidR="00DC4B3E">
        <w:rPr>
          <w:rFonts w:ascii="Arial Narrow" w:eastAsia="Calibri" w:hAnsi="Arial Narrow" w:cstheme="majorHAnsi"/>
          <w:bCs/>
        </w:rPr>
        <w:t xml:space="preserve"> es un insumo más </w:t>
      </w:r>
      <w:r w:rsidR="00212308">
        <w:rPr>
          <w:rFonts w:ascii="Arial Narrow" w:eastAsia="Calibri" w:hAnsi="Arial Narrow" w:cstheme="majorHAnsi"/>
          <w:bCs/>
        </w:rPr>
        <w:t xml:space="preserve">junto con otros insumos que el Congreso del Estado tiene para tomar la mejor decisión </w:t>
      </w:r>
      <w:r w:rsidR="009E2BF7">
        <w:rPr>
          <w:rFonts w:ascii="Arial Narrow" w:eastAsia="Calibri" w:hAnsi="Arial Narrow" w:cstheme="majorHAnsi"/>
          <w:bCs/>
        </w:rPr>
        <w:t xml:space="preserve">y </w:t>
      </w:r>
      <w:r w:rsidR="00212308">
        <w:rPr>
          <w:rFonts w:ascii="Arial Narrow" w:eastAsia="Calibri" w:hAnsi="Arial Narrow" w:cstheme="majorHAnsi"/>
          <w:bCs/>
        </w:rPr>
        <w:t>que es l</w:t>
      </w:r>
      <w:r w:rsidR="009E2BF7">
        <w:rPr>
          <w:rFonts w:ascii="Arial Narrow" w:eastAsia="Calibri" w:hAnsi="Arial Narrow" w:cstheme="majorHAnsi"/>
          <w:bCs/>
        </w:rPr>
        <w:t xml:space="preserve">o que las y los jaliscienses </w:t>
      </w:r>
      <w:r w:rsidR="00212308">
        <w:rPr>
          <w:rFonts w:ascii="Arial Narrow" w:eastAsia="Calibri" w:hAnsi="Arial Narrow" w:cstheme="majorHAnsi"/>
          <w:bCs/>
        </w:rPr>
        <w:t>espera</w:t>
      </w:r>
      <w:r w:rsidR="009E2BF7">
        <w:rPr>
          <w:rFonts w:ascii="Arial Narrow" w:eastAsia="Calibri" w:hAnsi="Arial Narrow" w:cstheme="majorHAnsi"/>
          <w:bCs/>
        </w:rPr>
        <w:t xml:space="preserve">n, </w:t>
      </w:r>
      <w:r w:rsidR="00212308">
        <w:rPr>
          <w:rFonts w:ascii="Arial Narrow" w:eastAsia="Calibri" w:hAnsi="Arial Narrow" w:cstheme="majorHAnsi"/>
          <w:bCs/>
        </w:rPr>
        <w:t xml:space="preserve">que los que lleguen a esos cargos públicos sean los que tengan capacidad e integridad. Dijo que la importancia del </w:t>
      </w:r>
      <w:r w:rsidR="00125C2B">
        <w:rPr>
          <w:rFonts w:ascii="Arial Narrow" w:eastAsia="Calibri" w:hAnsi="Arial Narrow" w:cstheme="majorHAnsi"/>
          <w:bCs/>
        </w:rPr>
        <w:t>Informe</w:t>
      </w:r>
      <w:r w:rsidR="00212308">
        <w:rPr>
          <w:rFonts w:ascii="Arial Narrow" w:eastAsia="Calibri" w:hAnsi="Arial Narrow" w:cstheme="majorHAnsi"/>
          <w:bCs/>
        </w:rPr>
        <w:t xml:space="preserve"> </w:t>
      </w:r>
      <w:r w:rsidR="00125C2B">
        <w:rPr>
          <w:rFonts w:ascii="Arial Narrow" w:eastAsia="Calibri" w:hAnsi="Arial Narrow" w:cstheme="majorHAnsi"/>
          <w:bCs/>
        </w:rPr>
        <w:t xml:space="preserve">radica en </w:t>
      </w:r>
      <w:r w:rsidR="00212308">
        <w:rPr>
          <w:rFonts w:ascii="Arial Narrow" w:eastAsia="Calibri" w:hAnsi="Arial Narrow" w:cstheme="majorHAnsi"/>
          <w:bCs/>
        </w:rPr>
        <w:t xml:space="preserve">que se convierte en un instrumento de rendición de cuentas, ya que se pone en el ojo público un proceso que normalmente ha sido discrecional </w:t>
      </w:r>
      <w:r w:rsidR="00022472">
        <w:rPr>
          <w:rFonts w:ascii="Arial Narrow" w:eastAsia="Calibri" w:hAnsi="Arial Narrow" w:cstheme="majorHAnsi"/>
          <w:bCs/>
        </w:rPr>
        <w:t>y que ahora se busca que se dejen esas práctica</w:t>
      </w:r>
      <w:r w:rsidR="00125C2B">
        <w:rPr>
          <w:rFonts w:ascii="Arial Narrow" w:eastAsia="Calibri" w:hAnsi="Arial Narrow" w:cstheme="majorHAnsi"/>
          <w:bCs/>
        </w:rPr>
        <w:t xml:space="preserve">s, ya que </w:t>
      </w:r>
      <w:r w:rsidR="00022472">
        <w:rPr>
          <w:rFonts w:ascii="Arial Narrow" w:eastAsia="Calibri" w:hAnsi="Arial Narrow" w:cstheme="majorHAnsi"/>
          <w:bCs/>
        </w:rPr>
        <w:t>una de las causas de la corrupción</w:t>
      </w:r>
      <w:r w:rsidR="00125C2B">
        <w:rPr>
          <w:rFonts w:ascii="Arial Narrow" w:eastAsia="Calibri" w:hAnsi="Arial Narrow" w:cstheme="majorHAnsi"/>
          <w:bCs/>
        </w:rPr>
        <w:t xml:space="preserve">, </w:t>
      </w:r>
      <w:r w:rsidR="00022472">
        <w:rPr>
          <w:rFonts w:ascii="Arial Narrow" w:eastAsia="Calibri" w:hAnsi="Arial Narrow" w:cstheme="majorHAnsi"/>
          <w:bCs/>
        </w:rPr>
        <w:t>es la captura de los puestos públicos por intereses privados y será una lucha que</w:t>
      </w:r>
      <w:r w:rsidR="005C754F">
        <w:rPr>
          <w:rFonts w:ascii="Arial Narrow" w:eastAsia="Calibri" w:hAnsi="Arial Narrow" w:cstheme="majorHAnsi"/>
          <w:bCs/>
        </w:rPr>
        <w:t>,</w:t>
      </w:r>
      <w:r w:rsidR="00022472">
        <w:rPr>
          <w:rFonts w:ascii="Arial Narrow" w:eastAsia="Calibri" w:hAnsi="Arial Narrow" w:cstheme="majorHAnsi"/>
          <w:bCs/>
        </w:rPr>
        <w:t xml:space="preserve"> desde el </w:t>
      </w:r>
      <w:r w:rsidR="00125C2B">
        <w:rPr>
          <w:rFonts w:ascii="Arial Narrow" w:eastAsia="Calibri" w:hAnsi="Arial Narrow" w:cstheme="majorHAnsi"/>
          <w:bCs/>
        </w:rPr>
        <w:t>CPS,</w:t>
      </w:r>
      <w:r w:rsidR="00022472">
        <w:rPr>
          <w:rFonts w:ascii="Arial Narrow" w:eastAsia="Calibri" w:hAnsi="Arial Narrow" w:cstheme="majorHAnsi"/>
          <w:bCs/>
        </w:rPr>
        <w:t xml:space="preserve"> se seguirá haciendo, mientras no exista una Ley de </w:t>
      </w:r>
      <w:r w:rsidR="00125C2B">
        <w:rPr>
          <w:rFonts w:ascii="Arial Narrow" w:eastAsia="Calibri" w:hAnsi="Arial Narrow" w:cstheme="majorHAnsi"/>
          <w:bCs/>
        </w:rPr>
        <w:t>D</w:t>
      </w:r>
      <w:r w:rsidR="00022472">
        <w:rPr>
          <w:rFonts w:ascii="Arial Narrow" w:eastAsia="Calibri" w:hAnsi="Arial Narrow" w:cstheme="majorHAnsi"/>
          <w:bCs/>
        </w:rPr>
        <w:t xml:space="preserve">esignaciones </w:t>
      </w:r>
      <w:r w:rsidR="00125C2B">
        <w:rPr>
          <w:rFonts w:ascii="Arial Narrow" w:eastAsia="Calibri" w:hAnsi="Arial Narrow" w:cstheme="majorHAnsi"/>
          <w:bCs/>
        </w:rPr>
        <w:t>P</w:t>
      </w:r>
      <w:r w:rsidR="00022472">
        <w:rPr>
          <w:rFonts w:ascii="Arial Narrow" w:eastAsia="Calibri" w:hAnsi="Arial Narrow" w:cstheme="majorHAnsi"/>
          <w:bCs/>
        </w:rPr>
        <w:t xml:space="preserve">úblicas. </w:t>
      </w:r>
    </w:p>
    <w:p w14:paraId="694796A3" w14:textId="7A6ACEF1" w:rsidR="00022472" w:rsidRDefault="00022472" w:rsidP="003A7062">
      <w:pPr>
        <w:pStyle w:val="Normal1"/>
        <w:spacing w:line="259" w:lineRule="auto"/>
        <w:jc w:val="both"/>
        <w:rPr>
          <w:rFonts w:ascii="Arial Narrow" w:eastAsia="Calibri" w:hAnsi="Arial Narrow" w:cstheme="majorHAnsi"/>
          <w:bCs/>
        </w:rPr>
      </w:pPr>
    </w:p>
    <w:p w14:paraId="6E91EAAF" w14:textId="43137C23" w:rsidR="00022472" w:rsidRDefault="00022472" w:rsidP="003A7062">
      <w:pPr>
        <w:pStyle w:val="Normal1"/>
        <w:spacing w:line="259" w:lineRule="auto"/>
        <w:jc w:val="both"/>
        <w:rPr>
          <w:rFonts w:ascii="Arial Narrow" w:eastAsia="Calibri" w:hAnsi="Arial Narrow" w:cstheme="majorHAnsi"/>
          <w:bCs/>
        </w:rPr>
      </w:pPr>
      <w:r w:rsidRPr="00EF3ADB">
        <w:rPr>
          <w:rFonts w:ascii="Arial Narrow" w:eastAsia="Calibri" w:hAnsi="Arial Narrow" w:cstheme="majorHAnsi"/>
          <w:b/>
        </w:rPr>
        <w:t>Dr. José de Jesús Ibarra Cárdenas</w:t>
      </w:r>
      <w:r>
        <w:rPr>
          <w:rFonts w:ascii="Arial Narrow" w:eastAsia="Calibri" w:hAnsi="Arial Narrow" w:cstheme="majorHAnsi"/>
          <w:bCs/>
        </w:rPr>
        <w:t xml:space="preserve">, dijo que el Comité de Evaluación Ampliado, recomendó </w:t>
      </w:r>
      <w:r w:rsidR="002C3CAC">
        <w:rPr>
          <w:rFonts w:ascii="Arial Narrow" w:eastAsia="Calibri" w:hAnsi="Arial Narrow" w:cstheme="majorHAnsi"/>
          <w:bCs/>
        </w:rPr>
        <w:t xml:space="preserve">que se tomara en cuenta el corto tiempo que hubo en las entrevistas que se llevaron a cabo en el Congreso, también se incluyó una recomendación a la Comisión de Seguridad y Justicia del Congreso, para que en futuros procesos las entrevistas sean más espaciadas y con más tiempo y las preguntas enfocadas a las convocatorias. </w:t>
      </w:r>
    </w:p>
    <w:p w14:paraId="7BD69A78" w14:textId="77777777" w:rsidR="00FD5108" w:rsidRDefault="00FD5108" w:rsidP="00A94D4E">
      <w:pPr>
        <w:pStyle w:val="Normal1"/>
        <w:spacing w:line="259" w:lineRule="auto"/>
        <w:jc w:val="both"/>
        <w:rPr>
          <w:rFonts w:ascii="Arial Narrow" w:eastAsia="Calibri" w:hAnsi="Arial Narrow" w:cstheme="majorHAnsi"/>
        </w:rPr>
      </w:pPr>
    </w:p>
    <w:p w14:paraId="750E514C" w14:textId="64CE80A8" w:rsidR="001912A3" w:rsidRPr="00193362" w:rsidRDefault="00193362" w:rsidP="00193362">
      <w:pPr>
        <w:pStyle w:val="ListParagraph"/>
        <w:numPr>
          <w:ilvl w:val="0"/>
          <w:numId w:val="20"/>
        </w:numPr>
        <w:rPr>
          <w:rFonts w:ascii="Arial Narrow" w:eastAsia="Calibri" w:hAnsi="Arial Narrow" w:cstheme="majorHAnsi"/>
          <w:b/>
          <w:bCs/>
        </w:rPr>
      </w:pPr>
      <w:r w:rsidRPr="00193362">
        <w:rPr>
          <w:rFonts w:ascii="Arial Narrow" w:eastAsia="Calibri" w:hAnsi="Arial Narrow" w:cstheme="majorHAnsi"/>
          <w:b/>
          <w:bCs/>
        </w:rPr>
        <w:t>Presentación de información sobre: Casos paradigmáticos de posibles casos de corrupción.</w:t>
      </w:r>
    </w:p>
    <w:p w14:paraId="6B6130FC" w14:textId="77777777" w:rsidR="00F8094B" w:rsidRPr="00F8094B" w:rsidRDefault="00F8094B" w:rsidP="00F8094B">
      <w:pPr>
        <w:pStyle w:val="ListParagraph"/>
        <w:ind w:left="360"/>
        <w:rPr>
          <w:rFonts w:ascii="Arial Narrow" w:eastAsia="Calibri" w:hAnsi="Arial Narrow" w:cstheme="majorHAnsi"/>
          <w:b/>
          <w:bCs/>
        </w:rPr>
      </w:pPr>
    </w:p>
    <w:p w14:paraId="0AAC9A3A" w14:textId="554FEEFA" w:rsidR="00891CB6" w:rsidRPr="004C393E" w:rsidRDefault="00057A13" w:rsidP="00A1774B">
      <w:pPr>
        <w:pStyle w:val="Normal1"/>
        <w:spacing w:line="259" w:lineRule="auto"/>
        <w:jc w:val="both"/>
        <w:rPr>
          <w:rFonts w:ascii="Arial Narrow" w:eastAsia="Calibri" w:hAnsi="Arial Narrow" w:cstheme="majorHAnsi"/>
          <w:bCs/>
        </w:rPr>
      </w:pPr>
      <w:r w:rsidRPr="004C393E">
        <w:rPr>
          <w:rFonts w:ascii="Arial Narrow" w:eastAsia="Calibri" w:hAnsi="Arial Narrow" w:cstheme="majorHAnsi"/>
          <w:bCs/>
        </w:rPr>
        <w:t>La presidenta,</w:t>
      </w:r>
      <w:r w:rsidR="00E853A7" w:rsidRPr="004C393E">
        <w:rPr>
          <w:rFonts w:ascii="Arial Narrow" w:eastAsia="Calibri" w:hAnsi="Arial Narrow" w:cstheme="majorHAnsi"/>
          <w:bCs/>
        </w:rPr>
        <w:t xml:space="preserve"> Dra.</w:t>
      </w:r>
      <w:r w:rsidR="00C62337" w:rsidRPr="004C393E">
        <w:rPr>
          <w:rFonts w:ascii="Arial Narrow" w:eastAsia="Calibri" w:hAnsi="Arial Narrow" w:cstheme="majorHAnsi"/>
          <w:bCs/>
        </w:rPr>
        <w:t xml:space="preserve"> Annel Vázquez Anderson, </w:t>
      </w:r>
      <w:r w:rsidR="00E44012" w:rsidRPr="004C393E">
        <w:rPr>
          <w:rFonts w:ascii="Arial Narrow" w:eastAsia="Calibri" w:hAnsi="Arial Narrow" w:cstheme="majorHAnsi"/>
          <w:bCs/>
        </w:rPr>
        <w:t>informó que el viernes 3 de diciembre del 2020, env</w:t>
      </w:r>
      <w:r w:rsidR="004C393E" w:rsidRPr="004C393E">
        <w:rPr>
          <w:rFonts w:ascii="Arial Narrow" w:eastAsia="Calibri" w:hAnsi="Arial Narrow" w:cstheme="majorHAnsi"/>
          <w:bCs/>
        </w:rPr>
        <w:t>ió</w:t>
      </w:r>
      <w:r w:rsidR="00E44012" w:rsidRPr="004C393E">
        <w:rPr>
          <w:rFonts w:ascii="Arial Narrow" w:eastAsia="Calibri" w:hAnsi="Arial Narrow" w:cstheme="majorHAnsi"/>
          <w:bCs/>
        </w:rPr>
        <w:t xml:space="preserve"> un oficio a la Mtra. Teresa Brito Serrano, Contralora del Estado de Jalisco, donde se le solicitó información pública generada en torno al caso</w:t>
      </w:r>
      <w:r w:rsidR="00891CB6" w:rsidRPr="004C393E">
        <w:rPr>
          <w:rFonts w:ascii="Arial Narrow" w:eastAsia="Calibri" w:hAnsi="Arial Narrow" w:cstheme="majorHAnsi"/>
          <w:bCs/>
        </w:rPr>
        <w:t xml:space="preserve"> </w:t>
      </w:r>
      <w:r w:rsidR="004C393E" w:rsidRPr="004C393E">
        <w:rPr>
          <w:rFonts w:ascii="Arial Narrow" w:eastAsia="Calibri" w:hAnsi="Arial Narrow" w:cstheme="majorHAnsi"/>
          <w:bCs/>
        </w:rPr>
        <w:t>“A</w:t>
      </w:r>
      <w:r w:rsidR="00891CB6" w:rsidRPr="004C393E">
        <w:rPr>
          <w:rFonts w:ascii="Arial Narrow" w:eastAsia="Calibri" w:hAnsi="Arial Narrow" w:cstheme="majorHAnsi"/>
          <w:bCs/>
        </w:rPr>
        <w:t xml:space="preserve"> toda máquina</w:t>
      </w:r>
      <w:r w:rsidR="004C393E" w:rsidRPr="004C393E">
        <w:rPr>
          <w:rFonts w:ascii="Arial Narrow" w:eastAsia="Calibri" w:hAnsi="Arial Narrow" w:cstheme="majorHAnsi"/>
          <w:bCs/>
        </w:rPr>
        <w:t>”</w:t>
      </w:r>
      <w:r w:rsidR="00891CB6" w:rsidRPr="004C393E">
        <w:rPr>
          <w:rFonts w:ascii="Arial Narrow" w:eastAsia="Calibri" w:hAnsi="Arial Narrow" w:cstheme="majorHAnsi"/>
          <w:bCs/>
        </w:rPr>
        <w:t xml:space="preserve">. Asimismo, </w:t>
      </w:r>
      <w:r w:rsidR="004C393E" w:rsidRPr="004C393E">
        <w:rPr>
          <w:rFonts w:ascii="Arial Narrow" w:eastAsia="Calibri" w:hAnsi="Arial Narrow" w:cstheme="majorHAnsi"/>
          <w:bCs/>
        </w:rPr>
        <w:t>se solicitó que</w:t>
      </w:r>
      <w:r w:rsidR="00E44012" w:rsidRPr="004C393E">
        <w:rPr>
          <w:rFonts w:ascii="Arial Narrow" w:eastAsia="Calibri" w:hAnsi="Arial Narrow" w:cstheme="majorHAnsi"/>
          <w:bCs/>
        </w:rPr>
        <w:t xml:space="preserve"> actuali</w:t>
      </w:r>
      <w:r w:rsidR="00891CB6" w:rsidRPr="004C393E">
        <w:rPr>
          <w:rFonts w:ascii="Arial Narrow" w:eastAsia="Calibri" w:hAnsi="Arial Narrow" w:cstheme="majorHAnsi"/>
          <w:bCs/>
        </w:rPr>
        <w:t xml:space="preserve">ce sobre la situación que guardan </w:t>
      </w:r>
      <w:r w:rsidR="004C393E" w:rsidRPr="004C393E">
        <w:rPr>
          <w:rFonts w:ascii="Arial Narrow" w:eastAsia="Calibri" w:hAnsi="Arial Narrow" w:cstheme="majorHAnsi"/>
          <w:bCs/>
        </w:rPr>
        <w:t xml:space="preserve">los </w:t>
      </w:r>
      <w:r w:rsidR="00891CB6" w:rsidRPr="004C393E">
        <w:rPr>
          <w:rFonts w:ascii="Arial Narrow" w:eastAsia="Calibri" w:hAnsi="Arial Narrow" w:cstheme="majorHAnsi"/>
          <w:bCs/>
        </w:rPr>
        <w:t>expedientes</w:t>
      </w:r>
      <w:r w:rsidR="001D627C" w:rsidRPr="004C393E">
        <w:rPr>
          <w:rFonts w:ascii="Arial Narrow" w:eastAsia="Calibri" w:hAnsi="Arial Narrow" w:cstheme="majorHAnsi"/>
          <w:bCs/>
        </w:rPr>
        <w:t>: 08/2019</w:t>
      </w:r>
      <w:r w:rsidR="004C393E" w:rsidRPr="004C393E">
        <w:rPr>
          <w:rFonts w:ascii="Arial Narrow" w:eastAsia="Calibri" w:hAnsi="Arial Narrow" w:cstheme="majorHAnsi"/>
          <w:bCs/>
        </w:rPr>
        <w:t>-</w:t>
      </w:r>
      <w:r w:rsidR="001D627C" w:rsidRPr="004C393E">
        <w:rPr>
          <w:rFonts w:ascii="Arial Narrow" w:eastAsia="Calibri" w:hAnsi="Arial Narrow" w:cstheme="majorHAnsi"/>
          <w:bCs/>
        </w:rPr>
        <w:t>A; el 09/2019</w:t>
      </w:r>
      <w:r w:rsidR="004C393E" w:rsidRPr="004C393E">
        <w:rPr>
          <w:rFonts w:ascii="Arial Narrow" w:eastAsia="Calibri" w:hAnsi="Arial Narrow" w:cstheme="majorHAnsi"/>
          <w:bCs/>
        </w:rPr>
        <w:t>-</w:t>
      </w:r>
      <w:r w:rsidR="001D627C" w:rsidRPr="004C393E">
        <w:rPr>
          <w:rFonts w:ascii="Arial Narrow" w:eastAsia="Calibri" w:hAnsi="Arial Narrow" w:cstheme="majorHAnsi"/>
          <w:bCs/>
        </w:rPr>
        <w:t>A</w:t>
      </w:r>
      <w:r w:rsidR="004C393E" w:rsidRPr="004C393E">
        <w:rPr>
          <w:rFonts w:ascii="Arial Narrow" w:eastAsia="Calibri" w:hAnsi="Arial Narrow" w:cstheme="majorHAnsi"/>
          <w:bCs/>
        </w:rPr>
        <w:t>;</w:t>
      </w:r>
      <w:r w:rsidR="001D627C" w:rsidRPr="004C393E">
        <w:rPr>
          <w:rFonts w:ascii="Arial Narrow" w:eastAsia="Calibri" w:hAnsi="Arial Narrow" w:cstheme="majorHAnsi"/>
          <w:bCs/>
        </w:rPr>
        <w:t xml:space="preserve"> 010/2019</w:t>
      </w:r>
      <w:r w:rsidR="004C393E" w:rsidRPr="004C393E">
        <w:rPr>
          <w:rFonts w:ascii="Arial Narrow" w:eastAsia="Calibri" w:hAnsi="Arial Narrow" w:cstheme="majorHAnsi"/>
          <w:bCs/>
        </w:rPr>
        <w:t>-</w:t>
      </w:r>
      <w:r w:rsidR="001D627C" w:rsidRPr="004C393E">
        <w:rPr>
          <w:rFonts w:ascii="Arial Narrow" w:eastAsia="Calibri" w:hAnsi="Arial Narrow" w:cstheme="majorHAnsi"/>
          <w:bCs/>
        </w:rPr>
        <w:t>A</w:t>
      </w:r>
      <w:r w:rsidR="004C393E" w:rsidRPr="004C393E">
        <w:rPr>
          <w:rFonts w:ascii="Arial Narrow" w:eastAsia="Calibri" w:hAnsi="Arial Narrow" w:cstheme="majorHAnsi"/>
          <w:bCs/>
        </w:rPr>
        <w:t xml:space="preserve"> y 011/2019-A</w:t>
      </w:r>
      <w:r w:rsidR="001D627C" w:rsidRPr="004C393E">
        <w:rPr>
          <w:rFonts w:ascii="Arial Narrow" w:eastAsia="Calibri" w:hAnsi="Arial Narrow" w:cstheme="majorHAnsi"/>
          <w:bCs/>
        </w:rPr>
        <w:t xml:space="preserve">, </w:t>
      </w:r>
      <w:r w:rsidR="004C393E" w:rsidRPr="004C393E">
        <w:rPr>
          <w:rFonts w:ascii="Arial Narrow" w:hAnsi="Arial Narrow"/>
        </w:rPr>
        <w:t xml:space="preserve">mismos que mediante el oficio 3128/DC/2019 se informó al CPS habían iniciado los procedimientos de responsabilidad administrativa correspondientes derivado de la resolución de la Autoridad Substanciadora de la Contraloría del Estado de Jalisco. </w:t>
      </w:r>
    </w:p>
    <w:p w14:paraId="38E07218" w14:textId="77777777" w:rsidR="004C393E" w:rsidRDefault="004C393E" w:rsidP="00A1774B">
      <w:pPr>
        <w:pStyle w:val="Normal1"/>
        <w:spacing w:line="259" w:lineRule="auto"/>
        <w:jc w:val="both"/>
        <w:rPr>
          <w:rFonts w:ascii="Arial Narrow" w:eastAsia="Calibri" w:hAnsi="Arial Narrow" w:cstheme="majorHAnsi"/>
          <w:bCs/>
        </w:rPr>
      </w:pPr>
    </w:p>
    <w:p w14:paraId="6A0BC078" w14:textId="7F17B546" w:rsidR="002F70D6" w:rsidRDefault="00891CB6" w:rsidP="00A1774B">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Dr. José de Jesús Ibarra Cárdenas, dijo que en un acuerdo del año pasado se determinó que en Comité Coordinador, se iba a dar cuenta del avance de la investigación del caso </w:t>
      </w:r>
      <w:r w:rsidR="004C393E">
        <w:rPr>
          <w:rFonts w:ascii="Arial Narrow" w:eastAsia="Calibri" w:hAnsi="Arial Narrow" w:cstheme="majorHAnsi"/>
          <w:bCs/>
        </w:rPr>
        <w:t>“</w:t>
      </w:r>
      <w:r w:rsidR="00820F29">
        <w:rPr>
          <w:rFonts w:ascii="Arial Narrow" w:eastAsia="Calibri" w:hAnsi="Arial Narrow" w:cstheme="majorHAnsi"/>
          <w:bCs/>
        </w:rPr>
        <w:t>A</w:t>
      </w:r>
      <w:r>
        <w:rPr>
          <w:rFonts w:ascii="Arial Narrow" w:eastAsia="Calibri" w:hAnsi="Arial Narrow" w:cstheme="majorHAnsi"/>
          <w:bCs/>
        </w:rPr>
        <w:t xml:space="preserve"> </w:t>
      </w:r>
      <w:r w:rsidR="004C393E">
        <w:rPr>
          <w:rFonts w:ascii="Arial Narrow" w:eastAsia="Calibri" w:hAnsi="Arial Narrow" w:cstheme="majorHAnsi"/>
          <w:bCs/>
        </w:rPr>
        <w:t>t</w:t>
      </w:r>
      <w:r>
        <w:rPr>
          <w:rFonts w:ascii="Arial Narrow" w:eastAsia="Calibri" w:hAnsi="Arial Narrow" w:cstheme="majorHAnsi"/>
          <w:bCs/>
        </w:rPr>
        <w:t xml:space="preserve">oda </w:t>
      </w:r>
      <w:r w:rsidR="004C393E">
        <w:rPr>
          <w:rFonts w:ascii="Arial Narrow" w:eastAsia="Calibri" w:hAnsi="Arial Narrow" w:cstheme="majorHAnsi"/>
          <w:bCs/>
        </w:rPr>
        <w:t>m</w:t>
      </w:r>
      <w:r w:rsidR="00820F29">
        <w:rPr>
          <w:rFonts w:ascii="Arial Narrow" w:eastAsia="Calibri" w:hAnsi="Arial Narrow" w:cstheme="majorHAnsi"/>
          <w:bCs/>
        </w:rPr>
        <w:t>á</w:t>
      </w:r>
      <w:r>
        <w:rPr>
          <w:rFonts w:ascii="Arial Narrow" w:eastAsia="Calibri" w:hAnsi="Arial Narrow" w:cstheme="majorHAnsi"/>
          <w:bCs/>
        </w:rPr>
        <w:t>quina</w:t>
      </w:r>
      <w:r w:rsidR="004C393E">
        <w:rPr>
          <w:rFonts w:ascii="Arial Narrow" w:eastAsia="Calibri" w:hAnsi="Arial Narrow" w:cstheme="majorHAnsi"/>
          <w:bCs/>
        </w:rPr>
        <w:t>”</w:t>
      </w:r>
      <w:r>
        <w:rPr>
          <w:rFonts w:ascii="Arial Narrow" w:eastAsia="Calibri" w:hAnsi="Arial Narrow" w:cstheme="majorHAnsi"/>
          <w:bCs/>
        </w:rPr>
        <w:t xml:space="preserve">, por las instancias que están participando, </w:t>
      </w:r>
      <w:r w:rsidR="00820F29">
        <w:rPr>
          <w:rFonts w:ascii="Arial Narrow" w:eastAsia="Calibri" w:hAnsi="Arial Narrow" w:cstheme="majorHAnsi"/>
          <w:bCs/>
        </w:rPr>
        <w:t xml:space="preserve">por lo tanto, mencionó la pertinencia de </w:t>
      </w:r>
      <w:r>
        <w:rPr>
          <w:rFonts w:ascii="Arial Narrow" w:eastAsia="Calibri" w:hAnsi="Arial Narrow" w:cstheme="majorHAnsi"/>
          <w:bCs/>
        </w:rPr>
        <w:t xml:space="preserve">preguntar a la contralora en qué va, pero </w:t>
      </w:r>
      <w:r w:rsidR="00820F29">
        <w:rPr>
          <w:rFonts w:ascii="Arial Narrow" w:eastAsia="Calibri" w:hAnsi="Arial Narrow" w:cstheme="majorHAnsi"/>
          <w:bCs/>
        </w:rPr>
        <w:t xml:space="preserve">que también </w:t>
      </w:r>
      <w:r>
        <w:rPr>
          <w:rFonts w:ascii="Arial Narrow" w:eastAsia="Calibri" w:hAnsi="Arial Narrow" w:cstheme="majorHAnsi"/>
          <w:bCs/>
        </w:rPr>
        <w:t xml:space="preserve">corresponde </w:t>
      </w:r>
      <w:r w:rsidR="00820F29">
        <w:rPr>
          <w:rFonts w:ascii="Arial Narrow" w:eastAsia="Calibri" w:hAnsi="Arial Narrow" w:cstheme="majorHAnsi"/>
          <w:bCs/>
        </w:rPr>
        <w:t>al Comité C</w:t>
      </w:r>
      <w:r>
        <w:rPr>
          <w:rFonts w:ascii="Arial Narrow" w:eastAsia="Calibri" w:hAnsi="Arial Narrow" w:cstheme="majorHAnsi"/>
          <w:bCs/>
        </w:rPr>
        <w:t xml:space="preserve">oordinador </w:t>
      </w:r>
      <w:r w:rsidR="00820F29">
        <w:rPr>
          <w:rFonts w:ascii="Arial Narrow" w:eastAsia="Calibri" w:hAnsi="Arial Narrow" w:cstheme="majorHAnsi"/>
          <w:bCs/>
        </w:rPr>
        <w:t xml:space="preserve">informar sobre las </w:t>
      </w:r>
      <w:r>
        <w:rPr>
          <w:rFonts w:ascii="Arial Narrow" w:eastAsia="Calibri" w:hAnsi="Arial Narrow" w:cstheme="majorHAnsi"/>
          <w:bCs/>
        </w:rPr>
        <w:t xml:space="preserve">acciones procesales, qué curso lleva caso, especialmente en el Tribunal de Justicia Administrativa </w:t>
      </w:r>
      <w:r w:rsidR="00BB6DA8">
        <w:rPr>
          <w:rFonts w:ascii="Arial Narrow" w:eastAsia="Calibri" w:hAnsi="Arial Narrow" w:cstheme="majorHAnsi"/>
          <w:bCs/>
        </w:rPr>
        <w:t>y eventualmente en la Fiscalía Anticorrupción</w:t>
      </w:r>
      <w:r w:rsidR="00820F29">
        <w:rPr>
          <w:rFonts w:ascii="Arial Narrow" w:eastAsia="Calibri" w:hAnsi="Arial Narrow" w:cstheme="majorHAnsi"/>
          <w:bCs/>
        </w:rPr>
        <w:t>.</w:t>
      </w:r>
      <w:r w:rsidR="00BB6DA8">
        <w:rPr>
          <w:rFonts w:ascii="Arial Narrow" w:eastAsia="Calibri" w:hAnsi="Arial Narrow" w:cstheme="majorHAnsi"/>
          <w:bCs/>
        </w:rPr>
        <w:t xml:space="preserve"> </w:t>
      </w:r>
      <w:r w:rsidR="00820F29">
        <w:rPr>
          <w:rFonts w:ascii="Arial Narrow" w:eastAsia="Calibri" w:hAnsi="Arial Narrow" w:cstheme="majorHAnsi"/>
          <w:bCs/>
        </w:rPr>
        <w:t xml:space="preserve">Puso a </w:t>
      </w:r>
      <w:r w:rsidR="00BB6DA8">
        <w:rPr>
          <w:rFonts w:ascii="Arial Narrow" w:eastAsia="Calibri" w:hAnsi="Arial Narrow" w:cstheme="majorHAnsi"/>
          <w:bCs/>
        </w:rPr>
        <w:t>consideración solicitar v</w:t>
      </w:r>
      <w:r w:rsidR="00820F29">
        <w:rPr>
          <w:rFonts w:ascii="Arial Narrow" w:eastAsia="Calibri" w:hAnsi="Arial Narrow" w:cstheme="majorHAnsi"/>
          <w:bCs/>
        </w:rPr>
        <w:t>í</w:t>
      </w:r>
      <w:r w:rsidR="00BB6DA8">
        <w:rPr>
          <w:rFonts w:ascii="Arial Narrow" w:eastAsia="Calibri" w:hAnsi="Arial Narrow" w:cstheme="majorHAnsi"/>
          <w:bCs/>
        </w:rPr>
        <w:t>a la presidencia que</w:t>
      </w:r>
      <w:r w:rsidR="00820F29">
        <w:rPr>
          <w:rFonts w:ascii="Arial Narrow" w:eastAsia="Calibri" w:hAnsi="Arial Narrow" w:cstheme="majorHAnsi"/>
          <w:bCs/>
        </w:rPr>
        <w:t>,</w:t>
      </w:r>
      <w:r w:rsidR="00BB6DA8">
        <w:rPr>
          <w:rFonts w:ascii="Arial Narrow" w:eastAsia="Calibri" w:hAnsi="Arial Narrow" w:cstheme="majorHAnsi"/>
          <w:bCs/>
        </w:rPr>
        <w:t xml:space="preserve"> con base a ese acuerdo</w:t>
      </w:r>
      <w:r w:rsidR="00820F29">
        <w:rPr>
          <w:rFonts w:ascii="Arial Narrow" w:eastAsia="Calibri" w:hAnsi="Arial Narrow" w:cstheme="majorHAnsi"/>
          <w:bCs/>
        </w:rPr>
        <w:t>, se pida</w:t>
      </w:r>
      <w:r w:rsidR="00BB6DA8">
        <w:rPr>
          <w:rFonts w:ascii="Arial Narrow" w:eastAsia="Calibri" w:hAnsi="Arial Narrow" w:cstheme="majorHAnsi"/>
          <w:bCs/>
        </w:rPr>
        <w:t xml:space="preserve"> </w:t>
      </w:r>
      <w:r w:rsidR="00820F29">
        <w:rPr>
          <w:rFonts w:ascii="Arial Narrow" w:eastAsia="Calibri" w:hAnsi="Arial Narrow" w:cstheme="majorHAnsi"/>
          <w:bCs/>
        </w:rPr>
        <w:t xml:space="preserve">información </w:t>
      </w:r>
      <w:r w:rsidR="00BB6DA8">
        <w:rPr>
          <w:rFonts w:ascii="Arial Narrow" w:eastAsia="Calibri" w:hAnsi="Arial Narrow" w:cstheme="majorHAnsi"/>
          <w:bCs/>
        </w:rPr>
        <w:t>a las demás instancias den cuenta del caso. Por otra parte,</w:t>
      </w:r>
      <w:r w:rsidR="00CB5272">
        <w:rPr>
          <w:rFonts w:ascii="Arial Narrow" w:eastAsia="Calibri" w:hAnsi="Arial Narrow" w:cstheme="majorHAnsi"/>
          <w:bCs/>
        </w:rPr>
        <w:t xml:space="preserve"> habló sobre el caso de la Sra. Elisa Celis González, para denunciar</w:t>
      </w:r>
      <w:r w:rsidR="00820F29">
        <w:rPr>
          <w:rFonts w:ascii="Arial Narrow" w:eastAsia="Calibri" w:hAnsi="Arial Narrow" w:cstheme="majorHAnsi"/>
          <w:bCs/>
        </w:rPr>
        <w:t xml:space="preserve"> lo que </w:t>
      </w:r>
      <w:r w:rsidR="00CB5272">
        <w:rPr>
          <w:rFonts w:ascii="Arial Narrow" w:eastAsia="Calibri" w:hAnsi="Arial Narrow" w:cstheme="majorHAnsi"/>
          <w:bCs/>
        </w:rPr>
        <w:t xml:space="preserve">ella considera </w:t>
      </w:r>
      <w:r w:rsidR="00820F29">
        <w:rPr>
          <w:rFonts w:ascii="Arial Narrow" w:eastAsia="Calibri" w:hAnsi="Arial Narrow" w:cstheme="majorHAnsi"/>
          <w:bCs/>
        </w:rPr>
        <w:t>un</w:t>
      </w:r>
      <w:r w:rsidR="00CB5272">
        <w:rPr>
          <w:rFonts w:ascii="Arial Narrow" w:eastAsia="Calibri" w:hAnsi="Arial Narrow" w:cstheme="majorHAnsi"/>
          <w:bCs/>
        </w:rPr>
        <w:t xml:space="preserve"> caso de corrupción, en un juicio que lleva de orden familiar para recuperar a sus hijos. Dijo que hizo varias observaciones</w:t>
      </w:r>
      <w:r w:rsidR="003D258B">
        <w:rPr>
          <w:rFonts w:ascii="Arial Narrow" w:eastAsia="Calibri" w:hAnsi="Arial Narrow" w:cstheme="majorHAnsi"/>
          <w:bCs/>
        </w:rPr>
        <w:t>, denuncias y señalamientos, por lo que se le solicitó a su equipo de abogados, se les hiciera llegar la información respecto a los hechos. P</w:t>
      </w:r>
      <w:r w:rsidR="00820F29">
        <w:rPr>
          <w:rFonts w:ascii="Arial Narrow" w:eastAsia="Calibri" w:hAnsi="Arial Narrow" w:cstheme="majorHAnsi"/>
          <w:bCs/>
        </w:rPr>
        <w:t xml:space="preserve">uso a consideración, pedir </w:t>
      </w:r>
      <w:r w:rsidR="003D258B">
        <w:rPr>
          <w:rFonts w:ascii="Arial Narrow" w:eastAsia="Calibri" w:hAnsi="Arial Narrow" w:cstheme="majorHAnsi"/>
          <w:bCs/>
        </w:rPr>
        <w:t xml:space="preserve">información al Consejo de la Judicatura del Estado, y al Supremo Tribunal de Justicia, sobre este caso. </w:t>
      </w:r>
    </w:p>
    <w:p w14:paraId="2120EDDE" w14:textId="075216F9" w:rsidR="00603E1C" w:rsidRDefault="00603E1C" w:rsidP="00A1774B">
      <w:pPr>
        <w:pStyle w:val="Normal1"/>
        <w:spacing w:line="259" w:lineRule="auto"/>
        <w:jc w:val="both"/>
        <w:rPr>
          <w:rFonts w:ascii="Arial Narrow" w:eastAsia="Calibri" w:hAnsi="Arial Narrow" w:cstheme="majorHAnsi"/>
          <w:bCs/>
        </w:rPr>
      </w:pPr>
    </w:p>
    <w:p w14:paraId="73480035" w14:textId="66EF4809" w:rsidR="00603E1C" w:rsidRDefault="0071104E" w:rsidP="00A1774B">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El </w:t>
      </w:r>
      <w:r w:rsidR="00603E1C">
        <w:rPr>
          <w:rFonts w:ascii="Arial Narrow" w:eastAsia="Calibri" w:hAnsi="Arial Narrow" w:cstheme="majorHAnsi"/>
          <w:bCs/>
        </w:rPr>
        <w:t>Dr. José Bautista</w:t>
      </w:r>
      <w:r>
        <w:rPr>
          <w:rFonts w:ascii="Arial Narrow" w:eastAsia="Calibri" w:hAnsi="Arial Narrow" w:cstheme="majorHAnsi"/>
          <w:bCs/>
        </w:rPr>
        <w:t xml:space="preserve"> Farías</w:t>
      </w:r>
      <w:r w:rsidR="00603E1C">
        <w:rPr>
          <w:rFonts w:ascii="Arial Narrow" w:eastAsia="Calibri" w:hAnsi="Arial Narrow" w:cstheme="majorHAnsi"/>
          <w:bCs/>
        </w:rPr>
        <w:t xml:space="preserve">, </w:t>
      </w:r>
      <w:r>
        <w:rPr>
          <w:rFonts w:ascii="Arial Narrow" w:eastAsia="Calibri" w:hAnsi="Arial Narrow" w:cstheme="majorHAnsi"/>
          <w:bCs/>
        </w:rPr>
        <w:t xml:space="preserve">aprovechó la sesión para preguntar, sobre </w:t>
      </w:r>
      <w:r w:rsidR="00603E1C">
        <w:rPr>
          <w:rFonts w:ascii="Arial Narrow" w:eastAsia="Calibri" w:hAnsi="Arial Narrow" w:cstheme="majorHAnsi"/>
          <w:bCs/>
        </w:rPr>
        <w:t>el caso del Ex Secretario de Salud, Antonio Cruces</w:t>
      </w:r>
      <w:r>
        <w:rPr>
          <w:rFonts w:ascii="Arial Narrow" w:eastAsia="Calibri" w:hAnsi="Arial Narrow" w:cstheme="majorHAnsi"/>
          <w:bCs/>
        </w:rPr>
        <w:t xml:space="preserve"> </w:t>
      </w:r>
      <w:proofErr w:type="spellStart"/>
      <w:r>
        <w:rPr>
          <w:rFonts w:ascii="Arial Narrow" w:eastAsia="Calibri" w:hAnsi="Arial Narrow" w:cstheme="majorHAnsi"/>
          <w:bCs/>
        </w:rPr>
        <w:t>Mada</w:t>
      </w:r>
      <w:proofErr w:type="spellEnd"/>
      <w:r w:rsidR="00603E1C">
        <w:rPr>
          <w:rFonts w:ascii="Arial Narrow" w:eastAsia="Calibri" w:hAnsi="Arial Narrow" w:cstheme="majorHAnsi"/>
          <w:bCs/>
        </w:rPr>
        <w:t xml:space="preserve">, dada la importancia que tiene en este momento </w:t>
      </w:r>
      <w:r>
        <w:rPr>
          <w:rFonts w:ascii="Arial Narrow" w:eastAsia="Calibri" w:hAnsi="Arial Narrow" w:cstheme="majorHAnsi"/>
          <w:bCs/>
        </w:rPr>
        <w:t>el tema del COVID 19. Al respecto la presidenta del CPS, Dra. Annel Vázquez Anderson, dijo que también mandaría una solicitud de información respecto a este caso.</w:t>
      </w:r>
      <w:r w:rsidR="00603E1C">
        <w:rPr>
          <w:rFonts w:ascii="Arial Narrow" w:eastAsia="Calibri" w:hAnsi="Arial Narrow" w:cstheme="majorHAnsi"/>
          <w:bCs/>
        </w:rPr>
        <w:t xml:space="preserve"> </w:t>
      </w:r>
    </w:p>
    <w:p w14:paraId="5B73AAD3" w14:textId="4966B7B6" w:rsidR="00603E1C" w:rsidRDefault="00603E1C" w:rsidP="00A1774B">
      <w:pPr>
        <w:pStyle w:val="Normal1"/>
        <w:spacing w:line="259" w:lineRule="auto"/>
        <w:jc w:val="both"/>
        <w:rPr>
          <w:rFonts w:ascii="Arial Narrow" w:eastAsia="Calibri" w:hAnsi="Arial Narrow" w:cstheme="majorHAnsi"/>
          <w:bCs/>
        </w:rPr>
      </w:pPr>
    </w:p>
    <w:p w14:paraId="1A819709" w14:textId="61C459B8" w:rsidR="00FD1053" w:rsidRPr="00FD1053" w:rsidRDefault="00FD1053" w:rsidP="00FD1053">
      <w:pPr>
        <w:pStyle w:val="Normal1"/>
        <w:spacing w:line="259" w:lineRule="auto"/>
        <w:jc w:val="both"/>
        <w:rPr>
          <w:rFonts w:ascii="Arial Narrow" w:eastAsia="Calibri" w:hAnsi="Arial Narrow" w:cstheme="majorHAnsi"/>
        </w:rPr>
      </w:pPr>
      <w:r>
        <w:rPr>
          <w:rFonts w:ascii="Arial Narrow" w:eastAsia="Calibri" w:hAnsi="Arial Narrow" w:cstheme="majorHAnsi"/>
        </w:rPr>
        <w:t>La presidenta, Dra. Annel Vázquez Anderson, sometió a consideración de los Integrantes del CPS, la</w:t>
      </w:r>
      <w:r w:rsidR="00FA05E8">
        <w:rPr>
          <w:rFonts w:ascii="Arial Narrow" w:eastAsia="Calibri" w:hAnsi="Arial Narrow" w:cstheme="majorHAnsi"/>
        </w:rPr>
        <w:t>s</w:t>
      </w:r>
      <w:r>
        <w:rPr>
          <w:rFonts w:ascii="Arial Narrow" w:eastAsia="Calibri" w:hAnsi="Arial Narrow" w:cstheme="majorHAnsi"/>
        </w:rPr>
        <w:t xml:space="preserve"> propuesta</w:t>
      </w:r>
      <w:r w:rsidR="00FA05E8">
        <w:rPr>
          <w:rFonts w:ascii="Arial Narrow" w:eastAsia="Calibri" w:hAnsi="Arial Narrow" w:cstheme="majorHAnsi"/>
        </w:rPr>
        <w:t>s</w:t>
      </w:r>
      <w:r>
        <w:rPr>
          <w:rFonts w:ascii="Arial Narrow" w:eastAsia="Calibri" w:hAnsi="Arial Narrow" w:cstheme="majorHAnsi"/>
        </w:rPr>
        <w:t xml:space="preserve"> </w:t>
      </w:r>
      <w:r w:rsidR="00FA05E8">
        <w:rPr>
          <w:rFonts w:ascii="Arial Narrow" w:eastAsia="Calibri" w:hAnsi="Arial Narrow" w:cstheme="majorHAnsi"/>
        </w:rPr>
        <w:t>del Dr. Jesús Ibarra Cárdenas y del Dr. José Bautista Farías, de solicitar información</w:t>
      </w:r>
      <w:r w:rsidR="003C78AB">
        <w:rPr>
          <w:rFonts w:ascii="Arial Narrow" w:eastAsia="Calibri" w:hAnsi="Arial Narrow" w:cstheme="majorHAnsi"/>
        </w:rPr>
        <w:t xml:space="preserve"> vía la presidencia,</w:t>
      </w:r>
      <w:r w:rsidR="00FA05E8">
        <w:rPr>
          <w:rFonts w:ascii="Arial Narrow" w:eastAsia="Calibri" w:hAnsi="Arial Narrow" w:cstheme="majorHAnsi"/>
        </w:rPr>
        <w:t xml:space="preserve"> </w:t>
      </w:r>
      <w:r w:rsidR="00644804">
        <w:rPr>
          <w:rFonts w:ascii="Arial Narrow" w:eastAsia="Calibri" w:hAnsi="Arial Narrow" w:cstheme="majorHAnsi"/>
        </w:rPr>
        <w:t xml:space="preserve">de los casos referidos, </w:t>
      </w:r>
      <w:r>
        <w:rPr>
          <w:rFonts w:ascii="Arial Narrow" w:eastAsia="Calibri" w:hAnsi="Arial Narrow" w:cstheme="majorHAnsi"/>
          <w:bCs/>
        </w:rPr>
        <w:t xml:space="preserve">aprobándose por unanimidad de votos. </w:t>
      </w:r>
      <w:r w:rsidRPr="00B850FF">
        <w:rPr>
          <w:rFonts w:ascii="Arial Narrow" w:eastAsia="Calibri" w:hAnsi="Arial Narrow" w:cstheme="majorHAnsi"/>
          <w:bCs/>
        </w:rPr>
        <w:t xml:space="preserve">          </w:t>
      </w:r>
    </w:p>
    <w:p w14:paraId="1F7B2331" w14:textId="77777777" w:rsidR="006A078C" w:rsidRPr="00047655" w:rsidRDefault="006A078C" w:rsidP="00A94D4E">
      <w:pPr>
        <w:pStyle w:val="Normal1"/>
        <w:spacing w:line="259" w:lineRule="auto"/>
        <w:jc w:val="both"/>
        <w:rPr>
          <w:rFonts w:ascii="Arial Narrow" w:eastAsia="Calibri" w:hAnsi="Arial Narrow" w:cstheme="majorHAnsi"/>
          <w:bCs/>
        </w:rPr>
      </w:pPr>
    </w:p>
    <w:p w14:paraId="030EC52B" w14:textId="6AFCDB99" w:rsidR="00902EDD" w:rsidRDefault="00902EDD" w:rsidP="00A94D4E">
      <w:pPr>
        <w:pStyle w:val="Normal1"/>
        <w:numPr>
          <w:ilvl w:val="0"/>
          <w:numId w:val="20"/>
        </w:numPr>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p>
    <w:p w14:paraId="4922F9AF" w14:textId="77212BE1" w:rsidR="0078440E" w:rsidRDefault="0078440E" w:rsidP="00A94D4E">
      <w:pPr>
        <w:pStyle w:val="Normal1"/>
        <w:spacing w:line="259" w:lineRule="auto"/>
        <w:jc w:val="both"/>
        <w:rPr>
          <w:rFonts w:ascii="Arial Narrow" w:eastAsia="Calibri" w:hAnsi="Arial Narrow" w:cstheme="majorHAnsi"/>
        </w:rPr>
      </w:pPr>
      <w:bookmarkStart w:id="5" w:name="_Hlk49352041"/>
    </w:p>
    <w:bookmarkEnd w:id="5"/>
    <w:p w14:paraId="3FC60265" w14:textId="31511549" w:rsidR="00DB560C" w:rsidRDefault="00DB560C"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BE6043">
        <w:rPr>
          <w:rFonts w:ascii="Arial Narrow" w:eastAsia="Calibri" w:hAnsi="Arial Narrow" w:cstheme="majorHAnsi"/>
        </w:rPr>
        <w:t xml:space="preserve">a </w:t>
      </w:r>
      <w:r w:rsidR="00C05694">
        <w:rPr>
          <w:rFonts w:ascii="Arial Narrow" w:eastAsia="Calibri" w:hAnsi="Arial Narrow" w:cstheme="majorHAnsi"/>
        </w:rPr>
        <w:t xml:space="preserve">presidenta, </w:t>
      </w:r>
      <w:r>
        <w:rPr>
          <w:rFonts w:ascii="Arial Narrow" w:eastAsia="Calibri" w:hAnsi="Arial Narrow" w:cstheme="majorHAnsi"/>
        </w:rPr>
        <w:t>Dra. Annel Vázquez Anderson, preguntó a los Integrantes del CPS, si alguien tenía un asunto que tratar en la sesión.</w:t>
      </w:r>
      <w:r w:rsidR="00603E1C">
        <w:rPr>
          <w:rFonts w:ascii="Arial Narrow" w:eastAsia="Calibri" w:hAnsi="Arial Narrow" w:cstheme="majorHAnsi"/>
        </w:rPr>
        <w:t xml:space="preserve"> No hubo comentarios en este punto del orden del día. </w:t>
      </w:r>
    </w:p>
    <w:p w14:paraId="3F6E6888" w14:textId="77777777" w:rsidR="00AC1187" w:rsidRPr="00C05B26" w:rsidRDefault="00AC1187"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4D617B6E" w:rsidR="00A811DD" w:rsidRPr="00DD11B6" w:rsidRDefault="00245204" w:rsidP="00A94D4E">
      <w:pPr>
        <w:jc w:val="both"/>
        <w:rPr>
          <w:rFonts w:ascii="Arial Narrow" w:hAnsi="Arial Narrow"/>
          <w:b/>
          <w:bCs/>
        </w:rPr>
      </w:pPr>
      <w:bookmarkStart w:id="6"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Se aprueba</w:t>
      </w:r>
      <w:r w:rsidR="00697FE0">
        <w:rPr>
          <w:rFonts w:ascii="Arial Narrow" w:eastAsia="Calibri" w:hAnsi="Arial Narrow" w:cstheme="majorHAnsi"/>
          <w:bCs/>
        </w:rPr>
        <w:t xml:space="preserve"> por unanimidad, el acta de la Sesión Ordinaria del día 23 de noviembre de 2020.</w:t>
      </w:r>
    </w:p>
    <w:p w14:paraId="10035555" w14:textId="77777777" w:rsidR="00F21D96" w:rsidRDefault="00F21D96" w:rsidP="00A94D4E">
      <w:pPr>
        <w:jc w:val="both"/>
        <w:rPr>
          <w:rFonts w:ascii="Arial Narrow" w:hAnsi="Arial Narrow"/>
          <w:bCs/>
          <w:color w:val="000000"/>
        </w:rPr>
      </w:pPr>
    </w:p>
    <w:p w14:paraId="73430953" w14:textId="0FB2AA85" w:rsidR="00142C38" w:rsidRPr="00B850FF" w:rsidRDefault="00F21D96" w:rsidP="00142C38">
      <w:pPr>
        <w:pStyle w:val="Normal1"/>
        <w:spacing w:line="259" w:lineRule="auto"/>
        <w:jc w:val="both"/>
        <w:rPr>
          <w:rFonts w:ascii="Arial Narrow" w:eastAsia="Calibri" w:hAnsi="Arial Narrow" w:cstheme="majorHAnsi"/>
          <w:bCs/>
        </w:rPr>
      </w:pPr>
      <w:r w:rsidRPr="009B100F">
        <w:rPr>
          <w:rFonts w:ascii="Arial Narrow" w:hAnsi="Arial Narrow"/>
          <w:b/>
          <w:color w:val="000000"/>
        </w:rPr>
        <w:t>SEGUNDO</w:t>
      </w:r>
      <w:r>
        <w:rPr>
          <w:rFonts w:ascii="Arial Narrow" w:hAnsi="Arial Narrow"/>
          <w:bCs/>
          <w:color w:val="000000"/>
        </w:rPr>
        <w:t xml:space="preserve">. </w:t>
      </w:r>
      <w:r w:rsidR="006724AF" w:rsidRPr="006724AF">
        <w:rPr>
          <w:rFonts w:ascii="Arial Narrow" w:eastAsia="Times New Roman" w:hAnsi="Arial Narrow" w:cs="Calibri"/>
          <w:color w:val="000000"/>
        </w:rPr>
        <w:t>Se aprueba por unanimidad</w:t>
      </w:r>
      <w:r w:rsidR="00697FE0">
        <w:rPr>
          <w:rFonts w:ascii="Arial Narrow" w:eastAsia="Times New Roman" w:hAnsi="Arial Narrow" w:cs="Calibri"/>
          <w:color w:val="000000"/>
        </w:rPr>
        <w:t xml:space="preserve">, </w:t>
      </w:r>
      <w:r w:rsidR="00431954" w:rsidRPr="008C1C21">
        <w:rPr>
          <w:rFonts w:ascii="Arial Narrow" w:eastAsia="Calibri" w:hAnsi="Arial Narrow" w:cstheme="majorHAnsi"/>
          <w:bCs/>
        </w:rPr>
        <w:t>el Informe Técnico de evaluación curricular de cinco perfiles de: magistradas del Supremo Tribunal de Justicia del Estado de Jalisco</w:t>
      </w:r>
      <w:r w:rsidR="00431954">
        <w:rPr>
          <w:rFonts w:ascii="Arial Narrow" w:eastAsia="Calibri" w:hAnsi="Arial Narrow" w:cstheme="majorHAnsi"/>
          <w:bCs/>
        </w:rPr>
        <w:t xml:space="preserve">. Asimismo, </w:t>
      </w:r>
      <w:r w:rsidR="00EE4C91">
        <w:rPr>
          <w:rFonts w:ascii="Arial Narrow" w:eastAsia="Calibri" w:hAnsi="Arial Narrow" w:cstheme="majorHAnsi"/>
          <w:bCs/>
        </w:rPr>
        <w:t xml:space="preserve">la presidenta instruyó </w:t>
      </w:r>
      <w:r w:rsidR="00431954">
        <w:rPr>
          <w:rFonts w:ascii="Arial Narrow" w:eastAsia="Calibri" w:hAnsi="Arial Narrow" w:cstheme="majorHAnsi"/>
          <w:bCs/>
        </w:rPr>
        <w:t xml:space="preserve">que sea entregado a la </w:t>
      </w:r>
      <w:r w:rsidR="00431954">
        <w:rPr>
          <w:rFonts w:ascii="Arial Narrow" w:eastAsia="Calibri" w:hAnsi="Arial Narrow" w:cstheme="majorHAnsi"/>
        </w:rPr>
        <w:t>Comisión de Seguridad y Justicia del Congreso del Estado</w:t>
      </w:r>
      <w:r w:rsidR="00142C38" w:rsidRPr="00B850FF">
        <w:rPr>
          <w:rFonts w:ascii="Arial Narrow" w:eastAsia="Calibri" w:hAnsi="Arial Narrow" w:cstheme="majorHAnsi"/>
          <w:bCs/>
        </w:rPr>
        <w:t xml:space="preserve"> </w:t>
      </w:r>
      <w:r w:rsidR="00431954">
        <w:rPr>
          <w:rFonts w:ascii="Arial Narrow" w:eastAsia="Calibri" w:hAnsi="Arial Narrow" w:cstheme="majorHAnsi"/>
          <w:bCs/>
        </w:rPr>
        <w:t>y sea publicado en la página de Internet y en las redes sociales del CPS, para conocimiento de las aspirantes y la ciudadanía en general. (</w:t>
      </w:r>
      <w:r w:rsidR="00431954" w:rsidRPr="00431954">
        <w:rPr>
          <w:rFonts w:ascii="Arial Narrow" w:eastAsia="Calibri" w:hAnsi="Arial Narrow" w:cstheme="majorHAnsi"/>
          <w:b/>
        </w:rPr>
        <w:t>Se anexa documento a la presente acta</w:t>
      </w:r>
      <w:r w:rsidR="00431954">
        <w:rPr>
          <w:rFonts w:ascii="Arial Narrow" w:eastAsia="Calibri" w:hAnsi="Arial Narrow" w:cstheme="majorHAnsi"/>
          <w:bCs/>
        </w:rPr>
        <w:t>).</w:t>
      </w:r>
      <w:r w:rsidR="00142C38" w:rsidRPr="00B850FF">
        <w:rPr>
          <w:rFonts w:ascii="Arial Narrow" w:eastAsia="Calibri" w:hAnsi="Arial Narrow" w:cstheme="majorHAnsi"/>
          <w:bCs/>
        </w:rPr>
        <w:t xml:space="preserve">      </w:t>
      </w:r>
    </w:p>
    <w:p w14:paraId="2B11894E" w14:textId="5ACD38D8" w:rsidR="008A5846" w:rsidRDefault="008A5846" w:rsidP="00A94D4E">
      <w:pPr>
        <w:jc w:val="both"/>
        <w:rPr>
          <w:rFonts w:ascii="Arial Narrow" w:eastAsia="Times New Roman" w:hAnsi="Arial Narrow" w:cs="Calibri"/>
          <w:color w:val="000000"/>
        </w:rPr>
      </w:pPr>
    </w:p>
    <w:p w14:paraId="5E0F440E" w14:textId="533BAF96" w:rsidR="007B69C8" w:rsidRDefault="008A5846" w:rsidP="00A94D4E">
      <w:pPr>
        <w:pStyle w:val="Normal1"/>
        <w:spacing w:line="259" w:lineRule="auto"/>
        <w:jc w:val="both"/>
        <w:rPr>
          <w:rFonts w:ascii="Arial Narrow" w:eastAsia="Calibri" w:hAnsi="Arial Narrow" w:cstheme="majorHAnsi"/>
          <w:bCs/>
        </w:rPr>
      </w:pPr>
      <w:r w:rsidRPr="00A8419C">
        <w:rPr>
          <w:rFonts w:ascii="Arial Narrow" w:eastAsia="Times New Roman" w:hAnsi="Arial Narrow" w:cs="Calibri"/>
          <w:b/>
          <w:bCs/>
          <w:color w:val="000000"/>
        </w:rPr>
        <w:t>TERCERO</w:t>
      </w:r>
      <w:r w:rsidR="00C216A3">
        <w:rPr>
          <w:rFonts w:ascii="Arial Narrow" w:eastAsia="Times New Roman" w:hAnsi="Arial Narrow" w:cs="Calibri"/>
          <w:b/>
          <w:bCs/>
          <w:color w:val="000000"/>
        </w:rPr>
        <w:t>.</w:t>
      </w:r>
      <w:r w:rsidR="00745765">
        <w:rPr>
          <w:rFonts w:ascii="Arial Narrow" w:eastAsia="Times New Roman" w:hAnsi="Arial Narrow" w:cs="Calibri"/>
          <w:color w:val="000000"/>
        </w:rPr>
        <w:t xml:space="preserve"> </w:t>
      </w:r>
      <w:r w:rsidR="006724AF" w:rsidRPr="006724AF">
        <w:rPr>
          <w:rFonts w:ascii="Arial Narrow" w:eastAsia="Calibri" w:hAnsi="Arial Narrow" w:cstheme="majorHAnsi"/>
          <w:bCs/>
        </w:rPr>
        <w:t>Se aprueba por unanimidad,</w:t>
      </w:r>
      <w:r w:rsidR="00C216A3" w:rsidRPr="00C216A3">
        <w:rPr>
          <w:rFonts w:ascii="Arial Narrow" w:eastAsia="Calibri" w:hAnsi="Arial Narrow" w:cstheme="majorHAnsi"/>
          <w:bCs/>
        </w:rPr>
        <w:t xml:space="preserve"> </w:t>
      </w:r>
      <w:r w:rsidR="00431954" w:rsidRPr="008C1C21">
        <w:rPr>
          <w:rFonts w:ascii="Arial Narrow" w:eastAsia="Calibri" w:hAnsi="Arial Narrow" w:cstheme="majorHAnsi"/>
          <w:bCs/>
        </w:rPr>
        <w:t>el Informe Técnico de evaluación curricular de c</w:t>
      </w:r>
      <w:r w:rsidR="00431954">
        <w:rPr>
          <w:rFonts w:ascii="Arial Narrow" w:eastAsia="Calibri" w:hAnsi="Arial Narrow" w:cstheme="majorHAnsi"/>
          <w:bCs/>
        </w:rPr>
        <w:t>uatro</w:t>
      </w:r>
      <w:r w:rsidR="00431954" w:rsidRPr="008C1C21">
        <w:rPr>
          <w:rFonts w:ascii="Arial Narrow" w:eastAsia="Calibri" w:hAnsi="Arial Narrow" w:cstheme="majorHAnsi"/>
          <w:bCs/>
        </w:rPr>
        <w:t xml:space="preserve"> perfiles de: magistrad</w:t>
      </w:r>
      <w:r w:rsidR="00431954">
        <w:rPr>
          <w:rFonts w:ascii="Arial Narrow" w:eastAsia="Calibri" w:hAnsi="Arial Narrow" w:cstheme="majorHAnsi"/>
          <w:bCs/>
        </w:rPr>
        <w:t>o</w:t>
      </w:r>
      <w:r w:rsidR="00431954" w:rsidRPr="008C1C21">
        <w:rPr>
          <w:rFonts w:ascii="Arial Narrow" w:eastAsia="Calibri" w:hAnsi="Arial Narrow" w:cstheme="majorHAnsi"/>
          <w:bCs/>
        </w:rPr>
        <w:t>s del Supremo Tribunal de Justicia del Estado de Jalisco</w:t>
      </w:r>
      <w:r w:rsidR="00431954">
        <w:rPr>
          <w:rFonts w:ascii="Arial Narrow" w:eastAsia="Calibri" w:hAnsi="Arial Narrow" w:cstheme="majorHAnsi"/>
          <w:bCs/>
        </w:rPr>
        <w:t xml:space="preserve">. Asimismo, </w:t>
      </w:r>
      <w:r w:rsidR="00EE4C91">
        <w:rPr>
          <w:rFonts w:ascii="Arial Narrow" w:eastAsia="Calibri" w:hAnsi="Arial Narrow" w:cstheme="majorHAnsi"/>
          <w:bCs/>
        </w:rPr>
        <w:t xml:space="preserve">la presidenta instruyó, </w:t>
      </w:r>
      <w:r w:rsidR="00431954">
        <w:rPr>
          <w:rFonts w:ascii="Arial Narrow" w:eastAsia="Calibri" w:hAnsi="Arial Narrow" w:cstheme="majorHAnsi"/>
          <w:bCs/>
        </w:rPr>
        <w:t xml:space="preserve">que sea entregado a la </w:t>
      </w:r>
      <w:r w:rsidR="00431954">
        <w:rPr>
          <w:rFonts w:ascii="Arial Narrow" w:eastAsia="Calibri" w:hAnsi="Arial Narrow" w:cstheme="majorHAnsi"/>
        </w:rPr>
        <w:t>Comisión de Seguridad y Justicia del Congreso del Estado</w:t>
      </w:r>
      <w:r w:rsidR="00431954" w:rsidRPr="00B850FF">
        <w:rPr>
          <w:rFonts w:ascii="Arial Narrow" w:eastAsia="Calibri" w:hAnsi="Arial Narrow" w:cstheme="majorHAnsi"/>
          <w:bCs/>
        </w:rPr>
        <w:t xml:space="preserve"> </w:t>
      </w:r>
      <w:r w:rsidR="00431954">
        <w:rPr>
          <w:rFonts w:ascii="Arial Narrow" w:eastAsia="Calibri" w:hAnsi="Arial Narrow" w:cstheme="majorHAnsi"/>
          <w:bCs/>
        </w:rPr>
        <w:t>y sea publicado en la página de Internet y en las redes sociales del CPS, para conocimiento de los aspirantes y la ciudadanía en general. (</w:t>
      </w:r>
      <w:r w:rsidR="00431954" w:rsidRPr="00431954">
        <w:rPr>
          <w:rFonts w:ascii="Arial Narrow" w:eastAsia="Calibri" w:hAnsi="Arial Narrow" w:cstheme="majorHAnsi"/>
          <w:b/>
        </w:rPr>
        <w:t>Se anexa documento a la presente acta</w:t>
      </w:r>
      <w:r w:rsidR="00431954">
        <w:rPr>
          <w:rFonts w:ascii="Arial Narrow" w:eastAsia="Calibri" w:hAnsi="Arial Narrow" w:cstheme="majorHAnsi"/>
          <w:bCs/>
        </w:rPr>
        <w:t>).</w:t>
      </w:r>
      <w:r w:rsidR="00431954" w:rsidRPr="00B850FF">
        <w:rPr>
          <w:rFonts w:ascii="Arial Narrow" w:eastAsia="Calibri" w:hAnsi="Arial Narrow" w:cstheme="majorHAnsi"/>
          <w:bCs/>
        </w:rPr>
        <w:t xml:space="preserve"> </w:t>
      </w:r>
      <w:r w:rsidR="006724AF" w:rsidRPr="006724AF">
        <w:rPr>
          <w:rFonts w:ascii="Arial Narrow" w:eastAsia="Calibri" w:hAnsi="Arial Narrow" w:cstheme="majorHAnsi"/>
          <w:bCs/>
        </w:rPr>
        <w:t xml:space="preserve"> </w:t>
      </w:r>
    </w:p>
    <w:p w14:paraId="21834CC4" w14:textId="70CBA2E0" w:rsidR="00C216A3" w:rsidRDefault="00C216A3" w:rsidP="00A94D4E">
      <w:pPr>
        <w:pStyle w:val="Normal1"/>
        <w:spacing w:line="259" w:lineRule="auto"/>
        <w:jc w:val="both"/>
        <w:rPr>
          <w:rFonts w:ascii="Arial Narrow" w:eastAsia="Calibri" w:hAnsi="Arial Narrow" w:cstheme="majorHAnsi"/>
          <w:bCs/>
        </w:rPr>
      </w:pPr>
    </w:p>
    <w:p w14:paraId="4F347099" w14:textId="7545B64A" w:rsidR="00C216A3" w:rsidRDefault="00C216A3" w:rsidP="00A94D4E">
      <w:pPr>
        <w:pStyle w:val="Normal1"/>
        <w:spacing w:line="259" w:lineRule="auto"/>
        <w:jc w:val="both"/>
        <w:rPr>
          <w:rFonts w:ascii="Arial Narrow" w:eastAsia="Calibri" w:hAnsi="Arial Narrow" w:cstheme="majorHAnsi"/>
          <w:bCs/>
        </w:rPr>
      </w:pPr>
      <w:r w:rsidRPr="00C216A3">
        <w:rPr>
          <w:rFonts w:ascii="Arial Narrow" w:eastAsia="Calibri" w:hAnsi="Arial Narrow" w:cstheme="majorHAnsi"/>
          <w:b/>
        </w:rPr>
        <w:t>CUARTO.</w:t>
      </w:r>
      <w:r>
        <w:rPr>
          <w:rFonts w:ascii="Arial Narrow" w:eastAsia="Calibri" w:hAnsi="Arial Narrow" w:cstheme="majorHAnsi"/>
          <w:bCs/>
        </w:rPr>
        <w:t xml:space="preserve"> Se aprueba </w:t>
      </w:r>
      <w:bookmarkStart w:id="7" w:name="_Hlk57825103"/>
      <w:r w:rsidR="00431954">
        <w:rPr>
          <w:rFonts w:ascii="Arial Narrow" w:eastAsia="Calibri" w:hAnsi="Arial Narrow" w:cstheme="majorHAnsi"/>
          <w:bCs/>
        </w:rPr>
        <w:t xml:space="preserve">por unanimidad, </w:t>
      </w:r>
      <w:r w:rsidR="00EE4C91" w:rsidRPr="003A7062">
        <w:rPr>
          <w:rFonts w:ascii="Arial Narrow" w:eastAsia="Calibri" w:hAnsi="Arial Narrow" w:cstheme="majorHAnsi"/>
        </w:rPr>
        <w:t>el Informe Técnico de evaluación curricular de un perfil al: Consejo de la Judicatura del Estado de Jalisco</w:t>
      </w:r>
      <w:r w:rsidR="00EE4C91">
        <w:rPr>
          <w:rFonts w:ascii="Arial Narrow" w:eastAsia="Calibri" w:hAnsi="Arial Narrow" w:cstheme="majorHAnsi"/>
        </w:rPr>
        <w:t xml:space="preserve">. </w:t>
      </w:r>
      <w:r w:rsidR="00EE4C91">
        <w:rPr>
          <w:rFonts w:ascii="Arial Narrow" w:eastAsia="Calibri" w:hAnsi="Arial Narrow" w:cstheme="majorHAnsi"/>
          <w:bCs/>
        </w:rPr>
        <w:t xml:space="preserve">Asimismo, la presidenta instruyó, que sea entregado a la </w:t>
      </w:r>
      <w:r w:rsidR="00EE4C91">
        <w:rPr>
          <w:rFonts w:ascii="Arial Narrow" w:eastAsia="Calibri" w:hAnsi="Arial Narrow" w:cstheme="majorHAnsi"/>
        </w:rPr>
        <w:t>Comisión de Seguridad y Justicia del Congreso del Estado</w:t>
      </w:r>
      <w:r w:rsidR="00EE4C91" w:rsidRPr="00B850FF">
        <w:rPr>
          <w:rFonts w:ascii="Arial Narrow" w:eastAsia="Calibri" w:hAnsi="Arial Narrow" w:cstheme="majorHAnsi"/>
          <w:bCs/>
        </w:rPr>
        <w:t xml:space="preserve"> </w:t>
      </w:r>
      <w:r w:rsidR="00EE4C91">
        <w:rPr>
          <w:rFonts w:ascii="Arial Narrow" w:eastAsia="Calibri" w:hAnsi="Arial Narrow" w:cstheme="majorHAnsi"/>
          <w:bCs/>
        </w:rPr>
        <w:t>y sea publicado en la página de Internet y en las redes sociales del CPS, para conocimiento de los aspirantes y la ciudadanía en general. (</w:t>
      </w:r>
      <w:r w:rsidR="00EE4C91" w:rsidRPr="00431954">
        <w:rPr>
          <w:rFonts w:ascii="Arial Narrow" w:eastAsia="Calibri" w:hAnsi="Arial Narrow" w:cstheme="majorHAnsi"/>
          <w:b/>
        </w:rPr>
        <w:t>Se anexa documento a la presente acta</w:t>
      </w:r>
      <w:r w:rsidR="00EE4C91">
        <w:rPr>
          <w:rFonts w:ascii="Arial Narrow" w:eastAsia="Calibri" w:hAnsi="Arial Narrow" w:cstheme="majorHAnsi"/>
          <w:bCs/>
        </w:rPr>
        <w:t>).</w:t>
      </w:r>
    </w:p>
    <w:bookmarkEnd w:id="7"/>
    <w:p w14:paraId="34530CDF" w14:textId="58E1C4D5" w:rsidR="00C216A3" w:rsidRDefault="00C216A3" w:rsidP="00A94D4E">
      <w:pPr>
        <w:pStyle w:val="Normal1"/>
        <w:spacing w:line="259" w:lineRule="auto"/>
        <w:jc w:val="both"/>
        <w:rPr>
          <w:rFonts w:ascii="Arial Narrow" w:eastAsia="Calibri" w:hAnsi="Arial Narrow" w:cstheme="majorHAnsi"/>
          <w:bCs/>
        </w:rPr>
      </w:pPr>
    </w:p>
    <w:p w14:paraId="1DE5C8C7" w14:textId="1B05ECEC" w:rsidR="00E817E1" w:rsidRDefault="00C216A3" w:rsidP="00700F96">
      <w:pPr>
        <w:pStyle w:val="Normal1"/>
        <w:spacing w:line="259" w:lineRule="auto"/>
        <w:jc w:val="both"/>
        <w:rPr>
          <w:rFonts w:ascii="Arial Narrow" w:eastAsia="Calibri" w:hAnsi="Arial Narrow" w:cstheme="majorHAnsi"/>
          <w:bCs/>
        </w:rPr>
      </w:pPr>
      <w:r w:rsidRPr="00505D9E">
        <w:rPr>
          <w:rFonts w:ascii="Arial Narrow" w:eastAsia="Calibri" w:hAnsi="Arial Narrow" w:cstheme="majorHAnsi"/>
          <w:b/>
        </w:rPr>
        <w:t>QUINTO.</w:t>
      </w:r>
      <w:r>
        <w:rPr>
          <w:rFonts w:ascii="Arial Narrow" w:eastAsia="Calibri" w:hAnsi="Arial Narrow" w:cstheme="majorHAnsi"/>
          <w:bCs/>
        </w:rPr>
        <w:t xml:space="preserve"> </w:t>
      </w:r>
      <w:r w:rsidR="00505D9E">
        <w:rPr>
          <w:rFonts w:ascii="Arial Narrow" w:eastAsia="Calibri" w:hAnsi="Arial Narrow" w:cstheme="majorHAnsi"/>
          <w:bCs/>
        </w:rPr>
        <w:t>Se aprueba por unanimidad</w:t>
      </w:r>
      <w:r w:rsidR="00FD1053">
        <w:rPr>
          <w:rFonts w:ascii="Arial Narrow" w:eastAsia="Calibri" w:hAnsi="Arial Narrow" w:cstheme="majorHAnsi"/>
          <w:bCs/>
        </w:rPr>
        <w:t xml:space="preserve">, </w:t>
      </w:r>
      <w:r w:rsidR="003C78AB">
        <w:rPr>
          <w:rFonts w:ascii="Arial Narrow" w:eastAsia="Calibri" w:hAnsi="Arial Narrow" w:cstheme="majorHAnsi"/>
          <w:bCs/>
        </w:rPr>
        <w:t xml:space="preserve">que se solicite información vía la presidenta del CPS y del Comité Coordinador, Dra. Annel Vázquez Anderson, sobre los siguientes casos: 1) </w:t>
      </w:r>
      <w:bookmarkEnd w:id="6"/>
      <w:r w:rsidR="003C78AB">
        <w:rPr>
          <w:rFonts w:ascii="Arial Narrow" w:eastAsia="Calibri" w:hAnsi="Arial Narrow" w:cstheme="majorHAnsi"/>
          <w:bCs/>
        </w:rPr>
        <w:t>A la Contralora del Estado</w:t>
      </w:r>
      <w:r w:rsidR="008F1839">
        <w:rPr>
          <w:rFonts w:ascii="Arial Narrow" w:eastAsia="Calibri" w:hAnsi="Arial Narrow" w:cstheme="majorHAnsi"/>
          <w:bCs/>
        </w:rPr>
        <w:t>,</w:t>
      </w:r>
      <w:r w:rsidR="003C78AB">
        <w:rPr>
          <w:rFonts w:ascii="Arial Narrow" w:eastAsia="Calibri" w:hAnsi="Arial Narrow" w:cstheme="majorHAnsi"/>
          <w:bCs/>
        </w:rPr>
        <w:t xml:space="preserve"> Mtra.</w:t>
      </w:r>
      <w:r w:rsidR="008F1839">
        <w:rPr>
          <w:rFonts w:ascii="Arial Narrow" w:eastAsia="Calibri" w:hAnsi="Arial Narrow" w:cstheme="majorHAnsi"/>
          <w:bCs/>
        </w:rPr>
        <w:t xml:space="preserve"> </w:t>
      </w:r>
      <w:r w:rsidR="003C78AB">
        <w:rPr>
          <w:rFonts w:ascii="Arial Narrow" w:eastAsia="Calibri" w:hAnsi="Arial Narrow" w:cstheme="majorHAnsi"/>
          <w:bCs/>
        </w:rPr>
        <w:t xml:space="preserve">Teresa Brito Serrano y a los miembros que participan en el Comité Coordinador del SEAJAL, que estén relacionados con </w:t>
      </w:r>
      <w:r w:rsidR="008F1839">
        <w:rPr>
          <w:rFonts w:ascii="Arial Narrow" w:eastAsia="Calibri" w:hAnsi="Arial Narrow" w:cstheme="majorHAnsi"/>
          <w:bCs/>
        </w:rPr>
        <w:t xml:space="preserve">el </w:t>
      </w:r>
      <w:r w:rsidR="003C78AB">
        <w:rPr>
          <w:rFonts w:ascii="Arial Narrow" w:eastAsia="Calibri" w:hAnsi="Arial Narrow" w:cstheme="majorHAnsi"/>
          <w:bCs/>
        </w:rPr>
        <w:t xml:space="preserve">caso </w:t>
      </w:r>
      <w:r w:rsidR="008F1839">
        <w:rPr>
          <w:rFonts w:ascii="Arial Narrow" w:eastAsia="Calibri" w:hAnsi="Arial Narrow" w:cstheme="majorHAnsi"/>
          <w:bCs/>
        </w:rPr>
        <w:t>“</w:t>
      </w:r>
      <w:r w:rsidR="004C393E">
        <w:rPr>
          <w:rFonts w:ascii="Arial Narrow" w:eastAsia="Calibri" w:hAnsi="Arial Narrow" w:cstheme="majorHAnsi"/>
          <w:bCs/>
        </w:rPr>
        <w:t>A t</w:t>
      </w:r>
      <w:r w:rsidR="003C78AB">
        <w:rPr>
          <w:rFonts w:ascii="Arial Narrow" w:eastAsia="Calibri" w:hAnsi="Arial Narrow" w:cstheme="majorHAnsi"/>
          <w:bCs/>
        </w:rPr>
        <w:t xml:space="preserve">oda </w:t>
      </w:r>
      <w:r w:rsidR="004C393E">
        <w:rPr>
          <w:rFonts w:ascii="Arial Narrow" w:eastAsia="Calibri" w:hAnsi="Arial Narrow" w:cstheme="majorHAnsi"/>
          <w:bCs/>
        </w:rPr>
        <w:t>m</w:t>
      </w:r>
      <w:r w:rsidR="003C78AB">
        <w:rPr>
          <w:rFonts w:ascii="Arial Narrow" w:eastAsia="Calibri" w:hAnsi="Arial Narrow" w:cstheme="majorHAnsi"/>
          <w:bCs/>
        </w:rPr>
        <w:t>áquina</w:t>
      </w:r>
      <w:r w:rsidR="008F1839">
        <w:rPr>
          <w:rFonts w:ascii="Arial Narrow" w:eastAsia="Calibri" w:hAnsi="Arial Narrow" w:cstheme="majorHAnsi"/>
          <w:bCs/>
        </w:rPr>
        <w:t>”</w:t>
      </w:r>
      <w:r w:rsidR="003C78AB">
        <w:rPr>
          <w:rFonts w:ascii="Arial Narrow" w:eastAsia="Calibri" w:hAnsi="Arial Narrow" w:cstheme="majorHAnsi"/>
          <w:bCs/>
        </w:rPr>
        <w:t>, sobre el estatus en el que se encuentra, con el objetivo de dar cuent</w:t>
      </w:r>
      <w:r w:rsidR="008F1839">
        <w:rPr>
          <w:rFonts w:ascii="Arial Narrow" w:eastAsia="Calibri" w:hAnsi="Arial Narrow" w:cstheme="majorHAnsi"/>
          <w:bCs/>
        </w:rPr>
        <w:t>a</w:t>
      </w:r>
      <w:r w:rsidR="003C78AB">
        <w:rPr>
          <w:rFonts w:ascii="Arial Narrow" w:eastAsia="Calibri" w:hAnsi="Arial Narrow" w:cstheme="majorHAnsi"/>
          <w:bCs/>
        </w:rPr>
        <w:t xml:space="preserve"> a la ciudadanía</w:t>
      </w:r>
      <w:r w:rsidR="008F1839">
        <w:rPr>
          <w:rFonts w:ascii="Arial Narrow" w:eastAsia="Calibri" w:hAnsi="Arial Narrow" w:cstheme="majorHAnsi"/>
          <w:bCs/>
        </w:rPr>
        <w:t>, mediante el</w:t>
      </w:r>
      <w:r w:rsidR="003C78AB">
        <w:rPr>
          <w:rFonts w:ascii="Arial Narrow" w:eastAsia="Calibri" w:hAnsi="Arial Narrow" w:cstheme="majorHAnsi"/>
          <w:bCs/>
        </w:rPr>
        <w:t xml:space="preserve"> acuerdo tomado en sesión plenaria del CPS. </w:t>
      </w:r>
      <w:r w:rsidR="008F1839">
        <w:rPr>
          <w:rFonts w:ascii="Arial Narrow" w:eastAsia="Calibri" w:hAnsi="Arial Narrow" w:cstheme="majorHAnsi"/>
          <w:bCs/>
        </w:rPr>
        <w:t xml:space="preserve">2) Al </w:t>
      </w:r>
      <w:r w:rsidR="003C78AB">
        <w:rPr>
          <w:rFonts w:ascii="Arial Narrow" w:eastAsia="Calibri" w:hAnsi="Arial Narrow" w:cstheme="majorHAnsi"/>
          <w:bCs/>
        </w:rPr>
        <w:t>Consejo de la Judicatura</w:t>
      </w:r>
      <w:r w:rsidR="008F1839">
        <w:rPr>
          <w:rFonts w:ascii="Arial Narrow" w:eastAsia="Calibri" w:hAnsi="Arial Narrow" w:cstheme="majorHAnsi"/>
          <w:bCs/>
        </w:rPr>
        <w:t xml:space="preserve"> del Estado, </w:t>
      </w:r>
      <w:r w:rsidR="003C78AB">
        <w:rPr>
          <w:rFonts w:ascii="Arial Narrow" w:eastAsia="Calibri" w:hAnsi="Arial Narrow" w:cstheme="majorHAnsi"/>
          <w:bCs/>
        </w:rPr>
        <w:t>respecto al caso de la Sra. Elisa Celis</w:t>
      </w:r>
      <w:r w:rsidR="008F1839">
        <w:rPr>
          <w:rFonts w:ascii="Arial Narrow" w:eastAsia="Calibri" w:hAnsi="Arial Narrow" w:cstheme="majorHAnsi"/>
          <w:bCs/>
        </w:rPr>
        <w:t xml:space="preserve"> González, en materia familiar. 3) A petición del Dr. José Bautista Farías, solicitar información respecto al caso del E</w:t>
      </w:r>
      <w:r w:rsidR="00700F96">
        <w:rPr>
          <w:rFonts w:ascii="Arial Narrow" w:eastAsia="Calibri" w:hAnsi="Arial Narrow" w:cstheme="majorHAnsi"/>
          <w:bCs/>
        </w:rPr>
        <w:t>x</w:t>
      </w:r>
      <w:r w:rsidR="008F1839">
        <w:rPr>
          <w:rFonts w:ascii="Arial Narrow" w:eastAsia="Calibri" w:hAnsi="Arial Narrow" w:cstheme="majorHAnsi"/>
          <w:bCs/>
        </w:rPr>
        <w:t xml:space="preserve"> Secretario de Salud estatal</w:t>
      </w:r>
      <w:r w:rsidR="00700F96">
        <w:rPr>
          <w:rFonts w:ascii="Arial Narrow" w:eastAsia="Calibri" w:hAnsi="Arial Narrow" w:cstheme="majorHAnsi"/>
          <w:bCs/>
        </w:rPr>
        <w:t xml:space="preserve">, Antonio Cruces </w:t>
      </w:r>
      <w:proofErr w:type="spellStart"/>
      <w:r w:rsidR="00700F96">
        <w:rPr>
          <w:rFonts w:ascii="Arial Narrow" w:eastAsia="Calibri" w:hAnsi="Arial Narrow" w:cstheme="majorHAnsi"/>
          <w:bCs/>
        </w:rPr>
        <w:t>Mada</w:t>
      </w:r>
      <w:proofErr w:type="spellEnd"/>
      <w:r w:rsidR="00700F96">
        <w:rPr>
          <w:rFonts w:ascii="Arial Narrow" w:eastAsia="Calibri" w:hAnsi="Arial Narrow" w:cstheme="majorHAnsi"/>
          <w:bCs/>
        </w:rPr>
        <w:t xml:space="preserve">, respecto al tema del COVID 19. </w:t>
      </w:r>
      <w:r w:rsidR="003C78AB">
        <w:rPr>
          <w:rFonts w:ascii="Arial Narrow" w:eastAsia="Calibri" w:hAnsi="Arial Narrow" w:cstheme="majorHAnsi"/>
          <w:bCs/>
        </w:rPr>
        <w:t xml:space="preserve"> </w:t>
      </w:r>
    </w:p>
    <w:p w14:paraId="0B60F29E" w14:textId="77777777" w:rsidR="00700F96" w:rsidRPr="00700F96" w:rsidRDefault="00700F96" w:rsidP="00700F96">
      <w:pPr>
        <w:pStyle w:val="Normal1"/>
        <w:spacing w:line="259" w:lineRule="auto"/>
        <w:jc w:val="both"/>
        <w:rPr>
          <w:rFonts w:ascii="Arial Narrow" w:eastAsia="Calibri" w:hAnsi="Arial Narrow" w:cstheme="majorHAnsi"/>
          <w:bCs/>
        </w:rPr>
      </w:pPr>
    </w:p>
    <w:p w14:paraId="472CDA62" w14:textId="0BC36DFC"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708A5991"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w:t>
      </w:r>
      <w:r w:rsidR="00A1774B">
        <w:rPr>
          <w:rFonts w:ascii="Arial Narrow" w:eastAsia="Calibri" w:hAnsi="Arial Narrow" w:cstheme="majorHAnsi"/>
        </w:rPr>
        <w:t>Annel Vázquez Anderson</w:t>
      </w:r>
      <w:r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Pr>
          <w:rFonts w:ascii="Arial Narrow" w:eastAsia="Calibri" w:hAnsi="Arial Narrow" w:cstheme="majorHAnsi"/>
        </w:rPr>
        <w:t>1</w:t>
      </w:r>
      <w:r w:rsidR="006A078C">
        <w:rPr>
          <w:rFonts w:ascii="Arial Narrow" w:eastAsia="Calibri" w:hAnsi="Arial Narrow" w:cstheme="majorHAnsi"/>
        </w:rPr>
        <w:t>1</w:t>
      </w:r>
      <w:r w:rsidR="005C19AC">
        <w:rPr>
          <w:rFonts w:ascii="Arial Narrow" w:eastAsia="Calibri" w:hAnsi="Arial Narrow" w:cstheme="majorHAnsi"/>
        </w:rPr>
        <w:t>:</w:t>
      </w:r>
      <w:r w:rsidR="00D71E88">
        <w:rPr>
          <w:rFonts w:ascii="Arial Narrow" w:eastAsia="Calibri" w:hAnsi="Arial Narrow" w:cstheme="majorHAnsi"/>
        </w:rPr>
        <w:t>34</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A94D4E">
      <w:pPr>
        <w:pStyle w:val="Normal1"/>
        <w:spacing w:line="259" w:lineRule="auto"/>
        <w:jc w:val="both"/>
        <w:rPr>
          <w:rFonts w:ascii="Arial Narrow" w:eastAsia="Calibri" w:hAnsi="Arial Narrow" w:cstheme="majorHAnsi"/>
        </w:rPr>
      </w:pPr>
    </w:p>
    <w:p w14:paraId="27F39AD9" w14:textId="5D9DC656" w:rsidR="007E5216" w:rsidRDefault="007E5216" w:rsidP="00A94D4E">
      <w:pPr>
        <w:pStyle w:val="Normal1"/>
        <w:spacing w:line="259" w:lineRule="auto"/>
        <w:jc w:val="center"/>
        <w:rPr>
          <w:rFonts w:ascii="Arial Narrow" w:eastAsia="Calibri" w:hAnsi="Arial Narrow" w:cstheme="majorHAnsi"/>
        </w:rPr>
      </w:pPr>
    </w:p>
    <w:p w14:paraId="08CEABAF" w14:textId="77777777" w:rsidR="00736BA5" w:rsidRDefault="00736BA5" w:rsidP="00A94D4E">
      <w:pPr>
        <w:pStyle w:val="Normal1"/>
        <w:spacing w:line="259" w:lineRule="auto"/>
        <w:jc w:val="center"/>
        <w:rPr>
          <w:rFonts w:ascii="Arial Narrow" w:eastAsia="Calibri" w:hAnsi="Arial Narrow" w:cstheme="majorHAnsi"/>
        </w:rPr>
      </w:pPr>
    </w:p>
    <w:p w14:paraId="47884B80" w14:textId="571F761F" w:rsidR="002564D3" w:rsidRDefault="002564D3" w:rsidP="00A94D4E">
      <w:pPr>
        <w:pStyle w:val="Normal1"/>
        <w:spacing w:line="259" w:lineRule="auto"/>
        <w:jc w:val="center"/>
        <w:rPr>
          <w:rFonts w:ascii="Arial Narrow" w:eastAsia="Calibri" w:hAnsi="Arial Narrow" w:cstheme="majorHAnsi"/>
        </w:rPr>
      </w:pPr>
    </w:p>
    <w:p w14:paraId="6E6864D3" w14:textId="35F0E751" w:rsidR="00263DD5" w:rsidRDefault="00263DD5" w:rsidP="005C754F">
      <w:pPr>
        <w:pStyle w:val="Normal1"/>
        <w:spacing w:line="259" w:lineRule="auto"/>
        <w:rPr>
          <w:rFonts w:ascii="Arial Narrow" w:eastAsia="Calibri" w:hAnsi="Arial Narrow" w:cstheme="majorHAnsi"/>
        </w:rPr>
      </w:pPr>
    </w:p>
    <w:p w14:paraId="75E6E138" w14:textId="355B1688" w:rsidR="00263DD5" w:rsidRDefault="00263DD5" w:rsidP="002564D3">
      <w:pPr>
        <w:pStyle w:val="Normal1"/>
        <w:spacing w:line="259" w:lineRule="auto"/>
        <w:jc w:val="center"/>
        <w:rPr>
          <w:rFonts w:ascii="Arial Narrow" w:eastAsia="Calibri" w:hAnsi="Arial Narrow" w:cstheme="majorHAnsi"/>
        </w:rPr>
      </w:pPr>
    </w:p>
    <w:p w14:paraId="027C3C8C" w14:textId="77777777" w:rsidR="00263DD5" w:rsidRPr="009F3ED0" w:rsidRDefault="00263DD5" w:rsidP="002564D3">
      <w:pPr>
        <w:pStyle w:val="Normal1"/>
        <w:spacing w:line="259" w:lineRule="auto"/>
        <w:jc w:val="center"/>
        <w:rPr>
          <w:rFonts w:ascii="Arial Narrow" w:eastAsia="Calibri" w:hAnsi="Arial Narrow" w:cstheme="majorHAnsi"/>
        </w:rPr>
      </w:pPr>
    </w:p>
    <w:p w14:paraId="213952BC" w14:textId="4E974224" w:rsidR="00873083" w:rsidRPr="009F3ED0" w:rsidRDefault="00A1774B" w:rsidP="00873083">
      <w:pPr>
        <w:spacing w:line="239" w:lineRule="auto"/>
        <w:ind w:right="-15"/>
        <w:jc w:val="center"/>
        <w:rPr>
          <w:rFonts w:ascii="Arial Narrow" w:hAnsi="Arial Narrow" w:cstheme="majorHAnsi"/>
          <w:b/>
        </w:rPr>
      </w:pPr>
      <w:r>
        <w:rPr>
          <w:rFonts w:ascii="Arial Narrow" w:hAnsi="Arial Narrow" w:cstheme="majorHAnsi"/>
          <w:b/>
        </w:rPr>
        <w:t xml:space="preserve">Annel Alejandra Vázquez Anderson </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24B94847" w14:textId="10907CB6" w:rsidR="00873083" w:rsidRDefault="00873083" w:rsidP="00873083">
      <w:pPr>
        <w:pStyle w:val="Normal1"/>
        <w:spacing w:line="259" w:lineRule="auto"/>
        <w:ind w:right="-15"/>
        <w:jc w:val="center"/>
        <w:rPr>
          <w:rFonts w:ascii="Arial Narrow" w:eastAsia="Calibri" w:hAnsi="Arial Narrow" w:cstheme="majorHAnsi"/>
        </w:rPr>
      </w:pPr>
    </w:p>
    <w:p w14:paraId="120D08AB" w14:textId="6A4F8B66" w:rsidR="00736BA5" w:rsidRDefault="00736BA5" w:rsidP="00873083">
      <w:pPr>
        <w:pStyle w:val="Normal1"/>
        <w:spacing w:line="259" w:lineRule="auto"/>
        <w:ind w:right="-15"/>
        <w:jc w:val="center"/>
        <w:rPr>
          <w:rFonts w:ascii="Arial Narrow" w:eastAsia="Calibri" w:hAnsi="Arial Narrow" w:cstheme="majorHAnsi"/>
        </w:rPr>
      </w:pPr>
    </w:p>
    <w:p w14:paraId="08A3AE09" w14:textId="0A584AEB" w:rsidR="0066029B" w:rsidRDefault="0066029B" w:rsidP="00873083">
      <w:pPr>
        <w:pStyle w:val="Normal1"/>
        <w:spacing w:line="259" w:lineRule="auto"/>
        <w:ind w:right="-15"/>
        <w:jc w:val="center"/>
        <w:rPr>
          <w:rFonts w:ascii="Arial Narrow" w:eastAsia="Calibri" w:hAnsi="Arial Narrow" w:cstheme="majorHAnsi"/>
        </w:rPr>
      </w:pPr>
    </w:p>
    <w:p w14:paraId="783EBCF5" w14:textId="732B71DE" w:rsidR="0066029B" w:rsidRDefault="0066029B" w:rsidP="00873083">
      <w:pPr>
        <w:pStyle w:val="Normal1"/>
        <w:spacing w:line="259" w:lineRule="auto"/>
        <w:ind w:right="-15"/>
        <w:jc w:val="center"/>
        <w:rPr>
          <w:rFonts w:ascii="Arial Narrow" w:eastAsia="Calibri" w:hAnsi="Arial Narrow" w:cstheme="majorHAnsi"/>
        </w:rPr>
      </w:pPr>
    </w:p>
    <w:p w14:paraId="64BC3587" w14:textId="235E71C2" w:rsidR="00263DD5" w:rsidRDefault="00263DD5" w:rsidP="00873083">
      <w:pPr>
        <w:pStyle w:val="Normal1"/>
        <w:spacing w:line="259" w:lineRule="auto"/>
        <w:ind w:right="-15"/>
        <w:jc w:val="center"/>
        <w:rPr>
          <w:rFonts w:ascii="Arial Narrow" w:eastAsia="Calibri" w:hAnsi="Arial Narrow" w:cstheme="majorHAnsi"/>
        </w:rPr>
      </w:pPr>
    </w:p>
    <w:p w14:paraId="793EE0A9" w14:textId="77777777" w:rsidR="00263DD5" w:rsidRDefault="00263DD5" w:rsidP="00873083">
      <w:pPr>
        <w:pStyle w:val="Normal1"/>
        <w:spacing w:line="259" w:lineRule="auto"/>
        <w:ind w:right="-15"/>
        <w:jc w:val="center"/>
        <w:rPr>
          <w:rFonts w:ascii="Arial Narrow" w:eastAsia="Calibri" w:hAnsi="Arial Narrow" w:cstheme="majorHAnsi"/>
        </w:rPr>
      </w:pP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77777777" w:rsidR="00873083" w:rsidRPr="009F3ED0" w:rsidRDefault="00873083"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29E15A99"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José de Jesús Ibarra Cárdenas </w:t>
            </w:r>
          </w:p>
          <w:p w14:paraId="66480484" w14:textId="77777777" w:rsidR="00873083"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4741F230" w14:textId="77777777" w:rsidR="00263DD5" w:rsidRDefault="00263DD5" w:rsidP="004E329D">
            <w:pPr>
              <w:pStyle w:val="Normal1"/>
              <w:spacing w:line="259" w:lineRule="auto"/>
              <w:ind w:right="-15"/>
              <w:jc w:val="center"/>
              <w:rPr>
                <w:rFonts w:ascii="Arial Narrow" w:hAnsi="Arial Narrow" w:cstheme="majorHAnsi"/>
              </w:rPr>
            </w:pPr>
          </w:p>
          <w:p w14:paraId="1CE265EA" w14:textId="77777777" w:rsidR="00263DD5" w:rsidRDefault="00263DD5" w:rsidP="004E329D">
            <w:pPr>
              <w:pStyle w:val="Normal1"/>
              <w:spacing w:line="259" w:lineRule="auto"/>
              <w:ind w:right="-15"/>
              <w:jc w:val="center"/>
              <w:rPr>
                <w:rFonts w:ascii="Arial Narrow" w:hAnsi="Arial Narrow" w:cstheme="majorHAnsi"/>
              </w:rPr>
            </w:pPr>
          </w:p>
          <w:p w14:paraId="414297F1" w14:textId="77777777" w:rsidR="00263DD5" w:rsidRDefault="00263DD5" w:rsidP="004E329D">
            <w:pPr>
              <w:pStyle w:val="Normal1"/>
              <w:spacing w:line="259" w:lineRule="auto"/>
              <w:ind w:right="-15"/>
              <w:jc w:val="center"/>
              <w:rPr>
                <w:rFonts w:ascii="Arial Narrow" w:hAnsi="Arial Narrow" w:cstheme="majorHAnsi"/>
              </w:rPr>
            </w:pPr>
          </w:p>
          <w:p w14:paraId="4FA69FC2" w14:textId="77777777" w:rsidR="00263DD5" w:rsidRDefault="00263DD5" w:rsidP="004E329D">
            <w:pPr>
              <w:pStyle w:val="Normal1"/>
              <w:spacing w:line="259" w:lineRule="auto"/>
              <w:ind w:right="-15"/>
              <w:jc w:val="center"/>
              <w:rPr>
                <w:rFonts w:ascii="Arial Narrow" w:hAnsi="Arial Narrow" w:cstheme="majorHAnsi"/>
              </w:rPr>
            </w:pPr>
          </w:p>
          <w:p w14:paraId="630FAB63" w14:textId="77777777" w:rsidR="00263DD5" w:rsidRDefault="00263DD5" w:rsidP="004E329D">
            <w:pPr>
              <w:pStyle w:val="Normal1"/>
              <w:spacing w:line="259" w:lineRule="auto"/>
              <w:ind w:right="-15"/>
              <w:jc w:val="center"/>
              <w:rPr>
                <w:rFonts w:ascii="Arial Narrow" w:hAnsi="Arial Narrow" w:cstheme="majorHAnsi"/>
              </w:rPr>
            </w:pPr>
          </w:p>
          <w:p w14:paraId="7E8F7D31" w14:textId="77777777" w:rsidR="00263DD5" w:rsidRDefault="00263DD5" w:rsidP="004E329D">
            <w:pPr>
              <w:pStyle w:val="Normal1"/>
              <w:spacing w:line="259" w:lineRule="auto"/>
              <w:ind w:right="-15"/>
              <w:jc w:val="center"/>
              <w:rPr>
                <w:rFonts w:ascii="Arial Narrow" w:hAnsi="Arial Narrow" w:cstheme="majorHAnsi"/>
              </w:rPr>
            </w:pPr>
          </w:p>
          <w:p w14:paraId="08EE840B" w14:textId="77777777" w:rsidR="00263DD5" w:rsidRDefault="00263DD5" w:rsidP="004E329D">
            <w:pPr>
              <w:pStyle w:val="Normal1"/>
              <w:spacing w:line="259" w:lineRule="auto"/>
              <w:ind w:right="-15"/>
              <w:jc w:val="center"/>
              <w:rPr>
                <w:rFonts w:ascii="Arial Narrow" w:hAnsi="Arial Narrow" w:cstheme="majorHAnsi"/>
              </w:rPr>
            </w:pPr>
          </w:p>
          <w:p w14:paraId="27368D47" w14:textId="77777777" w:rsidR="00263DD5" w:rsidRDefault="00263DD5" w:rsidP="004E329D">
            <w:pPr>
              <w:pStyle w:val="Normal1"/>
              <w:spacing w:line="259" w:lineRule="auto"/>
              <w:ind w:right="-15"/>
              <w:jc w:val="center"/>
              <w:rPr>
                <w:rFonts w:ascii="Arial Narrow" w:hAnsi="Arial Narrow" w:cstheme="majorHAnsi"/>
              </w:rPr>
            </w:pPr>
          </w:p>
          <w:p w14:paraId="2F6EB5F3" w14:textId="77777777" w:rsidR="00263DD5" w:rsidRDefault="00263DD5" w:rsidP="004E329D">
            <w:pPr>
              <w:pStyle w:val="Normal1"/>
              <w:spacing w:line="259" w:lineRule="auto"/>
              <w:ind w:right="-15"/>
              <w:jc w:val="center"/>
              <w:rPr>
                <w:rFonts w:ascii="Arial Narrow" w:hAnsi="Arial Narrow" w:cstheme="majorHAnsi"/>
              </w:rPr>
            </w:pPr>
          </w:p>
          <w:p w14:paraId="51261B5D" w14:textId="77777777" w:rsidR="00263DD5" w:rsidRDefault="00263DD5" w:rsidP="004E329D">
            <w:pPr>
              <w:pStyle w:val="Normal1"/>
              <w:spacing w:line="259" w:lineRule="auto"/>
              <w:ind w:right="-15"/>
              <w:jc w:val="center"/>
              <w:rPr>
                <w:rFonts w:ascii="Arial Narrow" w:hAnsi="Arial Narrow" w:cstheme="majorHAnsi"/>
              </w:rPr>
            </w:pPr>
          </w:p>
          <w:p w14:paraId="5C8047FC" w14:textId="454708B7" w:rsidR="00263DD5" w:rsidRPr="009F3ED0" w:rsidRDefault="00263DD5" w:rsidP="004E329D">
            <w:pPr>
              <w:pStyle w:val="Normal1"/>
              <w:spacing w:line="259" w:lineRule="auto"/>
              <w:ind w:right="-15"/>
              <w:jc w:val="center"/>
              <w:rPr>
                <w:rFonts w:ascii="Arial Narrow" w:eastAsia="Calibri" w:hAnsi="Arial Narrow" w:cstheme="majorHAnsi"/>
              </w:rPr>
            </w:pPr>
          </w:p>
        </w:tc>
        <w:tc>
          <w:tcPr>
            <w:tcW w:w="4335" w:type="dxa"/>
          </w:tcPr>
          <w:p w14:paraId="40566C48" w14:textId="303DDDC1"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Nancy García Vázquez</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68F885FE" w14:textId="071F1899" w:rsidR="00736BA5" w:rsidRDefault="00736BA5" w:rsidP="004E329D">
            <w:pPr>
              <w:pStyle w:val="Normal1"/>
              <w:spacing w:line="259" w:lineRule="auto"/>
              <w:ind w:right="-15"/>
              <w:jc w:val="center"/>
              <w:rPr>
                <w:rFonts w:ascii="Arial Narrow" w:eastAsia="Calibri" w:hAnsi="Arial Narrow" w:cstheme="majorHAnsi"/>
              </w:rPr>
            </w:pPr>
          </w:p>
          <w:p w14:paraId="4EFF5469" w14:textId="34562E24" w:rsidR="0066029B" w:rsidRDefault="0066029B" w:rsidP="004E329D">
            <w:pPr>
              <w:pStyle w:val="Normal1"/>
              <w:spacing w:line="259" w:lineRule="auto"/>
              <w:ind w:right="-15"/>
              <w:jc w:val="center"/>
              <w:rPr>
                <w:rFonts w:ascii="Arial Narrow" w:eastAsia="Calibri" w:hAnsi="Arial Narrow" w:cstheme="majorHAnsi"/>
              </w:rPr>
            </w:pPr>
          </w:p>
          <w:p w14:paraId="6934E76E" w14:textId="2D9F4453" w:rsidR="0066029B" w:rsidRDefault="0066029B" w:rsidP="004E329D">
            <w:pPr>
              <w:pStyle w:val="Normal1"/>
              <w:spacing w:line="259" w:lineRule="auto"/>
              <w:ind w:right="-15"/>
              <w:jc w:val="center"/>
              <w:rPr>
                <w:rFonts w:ascii="Arial Narrow" w:eastAsia="Calibri" w:hAnsi="Arial Narrow" w:cstheme="majorHAnsi"/>
              </w:rPr>
            </w:pPr>
          </w:p>
          <w:p w14:paraId="30354450" w14:textId="77777777" w:rsidR="00736BA5" w:rsidRDefault="00736BA5"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525A770"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David Gómez Álvarez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156B70ED"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Pedro Vicente Viveros Reyes</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9"/>
      <w:footerReference w:type="default" r:id="rId10"/>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A6E6" w14:textId="77777777" w:rsidR="00BA186A" w:rsidRDefault="00BA186A" w:rsidP="006B0E5B">
      <w:pPr>
        <w:spacing w:line="240" w:lineRule="auto"/>
      </w:pPr>
      <w:r>
        <w:separator/>
      </w:r>
    </w:p>
  </w:endnote>
  <w:endnote w:type="continuationSeparator" w:id="0">
    <w:p w14:paraId="18A76EE8" w14:textId="77777777" w:rsidR="00BA186A" w:rsidRDefault="00BA186A"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F4BE" w14:textId="77777777" w:rsidR="001A57D6" w:rsidRDefault="001A57D6" w:rsidP="009F3ED0">
    <w:pPr>
      <w:ind w:right="-1060"/>
      <w:rPr>
        <w:rFonts w:ascii="Tahoma" w:hAnsi="Tahoma" w:cs="Tahoma"/>
        <w:sz w:val="16"/>
        <w:szCs w:val="16"/>
      </w:rPr>
    </w:pPr>
  </w:p>
  <w:p w14:paraId="611FC93B" w14:textId="77777777" w:rsidR="001A57D6" w:rsidRPr="00B053A9" w:rsidRDefault="001A57D6"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76DD393F" w:rsidR="001A57D6" w:rsidRPr="00B053A9" w:rsidRDefault="001A57D6"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Pr>
        <w:rFonts w:ascii="Arial Narrow" w:hAnsi="Arial Narrow" w:cs="Tahoma"/>
        <w:sz w:val="18"/>
        <w:szCs w:val="18"/>
      </w:rPr>
      <w:t>10</w:t>
    </w:r>
    <w:r w:rsidRPr="00B053A9">
      <w:rPr>
        <w:rFonts w:ascii="Arial Narrow" w:hAnsi="Arial Narrow" w:cs="Tahoma"/>
        <w:sz w:val="18"/>
        <w:szCs w:val="18"/>
      </w:rPr>
      <w:t xml:space="preserve"> DE </w:t>
    </w:r>
    <w:r>
      <w:rPr>
        <w:rFonts w:ascii="Arial Narrow" w:hAnsi="Arial Narrow" w:cs="Tahoma"/>
        <w:sz w:val="18"/>
        <w:szCs w:val="18"/>
      </w:rPr>
      <w:t>DICIEMBRE</w:t>
    </w:r>
    <w:r w:rsidRPr="00B053A9">
      <w:rPr>
        <w:rFonts w:ascii="Arial Narrow" w:hAnsi="Arial Narrow" w:cs="Tahoma"/>
        <w:sz w:val="18"/>
        <w:szCs w:val="18"/>
      </w:rPr>
      <w:t xml:space="preserve"> DEL 2020</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1A57D6" w:rsidRPr="00B053A9" w:rsidRDefault="001A57D6"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77777777" w:rsidR="001A57D6" w:rsidRPr="00B053A9" w:rsidRDefault="001A57D6"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Pr>
            <w:rFonts w:ascii="Arial Narrow" w:hAnsi="Arial Narrow"/>
            <w:noProof/>
            <w:sz w:val="18"/>
            <w:szCs w:val="18"/>
            <w:lang w:val="es-ES"/>
          </w:rPr>
          <w:t>6</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Pr>
            <w:rFonts w:ascii="Arial Narrow" w:hAnsi="Arial Narrow"/>
            <w:noProof/>
            <w:sz w:val="18"/>
            <w:szCs w:val="18"/>
            <w:lang w:val="es-ES"/>
          </w:rPr>
          <w:t>6</w:t>
        </w:r>
        <w:r w:rsidRPr="00B053A9">
          <w:rPr>
            <w:rFonts w:ascii="Arial Narrow" w:hAnsi="Arial Narrow"/>
            <w:sz w:val="18"/>
            <w:szCs w:val="18"/>
            <w:lang w:val="es-ES"/>
          </w:rPr>
          <w:fldChar w:fldCharType="end"/>
        </w:r>
      </w:p>
    </w:sdtContent>
  </w:sdt>
  <w:p w14:paraId="053F6C69" w14:textId="77777777" w:rsidR="001A57D6" w:rsidRDefault="001A5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C2510" w14:textId="77777777" w:rsidR="00BA186A" w:rsidRDefault="00BA186A" w:rsidP="006B0E5B">
      <w:pPr>
        <w:spacing w:line="240" w:lineRule="auto"/>
      </w:pPr>
      <w:r>
        <w:separator/>
      </w:r>
    </w:p>
  </w:footnote>
  <w:footnote w:type="continuationSeparator" w:id="0">
    <w:p w14:paraId="3539F3E8" w14:textId="77777777" w:rsidR="00BA186A" w:rsidRDefault="00BA186A"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08208" w14:textId="77777777" w:rsidR="001A57D6" w:rsidRDefault="001A57D6"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1A57D6" w:rsidRDefault="001A57D6"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1A57D6" w:rsidRDefault="001A57D6"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1A57D6" w:rsidRDefault="001A57D6"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1A57D6" w:rsidRDefault="001A57D6"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1A57D6" w:rsidRDefault="001A57D6" w:rsidP="001E65CE">
    <w:pPr>
      <w:pStyle w:val="Normal1"/>
      <w:tabs>
        <w:tab w:val="right" w:pos="9360"/>
      </w:tabs>
      <w:rPr>
        <w:rFonts w:ascii="Arial Narrow" w:eastAsia="Calibri" w:hAnsi="Arial Narrow" w:cstheme="majorHAnsi"/>
        <w:sz w:val="18"/>
        <w:szCs w:val="18"/>
      </w:rPr>
    </w:pPr>
  </w:p>
  <w:p w14:paraId="136AE03F" w14:textId="77777777" w:rsidR="001A57D6" w:rsidRPr="001E65CE" w:rsidRDefault="001A57D6"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6"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17"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0"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10"/>
  </w:num>
  <w:num w:numId="5">
    <w:abstractNumId w:val="14"/>
  </w:num>
  <w:num w:numId="6">
    <w:abstractNumId w:val="23"/>
  </w:num>
  <w:num w:numId="7">
    <w:abstractNumId w:val="11"/>
  </w:num>
  <w:num w:numId="8">
    <w:abstractNumId w:val="16"/>
  </w:num>
  <w:num w:numId="9">
    <w:abstractNumId w:val="15"/>
  </w:num>
  <w:num w:numId="10">
    <w:abstractNumId w:val="19"/>
  </w:num>
  <w:num w:numId="11">
    <w:abstractNumId w:val="5"/>
  </w:num>
  <w:num w:numId="12">
    <w:abstractNumId w:val="22"/>
  </w:num>
  <w:num w:numId="13">
    <w:abstractNumId w:val="3"/>
  </w:num>
  <w:num w:numId="14">
    <w:abstractNumId w:val="9"/>
  </w:num>
  <w:num w:numId="15">
    <w:abstractNumId w:val="25"/>
  </w:num>
  <w:num w:numId="16">
    <w:abstractNumId w:val="21"/>
  </w:num>
  <w:num w:numId="17">
    <w:abstractNumId w:val="12"/>
  </w:num>
  <w:num w:numId="18">
    <w:abstractNumId w:val="24"/>
  </w:num>
  <w:num w:numId="19">
    <w:abstractNumId w:val="8"/>
  </w:num>
  <w:num w:numId="20">
    <w:abstractNumId w:val="1"/>
  </w:num>
  <w:num w:numId="21">
    <w:abstractNumId w:val="7"/>
  </w:num>
  <w:num w:numId="22">
    <w:abstractNumId w:val="4"/>
  </w:num>
  <w:num w:numId="23">
    <w:abstractNumId w:val="2"/>
  </w:num>
  <w:num w:numId="24">
    <w:abstractNumId w:val="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4E"/>
    <w:rsid w:val="00000758"/>
    <w:rsid w:val="00000ABD"/>
    <w:rsid w:val="00000E7E"/>
    <w:rsid w:val="00004127"/>
    <w:rsid w:val="00005D97"/>
    <w:rsid w:val="00011349"/>
    <w:rsid w:val="0001323A"/>
    <w:rsid w:val="00015887"/>
    <w:rsid w:val="00016C2B"/>
    <w:rsid w:val="00016FF7"/>
    <w:rsid w:val="0002066D"/>
    <w:rsid w:val="00021AC3"/>
    <w:rsid w:val="00022472"/>
    <w:rsid w:val="00024C4A"/>
    <w:rsid w:val="00025B2D"/>
    <w:rsid w:val="00026782"/>
    <w:rsid w:val="0003238F"/>
    <w:rsid w:val="0004024A"/>
    <w:rsid w:val="00040CC0"/>
    <w:rsid w:val="0004149E"/>
    <w:rsid w:val="00044940"/>
    <w:rsid w:val="00047246"/>
    <w:rsid w:val="00047655"/>
    <w:rsid w:val="000478E8"/>
    <w:rsid w:val="00047F61"/>
    <w:rsid w:val="000537FB"/>
    <w:rsid w:val="00053B8D"/>
    <w:rsid w:val="000541E6"/>
    <w:rsid w:val="00055C14"/>
    <w:rsid w:val="0005629D"/>
    <w:rsid w:val="00056514"/>
    <w:rsid w:val="00057A13"/>
    <w:rsid w:val="00060676"/>
    <w:rsid w:val="00060704"/>
    <w:rsid w:val="0006070D"/>
    <w:rsid w:val="00061024"/>
    <w:rsid w:val="00061175"/>
    <w:rsid w:val="00061C40"/>
    <w:rsid w:val="000648E2"/>
    <w:rsid w:val="00064CE6"/>
    <w:rsid w:val="00065321"/>
    <w:rsid w:val="00070B21"/>
    <w:rsid w:val="00071F2B"/>
    <w:rsid w:val="000721F0"/>
    <w:rsid w:val="00073274"/>
    <w:rsid w:val="000735BC"/>
    <w:rsid w:val="00073DA1"/>
    <w:rsid w:val="00077023"/>
    <w:rsid w:val="000805EA"/>
    <w:rsid w:val="00080B93"/>
    <w:rsid w:val="00081C13"/>
    <w:rsid w:val="00082E87"/>
    <w:rsid w:val="00083353"/>
    <w:rsid w:val="000854E9"/>
    <w:rsid w:val="000868C3"/>
    <w:rsid w:val="00087AFC"/>
    <w:rsid w:val="00087B9E"/>
    <w:rsid w:val="00091661"/>
    <w:rsid w:val="00092C80"/>
    <w:rsid w:val="00092D05"/>
    <w:rsid w:val="000947C0"/>
    <w:rsid w:val="00096470"/>
    <w:rsid w:val="00097FED"/>
    <w:rsid w:val="000A5B50"/>
    <w:rsid w:val="000A5DA0"/>
    <w:rsid w:val="000B1D19"/>
    <w:rsid w:val="000B4105"/>
    <w:rsid w:val="000B5836"/>
    <w:rsid w:val="000B73B7"/>
    <w:rsid w:val="000C1D92"/>
    <w:rsid w:val="000C1E2D"/>
    <w:rsid w:val="000C521B"/>
    <w:rsid w:val="000C602B"/>
    <w:rsid w:val="000C7061"/>
    <w:rsid w:val="000C73ED"/>
    <w:rsid w:val="000C7431"/>
    <w:rsid w:val="000C773A"/>
    <w:rsid w:val="000C79EC"/>
    <w:rsid w:val="000D1A14"/>
    <w:rsid w:val="000D22D3"/>
    <w:rsid w:val="000D2321"/>
    <w:rsid w:val="000D2B00"/>
    <w:rsid w:val="000D2BCA"/>
    <w:rsid w:val="000D2DBE"/>
    <w:rsid w:val="000D485C"/>
    <w:rsid w:val="000D54A6"/>
    <w:rsid w:val="000D553B"/>
    <w:rsid w:val="000D5DC1"/>
    <w:rsid w:val="000D6E74"/>
    <w:rsid w:val="000D6FCF"/>
    <w:rsid w:val="000E055D"/>
    <w:rsid w:val="000E0CB4"/>
    <w:rsid w:val="000E15F3"/>
    <w:rsid w:val="000E3690"/>
    <w:rsid w:val="000E4C6A"/>
    <w:rsid w:val="000E51CE"/>
    <w:rsid w:val="000E5DE5"/>
    <w:rsid w:val="000E61B9"/>
    <w:rsid w:val="000E6963"/>
    <w:rsid w:val="000E6B5F"/>
    <w:rsid w:val="000E7770"/>
    <w:rsid w:val="000F0721"/>
    <w:rsid w:val="000F4567"/>
    <w:rsid w:val="000F4C14"/>
    <w:rsid w:val="000F62B1"/>
    <w:rsid w:val="000F6399"/>
    <w:rsid w:val="000F6EA1"/>
    <w:rsid w:val="00100359"/>
    <w:rsid w:val="00100CD1"/>
    <w:rsid w:val="00101CF9"/>
    <w:rsid w:val="001024C2"/>
    <w:rsid w:val="001025A4"/>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E5B"/>
    <w:rsid w:val="00122CFD"/>
    <w:rsid w:val="001238EA"/>
    <w:rsid w:val="00124A16"/>
    <w:rsid w:val="00125C2B"/>
    <w:rsid w:val="00126CA2"/>
    <w:rsid w:val="00133172"/>
    <w:rsid w:val="00136A21"/>
    <w:rsid w:val="001372FE"/>
    <w:rsid w:val="001400EB"/>
    <w:rsid w:val="001403C3"/>
    <w:rsid w:val="0014088C"/>
    <w:rsid w:val="00140DB0"/>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D33"/>
    <w:rsid w:val="0016459A"/>
    <w:rsid w:val="0016487F"/>
    <w:rsid w:val="00165DA6"/>
    <w:rsid w:val="00171508"/>
    <w:rsid w:val="0017205E"/>
    <w:rsid w:val="00172E09"/>
    <w:rsid w:val="00173B79"/>
    <w:rsid w:val="00173EA1"/>
    <w:rsid w:val="00174B30"/>
    <w:rsid w:val="00175D22"/>
    <w:rsid w:val="00176B5B"/>
    <w:rsid w:val="00177BAC"/>
    <w:rsid w:val="0018098F"/>
    <w:rsid w:val="00180BCD"/>
    <w:rsid w:val="00180C6F"/>
    <w:rsid w:val="00181801"/>
    <w:rsid w:val="001831E1"/>
    <w:rsid w:val="00183601"/>
    <w:rsid w:val="00183FE3"/>
    <w:rsid w:val="0018403C"/>
    <w:rsid w:val="0018504A"/>
    <w:rsid w:val="00185693"/>
    <w:rsid w:val="001901A5"/>
    <w:rsid w:val="001911F4"/>
    <w:rsid w:val="001912A3"/>
    <w:rsid w:val="001924D1"/>
    <w:rsid w:val="00192C49"/>
    <w:rsid w:val="00192CAB"/>
    <w:rsid w:val="00193362"/>
    <w:rsid w:val="00193785"/>
    <w:rsid w:val="00194846"/>
    <w:rsid w:val="00195216"/>
    <w:rsid w:val="001974F6"/>
    <w:rsid w:val="001A3397"/>
    <w:rsid w:val="001A3930"/>
    <w:rsid w:val="001A442E"/>
    <w:rsid w:val="001A57D6"/>
    <w:rsid w:val="001A5CD1"/>
    <w:rsid w:val="001A7227"/>
    <w:rsid w:val="001B05C2"/>
    <w:rsid w:val="001B0A2D"/>
    <w:rsid w:val="001B1109"/>
    <w:rsid w:val="001B2DB8"/>
    <w:rsid w:val="001B2F31"/>
    <w:rsid w:val="001B639A"/>
    <w:rsid w:val="001B73D5"/>
    <w:rsid w:val="001C2781"/>
    <w:rsid w:val="001C4F11"/>
    <w:rsid w:val="001C556D"/>
    <w:rsid w:val="001C7A85"/>
    <w:rsid w:val="001C7DEC"/>
    <w:rsid w:val="001D0771"/>
    <w:rsid w:val="001D0E5F"/>
    <w:rsid w:val="001D121A"/>
    <w:rsid w:val="001D342C"/>
    <w:rsid w:val="001D408B"/>
    <w:rsid w:val="001D4144"/>
    <w:rsid w:val="001D4F76"/>
    <w:rsid w:val="001D627C"/>
    <w:rsid w:val="001D7CC7"/>
    <w:rsid w:val="001E045C"/>
    <w:rsid w:val="001E1628"/>
    <w:rsid w:val="001E1F2E"/>
    <w:rsid w:val="001E31A0"/>
    <w:rsid w:val="001E45DE"/>
    <w:rsid w:val="001E4C8E"/>
    <w:rsid w:val="001E56DC"/>
    <w:rsid w:val="001E65CE"/>
    <w:rsid w:val="001E6A5A"/>
    <w:rsid w:val="001E6E51"/>
    <w:rsid w:val="001E6E56"/>
    <w:rsid w:val="001E768E"/>
    <w:rsid w:val="001E790F"/>
    <w:rsid w:val="001F0F8B"/>
    <w:rsid w:val="001F17C1"/>
    <w:rsid w:val="001F3CAD"/>
    <w:rsid w:val="001F6ABB"/>
    <w:rsid w:val="00200172"/>
    <w:rsid w:val="00200A88"/>
    <w:rsid w:val="002014E8"/>
    <w:rsid w:val="0020206C"/>
    <w:rsid w:val="002037B1"/>
    <w:rsid w:val="00204019"/>
    <w:rsid w:val="00206C88"/>
    <w:rsid w:val="00206DD7"/>
    <w:rsid w:val="002070A1"/>
    <w:rsid w:val="00210E85"/>
    <w:rsid w:val="00211328"/>
    <w:rsid w:val="00212308"/>
    <w:rsid w:val="0021358E"/>
    <w:rsid w:val="00215CC6"/>
    <w:rsid w:val="00222241"/>
    <w:rsid w:val="0022227B"/>
    <w:rsid w:val="002234FD"/>
    <w:rsid w:val="00223D67"/>
    <w:rsid w:val="00224E3F"/>
    <w:rsid w:val="00225574"/>
    <w:rsid w:val="00226571"/>
    <w:rsid w:val="00230F33"/>
    <w:rsid w:val="002338B7"/>
    <w:rsid w:val="002350F2"/>
    <w:rsid w:val="00242891"/>
    <w:rsid w:val="00244141"/>
    <w:rsid w:val="00244378"/>
    <w:rsid w:val="0024479D"/>
    <w:rsid w:val="00244F6E"/>
    <w:rsid w:val="00245204"/>
    <w:rsid w:val="0024737F"/>
    <w:rsid w:val="0025167D"/>
    <w:rsid w:val="002521E0"/>
    <w:rsid w:val="00252D3D"/>
    <w:rsid w:val="00255677"/>
    <w:rsid w:val="002562F1"/>
    <w:rsid w:val="002564D3"/>
    <w:rsid w:val="00261F05"/>
    <w:rsid w:val="0026258A"/>
    <w:rsid w:val="0026318C"/>
    <w:rsid w:val="0026333C"/>
    <w:rsid w:val="00263DD5"/>
    <w:rsid w:val="00264505"/>
    <w:rsid w:val="00264D8A"/>
    <w:rsid w:val="002654E4"/>
    <w:rsid w:val="00265F29"/>
    <w:rsid w:val="00267650"/>
    <w:rsid w:val="00271992"/>
    <w:rsid w:val="00272994"/>
    <w:rsid w:val="00272B42"/>
    <w:rsid w:val="00272F11"/>
    <w:rsid w:val="0027474C"/>
    <w:rsid w:val="00274E54"/>
    <w:rsid w:val="00275B74"/>
    <w:rsid w:val="0027629A"/>
    <w:rsid w:val="00280E53"/>
    <w:rsid w:val="0028272D"/>
    <w:rsid w:val="00283FFE"/>
    <w:rsid w:val="00284EE2"/>
    <w:rsid w:val="00285C5A"/>
    <w:rsid w:val="00285DE1"/>
    <w:rsid w:val="0028695B"/>
    <w:rsid w:val="00287890"/>
    <w:rsid w:val="00290562"/>
    <w:rsid w:val="00291647"/>
    <w:rsid w:val="00291B3B"/>
    <w:rsid w:val="00292BF5"/>
    <w:rsid w:val="00292D43"/>
    <w:rsid w:val="00292FDC"/>
    <w:rsid w:val="0029382F"/>
    <w:rsid w:val="00293D45"/>
    <w:rsid w:val="00294B22"/>
    <w:rsid w:val="0029709A"/>
    <w:rsid w:val="002971EE"/>
    <w:rsid w:val="002A2788"/>
    <w:rsid w:val="002A2B28"/>
    <w:rsid w:val="002A31CB"/>
    <w:rsid w:val="002A425A"/>
    <w:rsid w:val="002A56DD"/>
    <w:rsid w:val="002A6CE6"/>
    <w:rsid w:val="002A7344"/>
    <w:rsid w:val="002B1779"/>
    <w:rsid w:val="002B4B84"/>
    <w:rsid w:val="002B503B"/>
    <w:rsid w:val="002B5EFD"/>
    <w:rsid w:val="002B6FBE"/>
    <w:rsid w:val="002B7188"/>
    <w:rsid w:val="002C0D84"/>
    <w:rsid w:val="002C1801"/>
    <w:rsid w:val="002C2C8B"/>
    <w:rsid w:val="002C3CAC"/>
    <w:rsid w:val="002C4237"/>
    <w:rsid w:val="002C4333"/>
    <w:rsid w:val="002C5046"/>
    <w:rsid w:val="002C52C0"/>
    <w:rsid w:val="002C5314"/>
    <w:rsid w:val="002C5871"/>
    <w:rsid w:val="002D31E1"/>
    <w:rsid w:val="002D788E"/>
    <w:rsid w:val="002E1A98"/>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3C15"/>
    <w:rsid w:val="003049E8"/>
    <w:rsid w:val="0031275C"/>
    <w:rsid w:val="003140A5"/>
    <w:rsid w:val="0031483C"/>
    <w:rsid w:val="0031527F"/>
    <w:rsid w:val="0031536E"/>
    <w:rsid w:val="00315B82"/>
    <w:rsid w:val="00315DF0"/>
    <w:rsid w:val="003173E9"/>
    <w:rsid w:val="00317FAB"/>
    <w:rsid w:val="00321CEE"/>
    <w:rsid w:val="003221E2"/>
    <w:rsid w:val="00322FCD"/>
    <w:rsid w:val="003235A8"/>
    <w:rsid w:val="0032458C"/>
    <w:rsid w:val="00325247"/>
    <w:rsid w:val="00326AD0"/>
    <w:rsid w:val="003272E3"/>
    <w:rsid w:val="00327F51"/>
    <w:rsid w:val="00327F7C"/>
    <w:rsid w:val="00330AD1"/>
    <w:rsid w:val="003319A5"/>
    <w:rsid w:val="00335FCE"/>
    <w:rsid w:val="00340D7A"/>
    <w:rsid w:val="00341F79"/>
    <w:rsid w:val="00344A9E"/>
    <w:rsid w:val="00350CB1"/>
    <w:rsid w:val="0035130E"/>
    <w:rsid w:val="0035180B"/>
    <w:rsid w:val="00351C2F"/>
    <w:rsid w:val="00351F7C"/>
    <w:rsid w:val="00352C64"/>
    <w:rsid w:val="003531F9"/>
    <w:rsid w:val="00354902"/>
    <w:rsid w:val="00354F24"/>
    <w:rsid w:val="00355165"/>
    <w:rsid w:val="00355E84"/>
    <w:rsid w:val="00355F5F"/>
    <w:rsid w:val="00357411"/>
    <w:rsid w:val="0036037C"/>
    <w:rsid w:val="003606DC"/>
    <w:rsid w:val="0036111B"/>
    <w:rsid w:val="003621A8"/>
    <w:rsid w:val="0036274E"/>
    <w:rsid w:val="00362E95"/>
    <w:rsid w:val="00366FDB"/>
    <w:rsid w:val="00367FDD"/>
    <w:rsid w:val="00370738"/>
    <w:rsid w:val="00370F0A"/>
    <w:rsid w:val="00373C5A"/>
    <w:rsid w:val="003751EE"/>
    <w:rsid w:val="003766FE"/>
    <w:rsid w:val="00381C4C"/>
    <w:rsid w:val="00390EBC"/>
    <w:rsid w:val="00391008"/>
    <w:rsid w:val="0039290D"/>
    <w:rsid w:val="00394710"/>
    <w:rsid w:val="003947FC"/>
    <w:rsid w:val="003A19A3"/>
    <w:rsid w:val="003A289A"/>
    <w:rsid w:val="003A33A0"/>
    <w:rsid w:val="003A3C90"/>
    <w:rsid w:val="003A5E74"/>
    <w:rsid w:val="003A6754"/>
    <w:rsid w:val="003A6983"/>
    <w:rsid w:val="003A7062"/>
    <w:rsid w:val="003A727E"/>
    <w:rsid w:val="003A777F"/>
    <w:rsid w:val="003B1C98"/>
    <w:rsid w:val="003B1E02"/>
    <w:rsid w:val="003B28C4"/>
    <w:rsid w:val="003B29A1"/>
    <w:rsid w:val="003B2EB6"/>
    <w:rsid w:val="003B3015"/>
    <w:rsid w:val="003B4393"/>
    <w:rsid w:val="003B6E09"/>
    <w:rsid w:val="003B7E0E"/>
    <w:rsid w:val="003B7FCA"/>
    <w:rsid w:val="003C4BB6"/>
    <w:rsid w:val="003C5BB8"/>
    <w:rsid w:val="003C78AB"/>
    <w:rsid w:val="003D0BE4"/>
    <w:rsid w:val="003D1849"/>
    <w:rsid w:val="003D22C0"/>
    <w:rsid w:val="003D258B"/>
    <w:rsid w:val="003D35C7"/>
    <w:rsid w:val="003D3D87"/>
    <w:rsid w:val="003D4787"/>
    <w:rsid w:val="003D75F6"/>
    <w:rsid w:val="003E0D68"/>
    <w:rsid w:val="003E1154"/>
    <w:rsid w:val="003E377C"/>
    <w:rsid w:val="003E43EC"/>
    <w:rsid w:val="003F05FD"/>
    <w:rsid w:val="003F120E"/>
    <w:rsid w:val="003F1D23"/>
    <w:rsid w:val="003F1DE1"/>
    <w:rsid w:val="003F23FC"/>
    <w:rsid w:val="003F461E"/>
    <w:rsid w:val="003F4F1B"/>
    <w:rsid w:val="003F5171"/>
    <w:rsid w:val="003F545C"/>
    <w:rsid w:val="003F650E"/>
    <w:rsid w:val="003F6DFB"/>
    <w:rsid w:val="003F7D91"/>
    <w:rsid w:val="00400E33"/>
    <w:rsid w:val="00401827"/>
    <w:rsid w:val="00401F12"/>
    <w:rsid w:val="004020BD"/>
    <w:rsid w:val="00402A5A"/>
    <w:rsid w:val="004040AD"/>
    <w:rsid w:val="00404CBD"/>
    <w:rsid w:val="00405D1D"/>
    <w:rsid w:val="004065FB"/>
    <w:rsid w:val="00410E82"/>
    <w:rsid w:val="0041164C"/>
    <w:rsid w:val="00413EB6"/>
    <w:rsid w:val="004164A9"/>
    <w:rsid w:val="0042021F"/>
    <w:rsid w:val="004227EC"/>
    <w:rsid w:val="00424EE2"/>
    <w:rsid w:val="0042616C"/>
    <w:rsid w:val="004279A1"/>
    <w:rsid w:val="004314C4"/>
    <w:rsid w:val="00431954"/>
    <w:rsid w:val="00431F3A"/>
    <w:rsid w:val="004365D0"/>
    <w:rsid w:val="004368EC"/>
    <w:rsid w:val="0044033E"/>
    <w:rsid w:val="004405C3"/>
    <w:rsid w:val="00442184"/>
    <w:rsid w:val="00442470"/>
    <w:rsid w:val="00444B3E"/>
    <w:rsid w:val="00444ED9"/>
    <w:rsid w:val="0044737A"/>
    <w:rsid w:val="0045281C"/>
    <w:rsid w:val="0045399B"/>
    <w:rsid w:val="00453DEC"/>
    <w:rsid w:val="00455C5C"/>
    <w:rsid w:val="004576B7"/>
    <w:rsid w:val="00457E12"/>
    <w:rsid w:val="00463AEB"/>
    <w:rsid w:val="00463B92"/>
    <w:rsid w:val="00467EAB"/>
    <w:rsid w:val="00471B30"/>
    <w:rsid w:val="0047201C"/>
    <w:rsid w:val="00472302"/>
    <w:rsid w:val="0047289D"/>
    <w:rsid w:val="00473694"/>
    <w:rsid w:val="00474034"/>
    <w:rsid w:val="004750F7"/>
    <w:rsid w:val="00475638"/>
    <w:rsid w:val="00475B87"/>
    <w:rsid w:val="0048156C"/>
    <w:rsid w:val="0048217C"/>
    <w:rsid w:val="00482420"/>
    <w:rsid w:val="0048293E"/>
    <w:rsid w:val="00485B52"/>
    <w:rsid w:val="0048697E"/>
    <w:rsid w:val="00486EA7"/>
    <w:rsid w:val="004901F9"/>
    <w:rsid w:val="00491197"/>
    <w:rsid w:val="004930B5"/>
    <w:rsid w:val="00493198"/>
    <w:rsid w:val="004931C7"/>
    <w:rsid w:val="00493D97"/>
    <w:rsid w:val="00495781"/>
    <w:rsid w:val="00495F4B"/>
    <w:rsid w:val="00497B6D"/>
    <w:rsid w:val="004A0945"/>
    <w:rsid w:val="004A0A2B"/>
    <w:rsid w:val="004A13B7"/>
    <w:rsid w:val="004A2676"/>
    <w:rsid w:val="004A2804"/>
    <w:rsid w:val="004A293A"/>
    <w:rsid w:val="004A5F5D"/>
    <w:rsid w:val="004A6136"/>
    <w:rsid w:val="004B19AB"/>
    <w:rsid w:val="004B1A98"/>
    <w:rsid w:val="004B2334"/>
    <w:rsid w:val="004B24CA"/>
    <w:rsid w:val="004B6087"/>
    <w:rsid w:val="004B76A5"/>
    <w:rsid w:val="004C0EC3"/>
    <w:rsid w:val="004C3241"/>
    <w:rsid w:val="004C393E"/>
    <w:rsid w:val="004C4AE7"/>
    <w:rsid w:val="004C6212"/>
    <w:rsid w:val="004D3A04"/>
    <w:rsid w:val="004D6C50"/>
    <w:rsid w:val="004E26E6"/>
    <w:rsid w:val="004E329D"/>
    <w:rsid w:val="004E3356"/>
    <w:rsid w:val="004E38B0"/>
    <w:rsid w:val="004E43D1"/>
    <w:rsid w:val="004E45AE"/>
    <w:rsid w:val="004E6FBA"/>
    <w:rsid w:val="004F2607"/>
    <w:rsid w:val="004F2C64"/>
    <w:rsid w:val="004F531B"/>
    <w:rsid w:val="004F6B29"/>
    <w:rsid w:val="004F6E4E"/>
    <w:rsid w:val="005017E3"/>
    <w:rsid w:val="00505D9E"/>
    <w:rsid w:val="00506BFB"/>
    <w:rsid w:val="00507CBD"/>
    <w:rsid w:val="00507F4E"/>
    <w:rsid w:val="00512FA1"/>
    <w:rsid w:val="00520532"/>
    <w:rsid w:val="00521C41"/>
    <w:rsid w:val="00522883"/>
    <w:rsid w:val="005228DB"/>
    <w:rsid w:val="0052301C"/>
    <w:rsid w:val="0052596F"/>
    <w:rsid w:val="00525A5C"/>
    <w:rsid w:val="00526BB2"/>
    <w:rsid w:val="005307AA"/>
    <w:rsid w:val="005321DA"/>
    <w:rsid w:val="005333D4"/>
    <w:rsid w:val="00534D6C"/>
    <w:rsid w:val="00536259"/>
    <w:rsid w:val="00536AFF"/>
    <w:rsid w:val="00536D7C"/>
    <w:rsid w:val="0053772C"/>
    <w:rsid w:val="00540B53"/>
    <w:rsid w:val="00540CD8"/>
    <w:rsid w:val="00542134"/>
    <w:rsid w:val="005430D4"/>
    <w:rsid w:val="005433B8"/>
    <w:rsid w:val="00543684"/>
    <w:rsid w:val="00545B57"/>
    <w:rsid w:val="00552C42"/>
    <w:rsid w:val="00552F43"/>
    <w:rsid w:val="005537B9"/>
    <w:rsid w:val="00553896"/>
    <w:rsid w:val="00555CFE"/>
    <w:rsid w:val="00556BE5"/>
    <w:rsid w:val="0055777A"/>
    <w:rsid w:val="005625D9"/>
    <w:rsid w:val="005641F3"/>
    <w:rsid w:val="005649EF"/>
    <w:rsid w:val="00566486"/>
    <w:rsid w:val="005678D4"/>
    <w:rsid w:val="00567D8E"/>
    <w:rsid w:val="005733AA"/>
    <w:rsid w:val="00573532"/>
    <w:rsid w:val="00574A35"/>
    <w:rsid w:val="00576BD7"/>
    <w:rsid w:val="0058208C"/>
    <w:rsid w:val="00583094"/>
    <w:rsid w:val="00583F7E"/>
    <w:rsid w:val="00585123"/>
    <w:rsid w:val="00585799"/>
    <w:rsid w:val="005875B8"/>
    <w:rsid w:val="00587A01"/>
    <w:rsid w:val="00587C16"/>
    <w:rsid w:val="00590146"/>
    <w:rsid w:val="00592049"/>
    <w:rsid w:val="00592701"/>
    <w:rsid w:val="005A038E"/>
    <w:rsid w:val="005A08BA"/>
    <w:rsid w:val="005A1E31"/>
    <w:rsid w:val="005A2059"/>
    <w:rsid w:val="005A2A1E"/>
    <w:rsid w:val="005A4F53"/>
    <w:rsid w:val="005A5473"/>
    <w:rsid w:val="005A5564"/>
    <w:rsid w:val="005A6A84"/>
    <w:rsid w:val="005A7B4A"/>
    <w:rsid w:val="005B1620"/>
    <w:rsid w:val="005B3D9D"/>
    <w:rsid w:val="005B4002"/>
    <w:rsid w:val="005B7348"/>
    <w:rsid w:val="005C0309"/>
    <w:rsid w:val="005C0AFB"/>
    <w:rsid w:val="005C19AC"/>
    <w:rsid w:val="005C34EF"/>
    <w:rsid w:val="005C4FB4"/>
    <w:rsid w:val="005C6F42"/>
    <w:rsid w:val="005C754F"/>
    <w:rsid w:val="005C76EE"/>
    <w:rsid w:val="005D0C60"/>
    <w:rsid w:val="005D182E"/>
    <w:rsid w:val="005D20FF"/>
    <w:rsid w:val="005D5855"/>
    <w:rsid w:val="005D73BD"/>
    <w:rsid w:val="005E1AB0"/>
    <w:rsid w:val="005E270B"/>
    <w:rsid w:val="005E2A45"/>
    <w:rsid w:val="005E58C8"/>
    <w:rsid w:val="005F0BCA"/>
    <w:rsid w:val="005F3514"/>
    <w:rsid w:val="005F36C9"/>
    <w:rsid w:val="005F7D5A"/>
    <w:rsid w:val="00600041"/>
    <w:rsid w:val="006007A9"/>
    <w:rsid w:val="00603C94"/>
    <w:rsid w:val="00603E1C"/>
    <w:rsid w:val="00604E4A"/>
    <w:rsid w:val="00607C5C"/>
    <w:rsid w:val="0061038C"/>
    <w:rsid w:val="00611801"/>
    <w:rsid w:val="0061273D"/>
    <w:rsid w:val="00614DF2"/>
    <w:rsid w:val="00614DF8"/>
    <w:rsid w:val="00617309"/>
    <w:rsid w:val="00617F24"/>
    <w:rsid w:val="0062115F"/>
    <w:rsid w:val="0062334F"/>
    <w:rsid w:val="006241B8"/>
    <w:rsid w:val="00624CA3"/>
    <w:rsid w:val="006251F0"/>
    <w:rsid w:val="00625EAD"/>
    <w:rsid w:val="0063010B"/>
    <w:rsid w:val="00630FE8"/>
    <w:rsid w:val="00635C98"/>
    <w:rsid w:val="0063749E"/>
    <w:rsid w:val="0064123F"/>
    <w:rsid w:val="00643588"/>
    <w:rsid w:val="00643B15"/>
    <w:rsid w:val="006447D0"/>
    <w:rsid w:val="00644804"/>
    <w:rsid w:val="00644B0D"/>
    <w:rsid w:val="00645B44"/>
    <w:rsid w:val="00646D3F"/>
    <w:rsid w:val="006478F5"/>
    <w:rsid w:val="00651E1D"/>
    <w:rsid w:val="006531D2"/>
    <w:rsid w:val="00654E5D"/>
    <w:rsid w:val="00655B2C"/>
    <w:rsid w:val="00656154"/>
    <w:rsid w:val="0066029B"/>
    <w:rsid w:val="006604BF"/>
    <w:rsid w:val="006608C3"/>
    <w:rsid w:val="00662560"/>
    <w:rsid w:val="0066323D"/>
    <w:rsid w:val="00664404"/>
    <w:rsid w:val="0066678D"/>
    <w:rsid w:val="00666D98"/>
    <w:rsid w:val="006724AF"/>
    <w:rsid w:val="006732A7"/>
    <w:rsid w:val="00673B75"/>
    <w:rsid w:val="00680E19"/>
    <w:rsid w:val="00682222"/>
    <w:rsid w:val="00682814"/>
    <w:rsid w:val="006832F8"/>
    <w:rsid w:val="00686924"/>
    <w:rsid w:val="006872EE"/>
    <w:rsid w:val="00693B6B"/>
    <w:rsid w:val="00694C04"/>
    <w:rsid w:val="0069661A"/>
    <w:rsid w:val="006977D8"/>
    <w:rsid w:val="0069789F"/>
    <w:rsid w:val="00697FE0"/>
    <w:rsid w:val="006A078C"/>
    <w:rsid w:val="006A07F0"/>
    <w:rsid w:val="006A1100"/>
    <w:rsid w:val="006A1AB5"/>
    <w:rsid w:val="006A1EDE"/>
    <w:rsid w:val="006A2212"/>
    <w:rsid w:val="006A4CA8"/>
    <w:rsid w:val="006A63C6"/>
    <w:rsid w:val="006A652C"/>
    <w:rsid w:val="006B0E5B"/>
    <w:rsid w:val="006B124F"/>
    <w:rsid w:val="006B202F"/>
    <w:rsid w:val="006B26AE"/>
    <w:rsid w:val="006B3596"/>
    <w:rsid w:val="006B5129"/>
    <w:rsid w:val="006B6759"/>
    <w:rsid w:val="006B6DA6"/>
    <w:rsid w:val="006B7D5D"/>
    <w:rsid w:val="006C180D"/>
    <w:rsid w:val="006C1A4D"/>
    <w:rsid w:val="006C1AB6"/>
    <w:rsid w:val="006C360B"/>
    <w:rsid w:val="006C5B29"/>
    <w:rsid w:val="006C652D"/>
    <w:rsid w:val="006C7672"/>
    <w:rsid w:val="006D24EB"/>
    <w:rsid w:val="006D3E4A"/>
    <w:rsid w:val="006D4287"/>
    <w:rsid w:val="006D4449"/>
    <w:rsid w:val="006D4539"/>
    <w:rsid w:val="006D4A42"/>
    <w:rsid w:val="006D778B"/>
    <w:rsid w:val="006D7DDF"/>
    <w:rsid w:val="006E18AF"/>
    <w:rsid w:val="006E25F7"/>
    <w:rsid w:val="006E35E7"/>
    <w:rsid w:val="006E3CAA"/>
    <w:rsid w:val="006E5324"/>
    <w:rsid w:val="006E5952"/>
    <w:rsid w:val="006E7FB4"/>
    <w:rsid w:val="006F0383"/>
    <w:rsid w:val="006F3765"/>
    <w:rsid w:val="006F4CB1"/>
    <w:rsid w:val="006F51B6"/>
    <w:rsid w:val="00700126"/>
    <w:rsid w:val="00700F96"/>
    <w:rsid w:val="00703731"/>
    <w:rsid w:val="00704AB4"/>
    <w:rsid w:val="00705444"/>
    <w:rsid w:val="00706B40"/>
    <w:rsid w:val="00706EC2"/>
    <w:rsid w:val="00707638"/>
    <w:rsid w:val="007079A1"/>
    <w:rsid w:val="00710C89"/>
    <w:rsid w:val="0071104E"/>
    <w:rsid w:val="00712528"/>
    <w:rsid w:val="00712D85"/>
    <w:rsid w:val="00720FEC"/>
    <w:rsid w:val="007232E0"/>
    <w:rsid w:val="00731CDC"/>
    <w:rsid w:val="007324D3"/>
    <w:rsid w:val="0073341B"/>
    <w:rsid w:val="0073417C"/>
    <w:rsid w:val="00734BAE"/>
    <w:rsid w:val="00736BA5"/>
    <w:rsid w:val="00740017"/>
    <w:rsid w:val="007406CC"/>
    <w:rsid w:val="00740925"/>
    <w:rsid w:val="00741CF8"/>
    <w:rsid w:val="0074352C"/>
    <w:rsid w:val="0074467F"/>
    <w:rsid w:val="0074545D"/>
    <w:rsid w:val="00745765"/>
    <w:rsid w:val="00750E28"/>
    <w:rsid w:val="007515F3"/>
    <w:rsid w:val="0075343A"/>
    <w:rsid w:val="00753C0E"/>
    <w:rsid w:val="007544A4"/>
    <w:rsid w:val="007575A5"/>
    <w:rsid w:val="0076123E"/>
    <w:rsid w:val="0076474E"/>
    <w:rsid w:val="00765FCA"/>
    <w:rsid w:val="007664FE"/>
    <w:rsid w:val="00766742"/>
    <w:rsid w:val="0076703D"/>
    <w:rsid w:val="00767661"/>
    <w:rsid w:val="0077082C"/>
    <w:rsid w:val="007713D5"/>
    <w:rsid w:val="0077179C"/>
    <w:rsid w:val="00773ECB"/>
    <w:rsid w:val="00774754"/>
    <w:rsid w:val="00777231"/>
    <w:rsid w:val="00777914"/>
    <w:rsid w:val="00777ADE"/>
    <w:rsid w:val="00780FBC"/>
    <w:rsid w:val="007818B5"/>
    <w:rsid w:val="00781A50"/>
    <w:rsid w:val="00782848"/>
    <w:rsid w:val="0078440E"/>
    <w:rsid w:val="00785DC2"/>
    <w:rsid w:val="007866FF"/>
    <w:rsid w:val="007868D7"/>
    <w:rsid w:val="007934E4"/>
    <w:rsid w:val="0079676F"/>
    <w:rsid w:val="00796905"/>
    <w:rsid w:val="00796B8D"/>
    <w:rsid w:val="00797572"/>
    <w:rsid w:val="007A0D9B"/>
    <w:rsid w:val="007A34E0"/>
    <w:rsid w:val="007A6151"/>
    <w:rsid w:val="007A6BD9"/>
    <w:rsid w:val="007B0E34"/>
    <w:rsid w:val="007B14CC"/>
    <w:rsid w:val="007B1B94"/>
    <w:rsid w:val="007B1DD5"/>
    <w:rsid w:val="007B213D"/>
    <w:rsid w:val="007B3126"/>
    <w:rsid w:val="007B50CD"/>
    <w:rsid w:val="007B51C6"/>
    <w:rsid w:val="007B668F"/>
    <w:rsid w:val="007B69C8"/>
    <w:rsid w:val="007B7612"/>
    <w:rsid w:val="007B7E8D"/>
    <w:rsid w:val="007C310B"/>
    <w:rsid w:val="007C5A3E"/>
    <w:rsid w:val="007C6534"/>
    <w:rsid w:val="007C6630"/>
    <w:rsid w:val="007D0565"/>
    <w:rsid w:val="007D59D1"/>
    <w:rsid w:val="007E0370"/>
    <w:rsid w:val="007E0E4A"/>
    <w:rsid w:val="007E15A5"/>
    <w:rsid w:val="007E5216"/>
    <w:rsid w:val="007F0E9B"/>
    <w:rsid w:val="007F1206"/>
    <w:rsid w:val="007F249E"/>
    <w:rsid w:val="007F5325"/>
    <w:rsid w:val="007F54E4"/>
    <w:rsid w:val="008012B7"/>
    <w:rsid w:val="0080147B"/>
    <w:rsid w:val="00803491"/>
    <w:rsid w:val="00804C29"/>
    <w:rsid w:val="00805088"/>
    <w:rsid w:val="00805201"/>
    <w:rsid w:val="00806B34"/>
    <w:rsid w:val="008145E2"/>
    <w:rsid w:val="00815565"/>
    <w:rsid w:val="0081574C"/>
    <w:rsid w:val="0081750E"/>
    <w:rsid w:val="00820F29"/>
    <w:rsid w:val="008231B4"/>
    <w:rsid w:val="00823956"/>
    <w:rsid w:val="008246F2"/>
    <w:rsid w:val="0082534D"/>
    <w:rsid w:val="00826072"/>
    <w:rsid w:val="00826604"/>
    <w:rsid w:val="0083007D"/>
    <w:rsid w:val="008300D0"/>
    <w:rsid w:val="0083076B"/>
    <w:rsid w:val="00832086"/>
    <w:rsid w:val="00835E31"/>
    <w:rsid w:val="00837B69"/>
    <w:rsid w:val="00841408"/>
    <w:rsid w:val="00847238"/>
    <w:rsid w:val="00847734"/>
    <w:rsid w:val="008503B6"/>
    <w:rsid w:val="0085246D"/>
    <w:rsid w:val="008548B8"/>
    <w:rsid w:val="0085690F"/>
    <w:rsid w:val="00861BE1"/>
    <w:rsid w:val="00861D1F"/>
    <w:rsid w:val="00865223"/>
    <w:rsid w:val="00865CD5"/>
    <w:rsid w:val="008702C4"/>
    <w:rsid w:val="0087146D"/>
    <w:rsid w:val="00871C09"/>
    <w:rsid w:val="00871FCA"/>
    <w:rsid w:val="00873083"/>
    <w:rsid w:val="008751E2"/>
    <w:rsid w:val="0087691B"/>
    <w:rsid w:val="00883079"/>
    <w:rsid w:val="0088506F"/>
    <w:rsid w:val="0088517B"/>
    <w:rsid w:val="00885246"/>
    <w:rsid w:val="00886B6C"/>
    <w:rsid w:val="00891CB6"/>
    <w:rsid w:val="008928CB"/>
    <w:rsid w:val="00893970"/>
    <w:rsid w:val="008A2A8B"/>
    <w:rsid w:val="008A37D5"/>
    <w:rsid w:val="008A3B4D"/>
    <w:rsid w:val="008A4330"/>
    <w:rsid w:val="008A45BF"/>
    <w:rsid w:val="008A5846"/>
    <w:rsid w:val="008A6188"/>
    <w:rsid w:val="008A7882"/>
    <w:rsid w:val="008B09BE"/>
    <w:rsid w:val="008B0F89"/>
    <w:rsid w:val="008B2EA9"/>
    <w:rsid w:val="008B40CA"/>
    <w:rsid w:val="008B76B3"/>
    <w:rsid w:val="008C1C21"/>
    <w:rsid w:val="008C1ECD"/>
    <w:rsid w:val="008C27EF"/>
    <w:rsid w:val="008C3140"/>
    <w:rsid w:val="008C4C11"/>
    <w:rsid w:val="008C5D65"/>
    <w:rsid w:val="008C6F18"/>
    <w:rsid w:val="008C7EDB"/>
    <w:rsid w:val="008D0C1D"/>
    <w:rsid w:val="008D1535"/>
    <w:rsid w:val="008D16E9"/>
    <w:rsid w:val="008D17B0"/>
    <w:rsid w:val="008D28BB"/>
    <w:rsid w:val="008D6391"/>
    <w:rsid w:val="008E0CE8"/>
    <w:rsid w:val="008E2963"/>
    <w:rsid w:val="008E2BA0"/>
    <w:rsid w:val="008E336D"/>
    <w:rsid w:val="008E3DEB"/>
    <w:rsid w:val="008E4863"/>
    <w:rsid w:val="008E54ED"/>
    <w:rsid w:val="008E5B83"/>
    <w:rsid w:val="008E6D66"/>
    <w:rsid w:val="008F0023"/>
    <w:rsid w:val="008F0AB5"/>
    <w:rsid w:val="008F1839"/>
    <w:rsid w:val="008F4ACE"/>
    <w:rsid w:val="008F5F1B"/>
    <w:rsid w:val="0090046B"/>
    <w:rsid w:val="00902EDD"/>
    <w:rsid w:val="00905041"/>
    <w:rsid w:val="00905A7F"/>
    <w:rsid w:val="0090650F"/>
    <w:rsid w:val="00906A9A"/>
    <w:rsid w:val="00906C08"/>
    <w:rsid w:val="0090735A"/>
    <w:rsid w:val="00911C00"/>
    <w:rsid w:val="00912759"/>
    <w:rsid w:val="00912DBE"/>
    <w:rsid w:val="00913486"/>
    <w:rsid w:val="00913AEA"/>
    <w:rsid w:val="00915C54"/>
    <w:rsid w:val="00922AFA"/>
    <w:rsid w:val="00922B51"/>
    <w:rsid w:val="00922BEC"/>
    <w:rsid w:val="009255FC"/>
    <w:rsid w:val="0092605C"/>
    <w:rsid w:val="00927763"/>
    <w:rsid w:val="00927AB7"/>
    <w:rsid w:val="0093104C"/>
    <w:rsid w:val="00931777"/>
    <w:rsid w:val="00932667"/>
    <w:rsid w:val="00933B7F"/>
    <w:rsid w:val="00935BEB"/>
    <w:rsid w:val="00937F36"/>
    <w:rsid w:val="0094017D"/>
    <w:rsid w:val="009403B0"/>
    <w:rsid w:val="00940A55"/>
    <w:rsid w:val="00942309"/>
    <w:rsid w:val="00943F32"/>
    <w:rsid w:val="009464CE"/>
    <w:rsid w:val="00947DA2"/>
    <w:rsid w:val="00950A0F"/>
    <w:rsid w:val="00952E8A"/>
    <w:rsid w:val="009544A6"/>
    <w:rsid w:val="009564A7"/>
    <w:rsid w:val="009573F9"/>
    <w:rsid w:val="0095777C"/>
    <w:rsid w:val="009604AB"/>
    <w:rsid w:val="009604E6"/>
    <w:rsid w:val="00963168"/>
    <w:rsid w:val="00963DE4"/>
    <w:rsid w:val="00965B65"/>
    <w:rsid w:val="00966666"/>
    <w:rsid w:val="0096690B"/>
    <w:rsid w:val="009670EB"/>
    <w:rsid w:val="0097109C"/>
    <w:rsid w:val="009738E9"/>
    <w:rsid w:val="009744E6"/>
    <w:rsid w:val="00974923"/>
    <w:rsid w:val="0098063E"/>
    <w:rsid w:val="00980DB4"/>
    <w:rsid w:val="0098121B"/>
    <w:rsid w:val="00981CE3"/>
    <w:rsid w:val="00982034"/>
    <w:rsid w:val="00982A5C"/>
    <w:rsid w:val="00983193"/>
    <w:rsid w:val="00987CA3"/>
    <w:rsid w:val="00987F58"/>
    <w:rsid w:val="009953F5"/>
    <w:rsid w:val="00996AC3"/>
    <w:rsid w:val="00997574"/>
    <w:rsid w:val="009A129B"/>
    <w:rsid w:val="009A1B6B"/>
    <w:rsid w:val="009A26A0"/>
    <w:rsid w:val="009A337F"/>
    <w:rsid w:val="009A49CE"/>
    <w:rsid w:val="009A6367"/>
    <w:rsid w:val="009A6387"/>
    <w:rsid w:val="009A6A1D"/>
    <w:rsid w:val="009A6F7C"/>
    <w:rsid w:val="009A71FB"/>
    <w:rsid w:val="009A7527"/>
    <w:rsid w:val="009A785D"/>
    <w:rsid w:val="009B17D7"/>
    <w:rsid w:val="009B1CE9"/>
    <w:rsid w:val="009B2B9E"/>
    <w:rsid w:val="009B6481"/>
    <w:rsid w:val="009B65DC"/>
    <w:rsid w:val="009C04D8"/>
    <w:rsid w:val="009C1FCB"/>
    <w:rsid w:val="009C2C0C"/>
    <w:rsid w:val="009C4079"/>
    <w:rsid w:val="009C4415"/>
    <w:rsid w:val="009C7A5D"/>
    <w:rsid w:val="009D0A72"/>
    <w:rsid w:val="009D1DA1"/>
    <w:rsid w:val="009D2155"/>
    <w:rsid w:val="009D2F25"/>
    <w:rsid w:val="009D70B5"/>
    <w:rsid w:val="009D7FAB"/>
    <w:rsid w:val="009E0297"/>
    <w:rsid w:val="009E185F"/>
    <w:rsid w:val="009E1AAF"/>
    <w:rsid w:val="009E2141"/>
    <w:rsid w:val="009E2BF7"/>
    <w:rsid w:val="009E3FD4"/>
    <w:rsid w:val="009E449C"/>
    <w:rsid w:val="009E60E3"/>
    <w:rsid w:val="009E77B7"/>
    <w:rsid w:val="009E7EEB"/>
    <w:rsid w:val="009F0DBE"/>
    <w:rsid w:val="009F33D3"/>
    <w:rsid w:val="009F3ED0"/>
    <w:rsid w:val="009F633E"/>
    <w:rsid w:val="009F6C82"/>
    <w:rsid w:val="00A0164B"/>
    <w:rsid w:val="00A02CFB"/>
    <w:rsid w:val="00A0664B"/>
    <w:rsid w:val="00A067C4"/>
    <w:rsid w:val="00A06A9D"/>
    <w:rsid w:val="00A0783C"/>
    <w:rsid w:val="00A103EA"/>
    <w:rsid w:val="00A10906"/>
    <w:rsid w:val="00A117F9"/>
    <w:rsid w:val="00A12654"/>
    <w:rsid w:val="00A12CC4"/>
    <w:rsid w:val="00A12E69"/>
    <w:rsid w:val="00A13115"/>
    <w:rsid w:val="00A1774B"/>
    <w:rsid w:val="00A20D1F"/>
    <w:rsid w:val="00A22126"/>
    <w:rsid w:val="00A2446E"/>
    <w:rsid w:val="00A25F00"/>
    <w:rsid w:val="00A2706B"/>
    <w:rsid w:val="00A27756"/>
    <w:rsid w:val="00A32407"/>
    <w:rsid w:val="00A335AC"/>
    <w:rsid w:val="00A336F6"/>
    <w:rsid w:val="00A34871"/>
    <w:rsid w:val="00A37FA7"/>
    <w:rsid w:val="00A40952"/>
    <w:rsid w:val="00A44F03"/>
    <w:rsid w:val="00A451C9"/>
    <w:rsid w:val="00A45283"/>
    <w:rsid w:val="00A456EB"/>
    <w:rsid w:val="00A461FD"/>
    <w:rsid w:val="00A50BD5"/>
    <w:rsid w:val="00A5226F"/>
    <w:rsid w:val="00A5413D"/>
    <w:rsid w:val="00A54835"/>
    <w:rsid w:val="00A5618F"/>
    <w:rsid w:val="00A62C6E"/>
    <w:rsid w:val="00A6489C"/>
    <w:rsid w:val="00A700C1"/>
    <w:rsid w:val="00A7147F"/>
    <w:rsid w:val="00A73458"/>
    <w:rsid w:val="00A74E53"/>
    <w:rsid w:val="00A757C2"/>
    <w:rsid w:val="00A76ECD"/>
    <w:rsid w:val="00A811DD"/>
    <w:rsid w:val="00A813AB"/>
    <w:rsid w:val="00A828CB"/>
    <w:rsid w:val="00A8419C"/>
    <w:rsid w:val="00A84C0D"/>
    <w:rsid w:val="00A858AA"/>
    <w:rsid w:val="00A85C6A"/>
    <w:rsid w:val="00A861D3"/>
    <w:rsid w:val="00A8638D"/>
    <w:rsid w:val="00A86438"/>
    <w:rsid w:val="00A8778D"/>
    <w:rsid w:val="00A90135"/>
    <w:rsid w:val="00A908E9"/>
    <w:rsid w:val="00A9269A"/>
    <w:rsid w:val="00A92DDF"/>
    <w:rsid w:val="00A94D4E"/>
    <w:rsid w:val="00A94D5D"/>
    <w:rsid w:val="00A953CD"/>
    <w:rsid w:val="00A95704"/>
    <w:rsid w:val="00A96CD9"/>
    <w:rsid w:val="00A96FF6"/>
    <w:rsid w:val="00A9721F"/>
    <w:rsid w:val="00AA0E30"/>
    <w:rsid w:val="00AA185D"/>
    <w:rsid w:val="00AA27B2"/>
    <w:rsid w:val="00AA2C49"/>
    <w:rsid w:val="00AA5C9D"/>
    <w:rsid w:val="00AA683B"/>
    <w:rsid w:val="00AA6C9E"/>
    <w:rsid w:val="00AB1633"/>
    <w:rsid w:val="00AB2C73"/>
    <w:rsid w:val="00AB437E"/>
    <w:rsid w:val="00AB4CFB"/>
    <w:rsid w:val="00AB4F65"/>
    <w:rsid w:val="00AC0E89"/>
    <w:rsid w:val="00AC1187"/>
    <w:rsid w:val="00AC1B93"/>
    <w:rsid w:val="00AC2736"/>
    <w:rsid w:val="00AC2F87"/>
    <w:rsid w:val="00AC3068"/>
    <w:rsid w:val="00AC34FB"/>
    <w:rsid w:val="00AC423B"/>
    <w:rsid w:val="00AC428F"/>
    <w:rsid w:val="00AC507B"/>
    <w:rsid w:val="00AC5090"/>
    <w:rsid w:val="00AC66BC"/>
    <w:rsid w:val="00AC7884"/>
    <w:rsid w:val="00AD3E18"/>
    <w:rsid w:val="00AE01DD"/>
    <w:rsid w:val="00AE0CEA"/>
    <w:rsid w:val="00AE2A22"/>
    <w:rsid w:val="00AE41F2"/>
    <w:rsid w:val="00AE5B12"/>
    <w:rsid w:val="00AE5B4C"/>
    <w:rsid w:val="00AE6D34"/>
    <w:rsid w:val="00AE7860"/>
    <w:rsid w:val="00AF543D"/>
    <w:rsid w:val="00AF569D"/>
    <w:rsid w:val="00AF57B7"/>
    <w:rsid w:val="00AF7C01"/>
    <w:rsid w:val="00B005D0"/>
    <w:rsid w:val="00B006E5"/>
    <w:rsid w:val="00B006F3"/>
    <w:rsid w:val="00B00962"/>
    <w:rsid w:val="00B034BA"/>
    <w:rsid w:val="00B053A9"/>
    <w:rsid w:val="00B05D08"/>
    <w:rsid w:val="00B06011"/>
    <w:rsid w:val="00B10B77"/>
    <w:rsid w:val="00B12239"/>
    <w:rsid w:val="00B17131"/>
    <w:rsid w:val="00B20BCD"/>
    <w:rsid w:val="00B20F03"/>
    <w:rsid w:val="00B21E34"/>
    <w:rsid w:val="00B22C93"/>
    <w:rsid w:val="00B2348A"/>
    <w:rsid w:val="00B2482F"/>
    <w:rsid w:val="00B26362"/>
    <w:rsid w:val="00B2733E"/>
    <w:rsid w:val="00B33C4F"/>
    <w:rsid w:val="00B33F95"/>
    <w:rsid w:val="00B3469C"/>
    <w:rsid w:val="00B355A8"/>
    <w:rsid w:val="00B377E0"/>
    <w:rsid w:val="00B426B0"/>
    <w:rsid w:val="00B428AA"/>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3BA9"/>
    <w:rsid w:val="00B640B8"/>
    <w:rsid w:val="00B64C06"/>
    <w:rsid w:val="00B663F0"/>
    <w:rsid w:val="00B67146"/>
    <w:rsid w:val="00B7392B"/>
    <w:rsid w:val="00B75059"/>
    <w:rsid w:val="00B76314"/>
    <w:rsid w:val="00B76ED2"/>
    <w:rsid w:val="00B8171D"/>
    <w:rsid w:val="00B834CF"/>
    <w:rsid w:val="00B84B2D"/>
    <w:rsid w:val="00B850FF"/>
    <w:rsid w:val="00B8530F"/>
    <w:rsid w:val="00B856C0"/>
    <w:rsid w:val="00B85DF8"/>
    <w:rsid w:val="00B90AA8"/>
    <w:rsid w:val="00B94284"/>
    <w:rsid w:val="00B962A1"/>
    <w:rsid w:val="00B97195"/>
    <w:rsid w:val="00BA0A65"/>
    <w:rsid w:val="00BA186A"/>
    <w:rsid w:val="00BA3B9A"/>
    <w:rsid w:val="00BA49C8"/>
    <w:rsid w:val="00BA624F"/>
    <w:rsid w:val="00BA6B9F"/>
    <w:rsid w:val="00BA7B85"/>
    <w:rsid w:val="00BB0030"/>
    <w:rsid w:val="00BB0EA2"/>
    <w:rsid w:val="00BB15C7"/>
    <w:rsid w:val="00BB1805"/>
    <w:rsid w:val="00BB2601"/>
    <w:rsid w:val="00BB44E4"/>
    <w:rsid w:val="00BB5240"/>
    <w:rsid w:val="00BB61A1"/>
    <w:rsid w:val="00BB6DA8"/>
    <w:rsid w:val="00BB75F0"/>
    <w:rsid w:val="00BC0BE7"/>
    <w:rsid w:val="00BC1052"/>
    <w:rsid w:val="00BC2CC1"/>
    <w:rsid w:val="00BC31BA"/>
    <w:rsid w:val="00BC3890"/>
    <w:rsid w:val="00BC38D8"/>
    <w:rsid w:val="00BC532D"/>
    <w:rsid w:val="00BC78E1"/>
    <w:rsid w:val="00BD2D00"/>
    <w:rsid w:val="00BD361A"/>
    <w:rsid w:val="00BD47F9"/>
    <w:rsid w:val="00BD6436"/>
    <w:rsid w:val="00BD670D"/>
    <w:rsid w:val="00BE008D"/>
    <w:rsid w:val="00BE0646"/>
    <w:rsid w:val="00BE16E2"/>
    <w:rsid w:val="00BE32B2"/>
    <w:rsid w:val="00BE33C3"/>
    <w:rsid w:val="00BE3814"/>
    <w:rsid w:val="00BE50DD"/>
    <w:rsid w:val="00BE5A26"/>
    <w:rsid w:val="00BE6043"/>
    <w:rsid w:val="00BF0401"/>
    <w:rsid w:val="00BF0D18"/>
    <w:rsid w:val="00BF14DA"/>
    <w:rsid w:val="00BF257A"/>
    <w:rsid w:val="00BF3E0B"/>
    <w:rsid w:val="00BF4C70"/>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1024"/>
    <w:rsid w:val="00C112E0"/>
    <w:rsid w:val="00C13D31"/>
    <w:rsid w:val="00C14A40"/>
    <w:rsid w:val="00C15B68"/>
    <w:rsid w:val="00C15BBE"/>
    <w:rsid w:val="00C1799A"/>
    <w:rsid w:val="00C2056A"/>
    <w:rsid w:val="00C216A3"/>
    <w:rsid w:val="00C2278B"/>
    <w:rsid w:val="00C2486F"/>
    <w:rsid w:val="00C24EFF"/>
    <w:rsid w:val="00C26D6B"/>
    <w:rsid w:val="00C2764E"/>
    <w:rsid w:val="00C27969"/>
    <w:rsid w:val="00C303E4"/>
    <w:rsid w:val="00C31643"/>
    <w:rsid w:val="00C34656"/>
    <w:rsid w:val="00C37F0B"/>
    <w:rsid w:val="00C40BCF"/>
    <w:rsid w:val="00C41415"/>
    <w:rsid w:val="00C4182A"/>
    <w:rsid w:val="00C4236E"/>
    <w:rsid w:val="00C45793"/>
    <w:rsid w:val="00C46F46"/>
    <w:rsid w:val="00C4755A"/>
    <w:rsid w:val="00C5157C"/>
    <w:rsid w:val="00C517C1"/>
    <w:rsid w:val="00C559DD"/>
    <w:rsid w:val="00C55ABC"/>
    <w:rsid w:val="00C56F3D"/>
    <w:rsid w:val="00C60C99"/>
    <w:rsid w:val="00C61E1E"/>
    <w:rsid w:val="00C62337"/>
    <w:rsid w:val="00C62564"/>
    <w:rsid w:val="00C62CD4"/>
    <w:rsid w:val="00C64B47"/>
    <w:rsid w:val="00C65195"/>
    <w:rsid w:val="00C653F4"/>
    <w:rsid w:val="00C67009"/>
    <w:rsid w:val="00C67FFA"/>
    <w:rsid w:val="00C70014"/>
    <w:rsid w:val="00C74875"/>
    <w:rsid w:val="00C74C04"/>
    <w:rsid w:val="00C74CDE"/>
    <w:rsid w:val="00C75041"/>
    <w:rsid w:val="00C75D53"/>
    <w:rsid w:val="00C7682C"/>
    <w:rsid w:val="00C76D1B"/>
    <w:rsid w:val="00C76E11"/>
    <w:rsid w:val="00C77937"/>
    <w:rsid w:val="00C81B9C"/>
    <w:rsid w:val="00C81C65"/>
    <w:rsid w:val="00C856A3"/>
    <w:rsid w:val="00C85902"/>
    <w:rsid w:val="00C87AE4"/>
    <w:rsid w:val="00C904C9"/>
    <w:rsid w:val="00C91BC4"/>
    <w:rsid w:val="00C92069"/>
    <w:rsid w:val="00C92C55"/>
    <w:rsid w:val="00C934EA"/>
    <w:rsid w:val="00C96597"/>
    <w:rsid w:val="00C9754B"/>
    <w:rsid w:val="00C975D6"/>
    <w:rsid w:val="00CA28A8"/>
    <w:rsid w:val="00CA3A23"/>
    <w:rsid w:val="00CA4E9E"/>
    <w:rsid w:val="00CA6C09"/>
    <w:rsid w:val="00CA7E1D"/>
    <w:rsid w:val="00CB1E44"/>
    <w:rsid w:val="00CB21DC"/>
    <w:rsid w:val="00CB5272"/>
    <w:rsid w:val="00CB60EA"/>
    <w:rsid w:val="00CC3BD2"/>
    <w:rsid w:val="00CC3FF7"/>
    <w:rsid w:val="00CC403B"/>
    <w:rsid w:val="00CC4E32"/>
    <w:rsid w:val="00CC5356"/>
    <w:rsid w:val="00CC65C6"/>
    <w:rsid w:val="00CC7297"/>
    <w:rsid w:val="00CD332C"/>
    <w:rsid w:val="00CD3368"/>
    <w:rsid w:val="00CD391B"/>
    <w:rsid w:val="00CD737A"/>
    <w:rsid w:val="00CE0A59"/>
    <w:rsid w:val="00CE2D05"/>
    <w:rsid w:val="00CE4008"/>
    <w:rsid w:val="00CE4E7F"/>
    <w:rsid w:val="00CE50E0"/>
    <w:rsid w:val="00CE682A"/>
    <w:rsid w:val="00CE709A"/>
    <w:rsid w:val="00CE712C"/>
    <w:rsid w:val="00CF07B5"/>
    <w:rsid w:val="00CF137A"/>
    <w:rsid w:val="00CF4917"/>
    <w:rsid w:val="00CF708D"/>
    <w:rsid w:val="00CF73E6"/>
    <w:rsid w:val="00D00350"/>
    <w:rsid w:val="00D0132D"/>
    <w:rsid w:val="00D01C86"/>
    <w:rsid w:val="00D01CC7"/>
    <w:rsid w:val="00D103DE"/>
    <w:rsid w:val="00D115E9"/>
    <w:rsid w:val="00D14B5F"/>
    <w:rsid w:val="00D170F2"/>
    <w:rsid w:val="00D20622"/>
    <w:rsid w:val="00D20648"/>
    <w:rsid w:val="00D20951"/>
    <w:rsid w:val="00D239D3"/>
    <w:rsid w:val="00D243F1"/>
    <w:rsid w:val="00D25E90"/>
    <w:rsid w:val="00D26CA5"/>
    <w:rsid w:val="00D33AF8"/>
    <w:rsid w:val="00D361F7"/>
    <w:rsid w:val="00D362E9"/>
    <w:rsid w:val="00D36BD1"/>
    <w:rsid w:val="00D36FBC"/>
    <w:rsid w:val="00D3726A"/>
    <w:rsid w:val="00D42971"/>
    <w:rsid w:val="00D42B6A"/>
    <w:rsid w:val="00D43C5A"/>
    <w:rsid w:val="00D44B19"/>
    <w:rsid w:val="00D452B2"/>
    <w:rsid w:val="00D512C7"/>
    <w:rsid w:val="00D51A0B"/>
    <w:rsid w:val="00D534F6"/>
    <w:rsid w:val="00D538CF"/>
    <w:rsid w:val="00D545D9"/>
    <w:rsid w:val="00D57105"/>
    <w:rsid w:val="00D603B0"/>
    <w:rsid w:val="00D6243C"/>
    <w:rsid w:val="00D650BA"/>
    <w:rsid w:val="00D656BD"/>
    <w:rsid w:val="00D6685D"/>
    <w:rsid w:val="00D71442"/>
    <w:rsid w:val="00D71E88"/>
    <w:rsid w:val="00D72000"/>
    <w:rsid w:val="00D75788"/>
    <w:rsid w:val="00D7656E"/>
    <w:rsid w:val="00D80140"/>
    <w:rsid w:val="00D81370"/>
    <w:rsid w:val="00D82AA0"/>
    <w:rsid w:val="00D8664A"/>
    <w:rsid w:val="00D87169"/>
    <w:rsid w:val="00D90436"/>
    <w:rsid w:val="00D90C4D"/>
    <w:rsid w:val="00D94CB2"/>
    <w:rsid w:val="00D95AAC"/>
    <w:rsid w:val="00D978BB"/>
    <w:rsid w:val="00D97DA3"/>
    <w:rsid w:val="00DA0B33"/>
    <w:rsid w:val="00DA5BE4"/>
    <w:rsid w:val="00DB09B4"/>
    <w:rsid w:val="00DB0B4A"/>
    <w:rsid w:val="00DB1836"/>
    <w:rsid w:val="00DB2E3E"/>
    <w:rsid w:val="00DB398B"/>
    <w:rsid w:val="00DB42DA"/>
    <w:rsid w:val="00DB4FB4"/>
    <w:rsid w:val="00DB560C"/>
    <w:rsid w:val="00DB79BD"/>
    <w:rsid w:val="00DC2571"/>
    <w:rsid w:val="00DC3277"/>
    <w:rsid w:val="00DC3ECD"/>
    <w:rsid w:val="00DC4086"/>
    <w:rsid w:val="00DC4B3E"/>
    <w:rsid w:val="00DC5B77"/>
    <w:rsid w:val="00DC6930"/>
    <w:rsid w:val="00DC79CC"/>
    <w:rsid w:val="00DD11B6"/>
    <w:rsid w:val="00DD2EB6"/>
    <w:rsid w:val="00DD399A"/>
    <w:rsid w:val="00DD428D"/>
    <w:rsid w:val="00DD4971"/>
    <w:rsid w:val="00DD4B4E"/>
    <w:rsid w:val="00DD5782"/>
    <w:rsid w:val="00DD6669"/>
    <w:rsid w:val="00DD7C08"/>
    <w:rsid w:val="00DD7FEF"/>
    <w:rsid w:val="00DE0615"/>
    <w:rsid w:val="00DE28DD"/>
    <w:rsid w:val="00DE3799"/>
    <w:rsid w:val="00DE4D36"/>
    <w:rsid w:val="00DF10B3"/>
    <w:rsid w:val="00DF1169"/>
    <w:rsid w:val="00DF11D7"/>
    <w:rsid w:val="00DF39ED"/>
    <w:rsid w:val="00DF4B10"/>
    <w:rsid w:val="00DF5A7B"/>
    <w:rsid w:val="00DF7CB5"/>
    <w:rsid w:val="00DF7E5B"/>
    <w:rsid w:val="00E006A6"/>
    <w:rsid w:val="00E01292"/>
    <w:rsid w:val="00E02599"/>
    <w:rsid w:val="00E02B35"/>
    <w:rsid w:val="00E037A3"/>
    <w:rsid w:val="00E04D79"/>
    <w:rsid w:val="00E05534"/>
    <w:rsid w:val="00E06B43"/>
    <w:rsid w:val="00E0705F"/>
    <w:rsid w:val="00E0784A"/>
    <w:rsid w:val="00E1071A"/>
    <w:rsid w:val="00E108A0"/>
    <w:rsid w:val="00E1254C"/>
    <w:rsid w:val="00E125D7"/>
    <w:rsid w:val="00E125DE"/>
    <w:rsid w:val="00E14E25"/>
    <w:rsid w:val="00E15F39"/>
    <w:rsid w:val="00E15F6F"/>
    <w:rsid w:val="00E164FC"/>
    <w:rsid w:val="00E1771E"/>
    <w:rsid w:val="00E20236"/>
    <w:rsid w:val="00E209BC"/>
    <w:rsid w:val="00E20D45"/>
    <w:rsid w:val="00E23638"/>
    <w:rsid w:val="00E24034"/>
    <w:rsid w:val="00E24746"/>
    <w:rsid w:val="00E25D39"/>
    <w:rsid w:val="00E27828"/>
    <w:rsid w:val="00E278BF"/>
    <w:rsid w:val="00E30F6C"/>
    <w:rsid w:val="00E32C58"/>
    <w:rsid w:val="00E32F56"/>
    <w:rsid w:val="00E3517B"/>
    <w:rsid w:val="00E3528D"/>
    <w:rsid w:val="00E3759D"/>
    <w:rsid w:val="00E40158"/>
    <w:rsid w:val="00E405A4"/>
    <w:rsid w:val="00E41616"/>
    <w:rsid w:val="00E42728"/>
    <w:rsid w:val="00E44012"/>
    <w:rsid w:val="00E46C9F"/>
    <w:rsid w:val="00E55797"/>
    <w:rsid w:val="00E57139"/>
    <w:rsid w:val="00E57386"/>
    <w:rsid w:val="00E575FC"/>
    <w:rsid w:val="00E57E12"/>
    <w:rsid w:val="00E600D8"/>
    <w:rsid w:val="00E60561"/>
    <w:rsid w:val="00E61185"/>
    <w:rsid w:val="00E62274"/>
    <w:rsid w:val="00E6307F"/>
    <w:rsid w:val="00E70BB9"/>
    <w:rsid w:val="00E7118C"/>
    <w:rsid w:val="00E711A7"/>
    <w:rsid w:val="00E71FFB"/>
    <w:rsid w:val="00E744EE"/>
    <w:rsid w:val="00E74AA1"/>
    <w:rsid w:val="00E75520"/>
    <w:rsid w:val="00E7661D"/>
    <w:rsid w:val="00E76AFB"/>
    <w:rsid w:val="00E77185"/>
    <w:rsid w:val="00E77D43"/>
    <w:rsid w:val="00E80553"/>
    <w:rsid w:val="00E817E1"/>
    <w:rsid w:val="00E82A5F"/>
    <w:rsid w:val="00E82DA6"/>
    <w:rsid w:val="00E8340C"/>
    <w:rsid w:val="00E8346D"/>
    <w:rsid w:val="00E845F2"/>
    <w:rsid w:val="00E84BC0"/>
    <w:rsid w:val="00E851EF"/>
    <w:rsid w:val="00E853A7"/>
    <w:rsid w:val="00E92560"/>
    <w:rsid w:val="00E9320B"/>
    <w:rsid w:val="00E936B3"/>
    <w:rsid w:val="00E9427E"/>
    <w:rsid w:val="00E9437F"/>
    <w:rsid w:val="00E97266"/>
    <w:rsid w:val="00E9778A"/>
    <w:rsid w:val="00E97BF8"/>
    <w:rsid w:val="00EA04D1"/>
    <w:rsid w:val="00EA4B81"/>
    <w:rsid w:val="00EA63E0"/>
    <w:rsid w:val="00EA69EC"/>
    <w:rsid w:val="00EA6F5E"/>
    <w:rsid w:val="00EA7094"/>
    <w:rsid w:val="00EB131A"/>
    <w:rsid w:val="00EB2A0D"/>
    <w:rsid w:val="00EB3E1F"/>
    <w:rsid w:val="00EB4B66"/>
    <w:rsid w:val="00EB50CA"/>
    <w:rsid w:val="00EB5E15"/>
    <w:rsid w:val="00EB5EA9"/>
    <w:rsid w:val="00EB679E"/>
    <w:rsid w:val="00EB6C7D"/>
    <w:rsid w:val="00EB6EB6"/>
    <w:rsid w:val="00EB7ABB"/>
    <w:rsid w:val="00EC0A85"/>
    <w:rsid w:val="00EC240C"/>
    <w:rsid w:val="00EC2C32"/>
    <w:rsid w:val="00EC578C"/>
    <w:rsid w:val="00EC599B"/>
    <w:rsid w:val="00EC7599"/>
    <w:rsid w:val="00ED07A6"/>
    <w:rsid w:val="00ED0945"/>
    <w:rsid w:val="00ED0E59"/>
    <w:rsid w:val="00ED1004"/>
    <w:rsid w:val="00ED1A91"/>
    <w:rsid w:val="00ED4FBB"/>
    <w:rsid w:val="00ED631F"/>
    <w:rsid w:val="00ED7A29"/>
    <w:rsid w:val="00ED7B45"/>
    <w:rsid w:val="00EE10D6"/>
    <w:rsid w:val="00EE1FD1"/>
    <w:rsid w:val="00EE4C91"/>
    <w:rsid w:val="00EE59FF"/>
    <w:rsid w:val="00EF213F"/>
    <w:rsid w:val="00EF27A0"/>
    <w:rsid w:val="00EF3ADB"/>
    <w:rsid w:val="00EF51A2"/>
    <w:rsid w:val="00EF5584"/>
    <w:rsid w:val="00EF5F7B"/>
    <w:rsid w:val="00EF6110"/>
    <w:rsid w:val="00EF7ECD"/>
    <w:rsid w:val="00F009CA"/>
    <w:rsid w:val="00F00AD4"/>
    <w:rsid w:val="00F027CE"/>
    <w:rsid w:val="00F03E0C"/>
    <w:rsid w:val="00F05025"/>
    <w:rsid w:val="00F056F3"/>
    <w:rsid w:val="00F05AE3"/>
    <w:rsid w:val="00F06854"/>
    <w:rsid w:val="00F107AA"/>
    <w:rsid w:val="00F1148F"/>
    <w:rsid w:val="00F11FCE"/>
    <w:rsid w:val="00F12BCF"/>
    <w:rsid w:val="00F12F9F"/>
    <w:rsid w:val="00F13C88"/>
    <w:rsid w:val="00F13FA8"/>
    <w:rsid w:val="00F1428C"/>
    <w:rsid w:val="00F175AB"/>
    <w:rsid w:val="00F216F8"/>
    <w:rsid w:val="00F21D96"/>
    <w:rsid w:val="00F23065"/>
    <w:rsid w:val="00F244AF"/>
    <w:rsid w:val="00F24838"/>
    <w:rsid w:val="00F24CC0"/>
    <w:rsid w:val="00F251A3"/>
    <w:rsid w:val="00F256BA"/>
    <w:rsid w:val="00F25715"/>
    <w:rsid w:val="00F27966"/>
    <w:rsid w:val="00F30227"/>
    <w:rsid w:val="00F31563"/>
    <w:rsid w:val="00F32997"/>
    <w:rsid w:val="00F32B5D"/>
    <w:rsid w:val="00F34F9C"/>
    <w:rsid w:val="00F35060"/>
    <w:rsid w:val="00F35454"/>
    <w:rsid w:val="00F35AC1"/>
    <w:rsid w:val="00F35DBA"/>
    <w:rsid w:val="00F37B12"/>
    <w:rsid w:val="00F40312"/>
    <w:rsid w:val="00F40A11"/>
    <w:rsid w:val="00F41E10"/>
    <w:rsid w:val="00F4227C"/>
    <w:rsid w:val="00F43AF9"/>
    <w:rsid w:val="00F44914"/>
    <w:rsid w:val="00F467F4"/>
    <w:rsid w:val="00F46A65"/>
    <w:rsid w:val="00F47048"/>
    <w:rsid w:val="00F4712D"/>
    <w:rsid w:val="00F51712"/>
    <w:rsid w:val="00F54195"/>
    <w:rsid w:val="00F60227"/>
    <w:rsid w:val="00F61199"/>
    <w:rsid w:val="00F6334B"/>
    <w:rsid w:val="00F63564"/>
    <w:rsid w:val="00F64547"/>
    <w:rsid w:val="00F64A05"/>
    <w:rsid w:val="00F64F35"/>
    <w:rsid w:val="00F6587D"/>
    <w:rsid w:val="00F65BDE"/>
    <w:rsid w:val="00F6612D"/>
    <w:rsid w:val="00F6738F"/>
    <w:rsid w:val="00F764D7"/>
    <w:rsid w:val="00F76EC0"/>
    <w:rsid w:val="00F77631"/>
    <w:rsid w:val="00F801CA"/>
    <w:rsid w:val="00F8094B"/>
    <w:rsid w:val="00F812DF"/>
    <w:rsid w:val="00F81BA8"/>
    <w:rsid w:val="00F81D47"/>
    <w:rsid w:val="00F83795"/>
    <w:rsid w:val="00F847A3"/>
    <w:rsid w:val="00F85A51"/>
    <w:rsid w:val="00F85F66"/>
    <w:rsid w:val="00F90665"/>
    <w:rsid w:val="00F925F7"/>
    <w:rsid w:val="00F928EE"/>
    <w:rsid w:val="00F932E4"/>
    <w:rsid w:val="00F94543"/>
    <w:rsid w:val="00F96BB7"/>
    <w:rsid w:val="00F96CAE"/>
    <w:rsid w:val="00F97180"/>
    <w:rsid w:val="00FA0083"/>
    <w:rsid w:val="00FA05E8"/>
    <w:rsid w:val="00FA0F2D"/>
    <w:rsid w:val="00FA128A"/>
    <w:rsid w:val="00FA17CF"/>
    <w:rsid w:val="00FA358A"/>
    <w:rsid w:val="00FA40BB"/>
    <w:rsid w:val="00FA703C"/>
    <w:rsid w:val="00FA720E"/>
    <w:rsid w:val="00FB082B"/>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574C"/>
    <w:rsid w:val="00FE5E1F"/>
    <w:rsid w:val="00FE6E04"/>
    <w:rsid w:val="00FF14BD"/>
    <w:rsid w:val="00FF2AAC"/>
    <w:rsid w:val="00FF2B6E"/>
    <w:rsid w:val="00FF3540"/>
    <w:rsid w:val="00FF4222"/>
    <w:rsid w:val="00FF42C3"/>
    <w:rsid w:val="00FF5BA0"/>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99"/>
  </w:style>
  <w:style w:type="paragraph" w:styleId="Heading1">
    <w:name w:val="heading 1"/>
    <w:basedOn w:val="Normal1"/>
    <w:next w:val="Normal1"/>
    <w:rsid w:val="00DD4B4E"/>
    <w:pPr>
      <w:keepNext/>
      <w:keepLines/>
      <w:spacing w:before="400" w:after="120"/>
      <w:outlineLvl w:val="0"/>
    </w:pPr>
    <w:rPr>
      <w:sz w:val="40"/>
      <w:szCs w:val="40"/>
    </w:rPr>
  </w:style>
  <w:style w:type="paragraph" w:styleId="Heading2">
    <w:name w:val="heading 2"/>
    <w:basedOn w:val="Normal1"/>
    <w:next w:val="Normal1"/>
    <w:rsid w:val="00DD4B4E"/>
    <w:pPr>
      <w:keepNext/>
      <w:keepLines/>
      <w:spacing w:before="360" w:after="120"/>
      <w:outlineLvl w:val="1"/>
    </w:pPr>
    <w:rPr>
      <w:sz w:val="32"/>
      <w:szCs w:val="32"/>
    </w:rPr>
  </w:style>
  <w:style w:type="paragraph" w:styleId="Heading3">
    <w:name w:val="heading 3"/>
    <w:basedOn w:val="Normal1"/>
    <w:next w:val="Normal1"/>
    <w:rsid w:val="00DD4B4E"/>
    <w:pPr>
      <w:keepNext/>
      <w:keepLines/>
      <w:spacing w:before="320" w:after="80"/>
      <w:outlineLvl w:val="2"/>
    </w:pPr>
    <w:rPr>
      <w:color w:val="434343"/>
      <w:sz w:val="28"/>
      <w:szCs w:val="28"/>
    </w:rPr>
  </w:style>
  <w:style w:type="paragraph" w:styleId="Heading4">
    <w:name w:val="heading 4"/>
    <w:basedOn w:val="Normal1"/>
    <w:next w:val="Normal1"/>
    <w:rsid w:val="00DD4B4E"/>
    <w:pPr>
      <w:keepNext/>
      <w:keepLines/>
      <w:spacing w:before="280" w:after="80"/>
      <w:outlineLvl w:val="3"/>
    </w:pPr>
    <w:rPr>
      <w:color w:val="666666"/>
      <w:sz w:val="24"/>
      <w:szCs w:val="24"/>
    </w:rPr>
  </w:style>
  <w:style w:type="paragraph" w:styleId="Heading5">
    <w:name w:val="heading 5"/>
    <w:basedOn w:val="Normal1"/>
    <w:next w:val="Normal1"/>
    <w:rsid w:val="00DD4B4E"/>
    <w:pPr>
      <w:keepNext/>
      <w:keepLines/>
      <w:spacing w:before="240" w:after="80"/>
      <w:outlineLvl w:val="4"/>
    </w:pPr>
    <w:rPr>
      <w:color w:val="666666"/>
    </w:rPr>
  </w:style>
  <w:style w:type="paragraph" w:styleId="Heading6">
    <w:name w:val="heading 6"/>
    <w:basedOn w:val="Normal1"/>
    <w:next w:val="Normal1"/>
    <w:rsid w:val="00DD4B4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4B4E"/>
  </w:style>
  <w:style w:type="table" w:customStyle="1" w:styleId="TableNormal1">
    <w:name w:val="Table Normal1"/>
    <w:rsid w:val="00DD4B4E"/>
    <w:tblPr>
      <w:tblCellMar>
        <w:top w:w="0" w:type="dxa"/>
        <w:left w:w="0" w:type="dxa"/>
        <w:bottom w:w="0" w:type="dxa"/>
        <w:right w:w="0" w:type="dxa"/>
      </w:tblCellMar>
    </w:tblPr>
  </w:style>
  <w:style w:type="paragraph" w:styleId="Title">
    <w:name w:val="Title"/>
    <w:basedOn w:val="Normal1"/>
    <w:next w:val="Normal1"/>
    <w:rsid w:val="00DD4B4E"/>
    <w:pPr>
      <w:keepNext/>
      <w:keepLines/>
      <w:spacing w:after="60"/>
    </w:pPr>
    <w:rPr>
      <w:sz w:val="52"/>
      <w:szCs w:val="52"/>
    </w:rPr>
  </w:style>
  <w:style w:type="paragraph" w:styleId="Subtitle">
    <w:name w:val="Subtitle"/>
    <w:basedOn w:val="Normal1"/>
    <w:next w:val="Normal1"/>
    <w:rsid w:val="00DD4B4E"/>
    <w:pPr>
      <w:keepNext/>
      <w:keepLines/>
      <w:spacing w:after="320"/>
    </w:pPr>
    <w:rPr>
      <w:color w:val="666666"/>
      <w:sz w:val="30"/>
      <w:szCs w:val="30"/>
    </w:rPr>
  </w:style>
  <w:style w:type="table" w:styleId="TableGrid">
    <w:name w:val="Table Grid"/>
    <w:basedOn w:val="Table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E5B"/>
    <w:pPr>
      <w:tabs>
        <w:tab w:val="center" w:pos="4419"/>
        <w:tab w:val="right" w:pos="8838"/>
      </w:tabs>
      <w:spacing w:line="240" w:lineRule="auto"/>
    </w:pPr>
  </w:style>
  <w:style w:type="character" w:customStyle="1" w:styleId="HeaderChar">
    <w:name w:val="Header Char"/>
    <w:basedOn w:val="DefaultParagraphFont"/>
    <w:link w:val="Header"/>
    <w:uiPriority w:val="99"/>
    <w:rsid w:val="006B0E5B"/>
  </w:style>
  <w:style w:type="paragraph" w:styleId="Footer">
    <w:name w:val="footer"/>
    <w:basedOn w:val="Normal"/>
    <w:link w:val="FooterChar"/>
    <w:uiPriority w:val="99"/>
    <w:unhideWhenUsed/>
    <w:rsid w:val="006B0E5B"/>
    <w:pPr>
      <w:tabs>
        <w:tab w:val="center" w:pos="4419"/>
        <w:tab w:val="right" w:pos="8838"/>
      </w:tabs>
      <w:spacing w:line="240" w:lineRule="auto"/>
    </w:pPr>
  </w:style>
  <w:style w:type="character" w:customStyle="1" w:styleId="FooterChar">
    <w:name w:val="Footer Char"/>
    <w:basedOn w:val="DefaultParagraphFont"/>
    <w:link w:val="Footer"/>
    <w:uiPriority w:val="99"/>
    <w:rsid w:val="006B0E5B"/>
  </w:style>
  <w:style w:type="paragraph" w:styleId="ListParagraph">
    <w:name w:val="List Paragraph"/>
    <w:basedOn w:val="Normal"/>
    <w:uiPriority w:val="34"/>
    <w:qFormat/>
    <w:rsid w:val="0063749E"/>
    <w:pPr>
      <w:ind w:left="720"/>
      <w:contextualSpacing/>
    </w:pPr>
  </w:style>
  <w:style w:type="character" w:styleId="Hyperlink">
    <w:name w:val="Hyperlink"/>
    <w:basedOn w:val="DefaultParagraphFont"/>
    <w:uiPriority w:val="99"/>
    <w:unhideWhenUsed/>
    <w:rsid w:val="00CD391B"/>
    <w:rPr>
      <w:color w:val="0000FF"/>
      <w:u w:val="single"/>
    </w:rPr>
  </w:style>
  <w:style w:type="paragraph" w:styleId="PlainText">
    <w:name w:val="Plain Text"/>
    <w:basedOn w:val="Normal"/>
    <w:link w:val="PlainTextChar"/>
    <w:uiPriority w:val="99"/>
    <w:unhideWhenUsed/>
    <w:rsid w:val="00BB5240"/>
    <w:pPr>
      <w:spacing w:line="240" w:lineRule="auto"/>
    </w:pPr>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BalloonText">
    <w:name w:val="Balloon Text"/>
    <w:basedOn w:val="Normal"/>
    <w:link w:val="BalloonTextChar"/>
    <w:uiPriority w:val="99"/>
    <w:semiHidden/>
    <w:unhideWhenUsed/>
    <w:rsid w:val="000D48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85C"/>
    <w:rPr>
      <w:rFonts w:ascii="Segoe UI" w:hAnsi="Segoe UI" w:cs="Segoe UI"/>
      <w:sz w:val="18"/>
      <w:szCs w:val="18"/>
    </w:rPr>
  </w:style>
  <w:style w:type="character" w:styleId="UnresolvedMention">
    <w:name w:val="Unresolved Mention"/>
    <w:basedOn w:val="DefaultParagraphFont"/>
    <w:uiPriority w:val="99"/>
    <w:semiHidden/>
    <w:unhideWhenUsed/>
    <w:rsid w:val="00A11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jalisc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E9141-07C3-408B-B742-6500DCC4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3237</Words>
  <Characters>17808</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Annel V�zquez</cp:lastModifiedBy>
  <cp:revision>2</cp:revision>
  <cp:lastPrinted>2019-10-07T16:53:00Z</cp:lastPrinted>
  <dcterms:created xsi:type="dcterms:W3CDTF">2021-02-03T01:08:00Z</dcterms:created>
  <dcterms:modified xsi:type="dcterms:W3CDTF">2021-02-03T01:08:00Z</dcterms:modified>
</cp:coreProperties>
</file>