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7645D" w14:textId="7094C06B" w:rsidR="009E77B7" w:rsidRPr="00E13E90" w:rsidRDefault="00E13E90" w:rsidP="00E13E90">
      <w:pPr>
        <w:tabs>
          <w:tab w:val="left" w:pos="3130"/>
          <w:tab w:val="center" w:pos="4680"/>
        </w:tabs>
        <w:rPr>
          <w:rFonts w:ascii="Arial Narrow" w:hAnsi="Arial Narrow"/>
          <w:b/>
          <w:bCs/>
          <w:smallCaps/>
          <w:color w:val="000000"/>
          <w:sz w:val="24"/>
          <w:szCs w:val="24"/>
        </w:rPr>
      </w:pPr>
      <w:r>
        <w:rPr>
          <w:rFonts w:ascii="Arial Narrow" w:hAnsi="Arial Narrow"/>
          <w:b/>
          <w:bCs/>
          <w:smallCaps/>
          <w:color w:val="000000"/>
        </w:rPr>
        <w:tab/>
      </w:r>
      <w:r w:rsidRPr="00E13E90">
        <w:rPr>
          <w:rFonts w:ascii="Arial Narrow" w:hAnsi="Arial Narrow"/>
          <w:b/>
          <w:bCs/>
          <w:smallCaps/>
          <w:color w:val="000000"/>
          <w:sz w:val="24"/>
          <w:szCs w:val="24"/>
        </w:rPr>
        <w:tab/>
      </w:r>
      <w:r w:rsidR="009E77B7" w:rsidRPr="00E13E90">
        <w:rPr>
          <w:rFonts w:ascii="Arial Narrow" w:hAnsi="Arial Narrow"/>
          <w:b/>
          <w:bCs/>
          <w:smallCaps/>
          <w:color w:val="000000"/>
          <w:sz w:val="24"/>
          <w:szCs w:val="24"/>
        </w:rPr>
        <w:t xml:space="preserve">Acta de </w:t>
      </w:r>
      <w:r w:rsidR="00D72D2E">
        <w:rPr>
          <w:rFonts w:ascii="Arial Narrow" w:hAnsi="Arial Narrow"/>
          <w:b/>
          <w:bCs/>
          <w:smallCaps/>
          <w:color w:val="000000"/>
          <w:sz w:val="24"/>
          <w:szCs w:val="24"/>
        </w:rPr>
        <w:t>S</w:t>
      </w:r>
      <w:r w:rsidR="009E77B7" w:rsidRPr="00E13E90">
        <w:rPr>
          <w:rFonts w:ascii="Arial Narrow" w:hAnsi="Arial Narrow"/>
          <w:b/>
          <w:bCs/>
          <w:smallCaps/>
          <w:color w:val="000000"/>
          <w:sz w:val="24"/>
          <w:szCs w:val="24"/>
        </w:rPr>
        <w:t xml:space="preserve">esión </w:t>
      </w:r>
      <w:r w:rsidR="00D72D2E">
        <w:rPr>
          <w:rFonts w:ascii="Arial Narrow" w:hAnsi="Arial Narrow"/>
          <w:b/>
          <w:bCs/>
          <w:smallCaps/>
          <w:color w:val="000000"/>
          <w:sz w:val="24"/>
          <w:szCs w:val="24"/>
        </w:rPr>
        <w:t>E</w:t>
      </w:r>
      <w:r w:rsidR="00725D9C" w:rsidRPr="00E13E90">
        <w:rPr>
          <w:rFonts w:ascii="Arial Narrow" w:hAnsi="Arial Narrow"/>
          <w:b/>
          <w:bCs/>
          <w:smallCaps/>
          <w:color w:val="000000"/>
          <w:sz w:val="24"/>
          <w:szCs w:val="24"/>
        </w:rPr>
        <w:t>xtra</w:t>
      </w:r>
      <w:r w:rsidR="009E77B7" w:rsidRPr="00E13E90">
        <w:rPr>
          <w:rFonts w:ascii="Arial Narrow" w:hAnsi="Arial Narrow"/>
          <w:b/>
          <w:bCs/>
          <w:smallCaps/>
          <w:color w:val="000000"/>
          <w:sz w:val="24"/>
          <w:szCs w:val="24"/>
        </w:rPr>
        <w:t>ordinaria</w:t>
      </w:r>
    </w:p>
    <w:p w14:paraId="2EE21BE7" w14:textId="77777777" w:rsidR="009E77B7" w:rsidRPr="00E13E90" w:rsidRDefault="009E77B7" w:rsidP="009E77B7">
      <w:pPr>
        <w:jc w:val="center"/>
        <w:rPr>
          <w:rFonts w:ascii="Arial Narrow" w:hAnsi="Arial Narrow"/>
          <w:b/>
          <w:bCs/>
          <w:smallCaps/>
          <w:color w:val="000000"/>
          <w:sz w:val="24"/>
          <w:szCs w:val="24"/>
        </w:rPr>
      </w:pPr>
      <w:r w:rsidRPr="00E13E90">
        <w:rPr>
          <w:rFonts w:ascii="Arial Narrow" w:hAnsi="Arial Narrow"/>
          <w:b/>
          <w:bCs/>
          <w:smallCaps/>
          <w:color w:val="000000"/>
          <w:sz w:val="24"/>
          <w:szCs w:val="24"/>
        </w:rPr>
        <w:t>Comité de Participación Social del Sistema Anticorrupción del Estado de Jalisco</w:t>
      </w:r>
    </w:p>
    <w:p w14:paraId="09BFAEEA" w14:textId="77A51230" w:rsidR="006C0853" w:rsidRPr="00980AE4" w:rsidRDefault="00310D09" w:rsidP="00980AE4">
      <w:pPr>
        <w:jc w:val="center"/>
        <w:rPr>
          <w:rFonts w:ascii="Arial Narrow" w:hAnsi="Arial Narrow"/>
          <w:b/>
          <w:bCs/>
          <w:smallCaps/>
          <w:color w:val="000000"/>
          <w:sz w:val="24"/>
          <w:szCs w:val="24"/>
        </w:rPr>
      </w:pPr>
      <w:r>
        <w:rPr>
          <w:rFonts w:ascii="Arial Narrow" w:hAnsi="Arial Narrow"/>
          <w:b/>
          <w:bCs/>
          <w:smallCaps/>
          <w:color w:val="000000"/>
          <w:sz w:val="24"/>
          <w:szCs w:val="24"/>
        </w:rPr>
        <w:t>22</w:t>
      </w:r>
      <w:r w:rsidR="009E77B7" w:rsidRPr="00E13E90">
        <w:rPr>
          <w:rFonts w:ascii="Arial Narrow" w:hAnsi="Arial Narrow"/>
          <w:b/>
          <w:bCs/>
          <w:smallCaps/>
          <w:color w:val="000000"/>
          <w:sz w:val="24"/>
          <w:szCs w:val="24"/>
        </w:rPr>
        <w:t xml:space="preserve"> de </w:t>
      </w:r>
      <w:r>
        <w:rPr>
          <w:rFonts w:ascii="Arial Narrow" w:hAnsi="Arial Narrow"/>
          <w:b/>
          <w:bCs/>
          <w:smallCaps/>
          <w:color w:val="000000"/>
          <w:sz w:val="24"/>
          <w:szCs w:val="24"/>
        </w:rPr>
        <w:t>dic</w:t>
      </w:r>
      <w:r w:rsidR="00EF23BE">
        <w:rPr>
          <w:rFonts w:ascii="Arial Narrow" w:hAnsi="Arial Narrow"/>
          <w:b/>
          <w:bCs/>
          <w:smallCaps/>
          <w:color w:val="000000"/>
          <w:sz w:val="24"/>
          <w:szCs w:val="24"/>
        </w:rPr>
        <w:t>iembre</w:t>
      </w:r>
      <w:r w:rsidR="009E77B7" w:rsidRPr="00E13E90">
        <w:rPr>
          <w:rFonts w:ascii="Arial Narrow" w:hAnsi="Arial Narrow"/>
          <w:b/>
          <w:bCs/>
          <w:smallCaps/>
          <w:color w:val="000000"/>
          <w:sz w:val="24"/>
          <w:szCs w:val="24"/>
        </w:rPr>
        <w:t xml:space="preserve"> de 2020</w:t>
      </w:r>
    </w:p>
    <w:p w14:paraId="67496C03" w14:textId="54FCF453" w:rsidR="009F3ED0" w:rsidRPr="00E13E90" w:rsidRDefault="009E77B7" w:rsidP="009F3ED0">
      <w:pPr>
        <w:autoSpaceDE w:val="0"/>
        <w:spacing w:before="100" w:beforeAutospacing="1" w:after="100" w:afterAutospacing="1"/>
        <w:jc w:val="both"/>
        <w:rPr>
          <w:rFonts w:ascii="Arial Narrow" w:hAnsi="Arial Narrow"/>
          <w:sz w:val="24"/>
          <w:szCs w:val="24"/>
        </w:rPr>
      </w:pPr>
      <w:r w:rsidRPr="00E13E90">
        <w:rPr>
          <w:rFonts w:ascii="Arial Narrow" w:hAnsi="Arial Narrow"/>
          <w:b/>
          <w:smallCaps/>
          <w:sz w:val="24"/>
          <w:szCs w:val="24"/>
        </w:rPr>
        <w:t xml:space="preserve">Lugar: </w:t>
      </w:r>
      <w:r w:rsidR="00EF23BE">
        <w:rPr>
          <w:rFonts w:ascii="Arial Narrow" w:hAnsi="Arial Narrow"/>
        </w:rPr>
        <w:t xml:space="preserve">Sesión Virtual </w:t>
      </w:r>
    </w:p>
    <w:p w14:paraId="06C19B11" w14:textId="06EC4ED8" w:rsidR="0092605C" w:rsidRPr="00E13E90" w:rsidRDefault="009E77B7" w:rsidP="009F3ED0">
      <w:pPr>
        <w:autoSpaceDE w:val="0"/>
        <w:spacing w:before="100" w:beforeAutospacing="1" w:after="100" w:afterAutospacing="1"/>
        <w:jc w:val="both"/>
        <w:rPr>
          <w:rFonts w:ascii="Arial Narrow" w:hAnsi="Arial Narrow"/>
          <w:bCs/>
          <w:color w:val="000000"/>
          <w:sz w:val="24"/>
          <w:szCs w:val="24"/>
        </w:rPr>
      </w:pPr>
      <w:r w:rsidRPr="00E13E90">
        <w:rPr>
          <w:rFonts w:ascii="Arial Narrow" w:hAnsi="Arial Narrow"/>
          <w:sz w:val="24"/>
          <w:szCs w:val="24"/>
        </w:rPr>
        <w:t xml:space="preserve">En la Ciudad de Guadalajara, Jalisco </w:t>
      </w:r>
      <w:r w:rsidR="00AE6D34" w:rsidRPr="00E13E90">
        <w:rPr>
          <w:rFonts w:ascii="Arial Narrow" w:hAnsi="Arial Narrow"/>
          <w:sz w:val="24"/>
          <w:szCs w:val="24"/>
        </w:rPr>
        <w:t xml:space="preserve">siendo las </w:t>
      </w:r>
      <w:r w:rsidR="000D553B" w:rsidRPr="00E13E90">
        <w:rPr>
          <w:rFonts w:ascii="Arial Narrow" w:hAnsi="Arial Narrow"/>
          <w:sz w:val="24"/>
          <w:szCs w:val="24"/>
        </w:rPr>
        <w:t>1</w:t>
      </w:r>
      <w:r w:rsidR="00EF23BE">
        <w:rPr>
          <w:rFonts w:ascii="Arial Narrow" w:hAnsi="Arial Narrow"/>
          <w:sz w:val="24"/>
          <w:szCs w:val="24"/>
        </w:rPr>
        <w:t>0</w:t>
      </w:r>
      <w:r w:rsidR="00426A52">
        <w:rPr>
          <w:rFonts w:ascii="Arial Narrow" w:hAnsi="Arial Narrow"/>
          <w:sz w:val="24"/>
          <w:szCs w:val="24"/>
        </w:rPr>
        <w:t>:</w:t>
      </w:r>
      <w:r w:rsidR="004754AC">
        <w:rPr>
          <w:rFonts w:ascii="Arial Narrow" w:hAnsi="Arial Narrow"/>
          <w:sz w:val="24"/>
          <w:szCs w:val="24"/>
        </w:rPr>
        <w:t>40</w:t>
      </w:r>
      <w:r w:rsidR="00AE6D34" w:rsidRPr="00E13E90">
        <w:rPr>
          <w:rFonts w:ascii="Arial Narrow" w:hAnsi="Arial Narrow"/>
          <w:sz w:val="24"/>
          <w:szCs w:val="24"/>
        </w:rPr>
        <w:t xml:space="preserve"> horas del día </w:t>
      </w:r>
      <w:r w:rsidR="004754AC">
        <w:rPr>
          <w:rFonts w:ascii="Arial Narrow" w:hAnsi="Arial Narrow"/>
          <w:sz w:val="24"/>
          <w:szCs w:val="24"/>
        </w:rPr>
        <w:t>22</w:t>
      </w:r>
      <w:r w:rsidR="00AE6D34" w:rsidRPr="00E13E90">
        <w:rPr>
          <w:rFonts w:ascii="Arial Narrow" w:hAnsi="Arial Narrow"/>
          <w:sz w:val="24"/>
          <w:szCs w:val="24"/>
        </w:rPr>
        <w:t xml:space="preserve"> de </w:t>
      </w:r>
      <w:r w:rsidR="004754AC">
        <w:rPr>
          <w:rFonts w:ascii="Arial Narrow" w:hAnsi="Arial Narrow"/>
          <w:sz w:val="24"/>
          <w:szCs w:val="24"/>
        </w:rPr>
        <w:t>dic</w:t>
      </w:r>
      <w:r w:rsidR="00EF23BE">
        <w:rPr>
          <w:rFonts w:ascii="Arial Narrow" w:hAnsi="Arial Narrow"/>
          <w:sz w:val="24"/>
          <w:szCs w:val="24"/>
        </w:rPr>
        <w:t>iembre</w:t>
      </w:r>
      <w:r w:rsidR="00AE6D34" w:rsidRPr="00E13E90">
        <w:rPr>
          <w:rFonts w:ascii="Arial Narrow" w:hAnsi="Arial Narrow"/>
          <w:sz w:val="24"/>
          <w:szCs w:val="24"/>
        </w:rPr>
        <w:t xml:space="preserve"> de 2020, </w:t>
      </w:r>
      <w:r w:rsidRPr="00E13E90">
        <w:rPr>
          <w:rFonts w:ascii="Arial Narrow" w:hAnsi="Arial Narrow"/>
          <w:sz w:val="24"/>
          <w:szCs w:val="24"/>
        </w:rPr>
        <w:t>y c</w:t>
      </w:r>
      <w:r w:rsidR="00AE6D34" w:rsidRPr="00E13E90">
        <w:rPr>
          <w:rFonts w:ascii="Arial Narrow" w:hAnsi="Arial Narrow"/>
          <w:sz w:val="24"/>
          <w:szCs w:val="24"/>
        </w:rPr>
        <w:t xml:space="preserve">on fundamento en el artículo 4 </w:t>
      </w:r>
      <w:r w:rsidRPr="00E13E90">
        <w:rPr>
          <w:rFonts w:ascii="Arial Narrow" w:hAnsi="Arial Narrow"/>
          <w:sz w:val="24"/>
          <w:szCs w:val="24"/>
        </w:rPr>
        <w:t xml:space="preserve">del Reglamento Interno del Comité de Participación Social del Sistema Anticorrupción del Estado de Jalisco, se procede a levantar el Acta de la </w:t>
      </w:r>
      <w:r w:rsidRPr="00E13E90">
        <w:rPr>
          <w:rFonts w:ascii="Arial Narrow" w:hAnsi="Arial Narrow"/>
          <w:b/>
          <w:sz w:val="24"/>
          <w:szCs w:val="24"/>
        </w:rPr>
        <w:t xml:space="preserve">Sesión </w:t>
      </w:r>
      <w:r w:rsidR="00940E2A" w:rsidRPr="00E13E90">
        <w:rPr>
          <w:rFonts w:ascii="Arial Narrow" w:hAnsi="Arial Narrow"/>
          <w:b/>
          <w:sz w:val="24"/>
          <w:szCs w:val="24"/>
        </w:rPr>
        <w:t>Extra</w:t>
      </w:r>
      <w:r w:rsidR="00D72D2E">
        <w:rPr>
          <w:rFonts w:ascii="Arial Narrow" w:hAnsi="Arial Narrow"/>
          <w:b/>
          <w:sz w:val="24"/>
          <w:szCs w:val="24"/>
        </w:rPr>
        <w:t>o</w:t>
      </w:r>
      <w:r w:rsidRPr="00E13E90">
        <w:rPr>
          <w:rFonts w:ascii="Arial Narrow" w:hAnsi="Arial Narrow"/>
          <w:b/>
          <w:sz w:val="24"/>
          <w:szCs w:val="24"/>
        </w:rPr>
        <w:t>rdinaria</w:t>
      </w:r>
      <w:r w:rsidRPr="00E13E90">
        <w:rPr>
          <w:rFonts w:ascii="Arial Narrow" w:hAnsi="Arial Narrow"/>
          <w:sz w:val="24"/>
          <w:szCs w:val="24"/>
        </w:rPr>
        <w:t xml:space="preserve"> del Comité de Participació</w:t>
      </w:r>
      <w:r w:rsidRPr="00E13E90">
        <w:rPr>
          <w:rFonts w:ascii="Arial Narrow" w:eastAsia="Calibri" w:hAnsi="Arial Narrow" w:cstheme="majorHAnsi"/>
          <w:sz w:val="24"/>
          <w:szCs w:val="24"/>
        </w:rPr>
        <w:t xml:space="preserve">n </w:t>
      </w:r>
      <w:r w:rsidRPr="00E13E90">
        <w:rPr>
          <w:rFonts w:ascii="Arial Narrow" w:eastAsia="Calibri" w:hAnsi="Arial Narrow" w:cstheme="majorHAnsi"/>
          <w:sz w:val="24"/>
          <w:szCs w:val="24"/>
          <w:highlight w:val="white"/>
        </w:rPr>
        <w:t>Social del Sistema Estatal Anticorrupción de Jalisco</w:t>
      </w:r>
      <w:r w:rsidRPr="00E13E90">
        <w:rPr>
          <w:rFonts w:ascii="Arial Narrow" w:eastAsia="Calibri" w:hAnsi="Arial Narrow" w:cstheme="majorHAnsi"/>
          <w:sz w:val="24"/>
          <w:szCs w:val="24"/>
        </w:rPr>
        <w:t xml:space="preserve">, a convocatoria de la </w:t>
      </w:r>
      <w:r w:rsidR="00EA04D1" w:rsidRPr="00E13E90">
        <w:rPr>
          <w:rFonts w:ascii="Arial Narrow" w:eastAsia="Calibri" w:hAnsi="Arial Narrow" w:cstheme="majorHAnsi"/>
          <w:sz w:val="24"/>
          <w:szCs w:val="24"/>
        </w:rPr>
        <w:t xml:space="preserve">presidenta Dra. </w:t>
      </w:r>
      <w:r w:rsidR="00EF23BE">
        <w:rPr>
          <w:rFonts w:ascii="Arial Narrow" w:eastAsia="Calibri" w:hAnsi="Arial Narrow" w:cstheme="majorHAnsi"/>
          <w:sz w:val="24"/>
          <w:szCs w:val="24"/>
        </w:rPr>
        <w:t>Annel Alejandra Vázquez Anderson</w:t>
      </w:r>
      <w:r w:rsidR="00AE6D34" w:rsidRPr="00E13E90">
        <w:rPr>
          <w:rFonts w:ascii="Arial Narrow" w:eastAsia="Calibri" w:hAnsi="Arial Narrow" w:cstheme="majorHAnsi"/>
          <w:sz w:val="24"/>
          <w:szCs w:val="24"/>
        </w:rPr>
        <w:t>,</w:t>
      </w:r>
      <w:r w:rsidRPr="00E13E90">
        <w:rPr>
          <w:rFonts w:ascii="Arial Narrow" w:eastAsia="Calibri" w:hAnsi="Arial Narrow" w:cstheme="majorHAnsi"/>
          <w:sz w:val="24"/>
          <w:szCs w:val="24"/>
        </w:rPr>
        <w:t xml:space="preserve"> a efecto de agotar el orden del día propuesto, la sesión se desarrolló de la siguiente manera:</w:t>
      </w:r>
    </w:p>
    <w:p w14:paraId="4C6684D6" w14:textId="77777777" w:rsidR="009E77B7" w:rsidRPr="00E13E90" w:rsidRDefault="009E77B7" w:rsidP="009E77B7">
      <w:pPr>
        <w:numPr>
          <w:ilvl w:val="0"/>
          <w:numId w:val="20"/>
        </w:numPr>
        <w:tabs>
          <w:tab w:val="num" w:pos="540"/>
        </w:tabs>
        <w:spacing w:before="100" w:beforeAutospacing="1" w:after="100" w:afterAutospacing="1" w:line="240" w:lineRule="auto"/>
        <w:jc w:val="both"/>
        <w:rPr>
          <w:rFonts w:ascii="Arial Narrow" w:hAnsi="Arial Narrow"/>
          <w:b/>
          <w:color w:val="000000"/>
          <w:sz w:val="24"/>
          <w:szCs w:val="24"/>
        </w:rPr>
      </w:pPr>
      <w:r w:rsidRPr="00E13E90">
        <w:rPr>
          <w:rFonts w:ascii="Arial Narrow" w:hAnsi="Arial Narrow"/>
          <w:b/>
          <w:color w:val="000000"/>
          <w:sz w:val="24"/>
          <w:szCs w:val="24"/>
        </w:rPr>
        <w:t>Declaración de quórum y apertura de la sesión.</w:t>
      </w:r>
    </w:p>
    <w:p w14:paraId="1402DF49" w14:textId="4F4ABF57" w:rsidR="009E77B7" w:rsidRPr="00E13E90" w:rsidRDefault="00983193" w:rsidP="001B639A">
      <w:pPr>
        <w:spacing w:before="100" w:beforeAutospacing="1" w:after="100" w:afterAutospacing="1"/>
        <w:jc w:val="both"/>
        <w:rPr>
          <w:rFonts w:ascii="Arial Narrow" w:hAnsi="Arial Narrow"/>
          <w:sz w:val="24"/>
          <w:szCs w:val="24"/>
        </w:rPr>
      </w:pPr>
      <w:r w:rsidRPr="00E13E90">
        <w:rPr>
          <w:rFonts w:ascii="Arial Narrow" w:hAnsi="Arial Narrow"/>
          <w:bCs/>
          <w:sz w:val="24"/>
          <w:szCs w:val="24"/>
        </w:rPr>
        <w:t xml:space="preserve">La </w:t>
      </w:r>
      <w:r w:rsidR="00EA04D1" w:rsidRPr="00E13E90">
        <w:rPr>
          <w:rFonts w:ascii="Arial Narrow" w:hAnsi="Arial Narrow"/>
          <w:bCs/>
          <w:sz w:val="24"/>
          <w:szCs w:val="24"/>
        </w:rPr>
        <w:t>p</w:t>
      </w:r>
      <w:r w:rsidRPr="00E13E90">
        <w:rPr>
          <w:rFonts w:ascii="Arial Narrow" w:hAnsi="Arial Narrow"/>
          <w:bCs/>
          <w:sz w:val="24"/>
          <w:szCs w:val="24"/>
        </w:rPr>
        <w:t xml:space="preserve">residenta </w:t>
      </w:r>
      <w:r w:rsidRPr="00E13E90">
        <w:rPr>
          <w:rFonts w:ascii="Arial Narrow" w:hAnsi="Arial Narrow"/>
          <w:bCs/>
          <w:color w:val="000000"/>
          <w:sz w:val="24"/>
          <w:szCs w:val="24"/>
        </w:rPr>
        <w:t xml:space="preserve">del Comité de Participación </w:t>
      </w:r>
      <w:r w:rsidR="00EA04D1" w:rsidRPr="00E13E90">
        <w:rPr>
          <w:rFonts w:ascii="Arial Narrow" w:hAnsi="Arial Narrow"/>
          <w:bCs/>
          <w:color w:val="000000"/>
          <w:sz w:val="24"/>
          <w:szCs w:val="24"/>
        </w:rPr>
        <w:t>Social, Dra.</w:t>
      </w:r>
      <w:r w:rsidRPr="00E13E90">
        <w:rPr>
          <w:rFonts w:ascii="Arial Narrow" w:hAnsi="Arial Narrow"/>
          <w:bCs/>
          <w:color w:val="000000"/>
          <w:sz w:val="24"/>
          <w:szCs w:val="24"/>
        </w:rPr>
        <w:t xml:space="preserve"> </w:t>
      </w:r>
      <w:r w:rsidR="00EF23BE">
        <w:rPr>
          <w:rFonts w:ascii="Arial Narrow" w:hAnsi="Arial Narrow"/>
          <w:bCs/>
          <w:color w:val="000000"/>
          <w:sz w:val="24"/>
          <w:szCs w:val="24"/>
        </w:rPr>
        <w:t>Annel Alejandra Vázquez Anderson</w:t>
      </w:r>
      <w:r w:rsidR="001B639A" w:rsidRPr="00E13E90">
        <w:rPr>
          <w:rFonts w:ascii="Arial Narrow" w:hAnsi="Arial Narrow"/>
          <w:bCs/>
          <w:color w:val="000000"/>
          <w:sz w:val="24"/>
          <w:szCs w:val="24"/>
        </w:rPr>
        <w:t>, cedió la palabra a la secretaria de la s</w:t>
      </w:r>
      <w:r w:rsidRPr="00E13E90">
        <w:rPr>
          <w:rFonts w:ascii="Arial Narrow" w:hAnsi="Arial Narrow"/>
          <w:bCs/>
          <w:color w:val="000000"/>
          <w:sz w:val="24"/>
          <w:szCs w:val="24"/>
        </w:rPr>
        <w:t xml:space="preserve">esión, Mtra. Karina García Ramírez, quien </w:t>
      </w:r>
      <w:r w:rsidR="00AE6D34" w:rsidRPr="00E13E90">
        <w:rPr>
          <w:rFonts w:ascii="Arial Narrow" w:hAnsi="Arial Narrow"/>
          <w:bCs/>
          <w:color w:val="000000"/>
          <w:sz w:val="24"/>
          <w:szCs w:val="24"/>
        </w:rPr>
        <w:t>certificó la presencia de</w:t>
      </w:r>
      <w:r w:rsidRPr="00E13E90">
        <w:rPr>
          <w:rFonts w:ascii="Arial Narrow" w:hAnsi="Arial Narrow"/>
          <w:bCs/>
          <w:color w:val="000000"/>
          <w:sz w:val="24"/>
          <w:szCs w:val="24"/>
        </w:rPr>
        <w:t xml:space="preserve"> c</w:t>
      </w:r>
      <w:r w:rsidR="008E2963" w:rsidRPr="00E13E90">
        <w:rPr>
          <w:rFonts w:ascii="Arial Narrow" w:hAnsi="Arial Narrow"/>
          <w:bCs/>
          <w:color w:val="000000"/>
          <w:sz w:val="24"/>
          <w:szCs w:val="24"/>
        </w:rPr>
        <w:t>inco</w:t>
      </w:r>
      <w:r w:rsidRPr="00E13E90">
        <w:rPr>
          <w:rFonts w:ascii="Arial Narrow" w:hAnsi="Arial Narrow"/>
          <w:bCs/>
          <w:color w:val="000000"/>
          <w:sz w:val="24"/>
          <w:szCs w:val="24"/>
        </w:rPr>
        <w:t xml:space="preserve"> de los cinco integrantes que conforman el Comité, mismos que se encuentran en funciones,</w:t>
      </w:r>
      <w:r w:rsidR="00EA04D1" w:rsidRPr="00E13E90">
        <w:rPr>
          <w:rFonts w:ascii="Arial Narrow" w:hAnsi="Arial Narrow"/>
          <w:bCs/>
          <w:color w:val="000000"/>
          <w:sz w:val="24"/>
          <w:szCs w:val="24"/>
        </w:rPr>
        <w:t xml:space="preserve"> </w:t>
      </w:r>
      <w:r w:rsidR="00EA04D1" w:rsidRPr="00E13E90">
        <w:rPr>
          <w:rFonts w:ascii="Arial Narrow" w:hAnsi="Arial Narrow"/>
          <w:bCs/>
          <w:sz w:val="24"/>
          <w:szCs w:val="24"/>
        </w:rPr>
        <w:t>mediante el registro de firmas de asistencia que se anexa y forma parte de esta acta.</w:t>
      </w:r>
      <w:r w:rsidR="00EA04D1" w:rsidRPr="00E13E90">
        <w:rPr>
          <w:rFonts w:ascii="Arial Narrow" w:hAnsi="Arial Narrow"/>
          <w:sz w:val="24"/>
          <w:szCs w:val="24"/>
        </w:rPr>
        <w:t xml:space="preserve"> P</w:t>
      </w:r>
      <w:r w:rsidRPr="00E13E90">
        <w:rPr>
          <w:rFonts w:ascii="Arial Narrow" w:hAnsi="Arial Narrow"/>
          <w:bCs/>
          <w:color w:val="000000"/>
          <w:sz w:val="24"/>
          <w:szCs w:val="24"/>
        </w:rPr>
        <w:t>or lo que de conformidad en el artículo 4, párrafo segundo del Reglamento Interno del Comité de Participación Social</w:t>
      </w:r>
      <w:r w:rsidRPr="00E13E90">
        <w:rPr>
          <w:rFonts w:ascii="Arial Narrow" w:hAnsi="Arial Narrow"/>
          <w:bCs/>
          <w:sz w:val="24"/>
          <w:szCs w:val="24"/>
        </w:rPr>
        <w:t xml:space="preserve"> del Sistema Estatal Anticorrupción, existe quór</w:t>
      </w:r>
      <w:r w:rsidR="0092605C" w:rsidRPr="00E13E90">
        <w:rPr>
          <w:rFonts w:ascii="Arial Narrow" w:hAnsi="Arial Narrow"/>
          <w:bCs/>
          <w:sz w:val="24"/>
          <w:szCs w:val="24"/>
        </w:rPr>
        <w:t>um lega</w:t>
      </w:r>
      <w:r w:rsidR="009E77B7" w:rsidRPr="00E13E90">
        <w:rPr>
          <w:rFonts w:ascii="Arial Narrow" w:hAnsi="Arial Narrow"/>
          <w:bCs/>
          <w:color w:val="000000"/>
          <w:sz w:val="24"/>
          <w:szCs w:val="24"/>
        </w:rPr>
        <w:t>l; por lo tanto, los acuerdos que se tomen tiene</w:t>
      </w:r>
      <w:r w:rsidR="00EA04D1" w:rsidRPr="00E13E90">
        <w:rPr>
          <w:rFonts w:ascii="Arial Narrow" w:hAnsi="Arial Narrow"/>
          <w:bCs/>
          <w:color w:val="000000"/>
          <w:sz w:val="24"/>
          <w:szCs w:val="24"/>
        </w:rPr>
        <w:t>n</w:t>
      </w:r>
      <w:r w:rsidR="009E77B7" w:rsidRPr="00E13E90">
        <w:rPr>
          <w:rFonts w:ascii="Arial Narrow" w:hAnsi="Arial Narrow"/>
          <w:bCs/>
          <w:color w:val="000000"/>
          <w:sz w:val="24"/>
          <w:szCs w:val="24"/>
        </w:rPr>
        <w:t xml:space="preserve"> plena validez l</w:t>
      </w:r>
      <w:r w:rsidR="0028272D" w:rsidRPr="00E13E90">
        <w:rPr>
          <w:rFonts w:ascii="Arial Narrow" w:hAnsi="Arial Narrow"/>
          <w:bCs/>
          <w:color w:val="000000"/>
          <w:sz w:val="24"/>
          <w:szCs w:val="24"/>
        </w:rPr>
        <w:t>egal.</w:t>
      </w:r>
    </w:p>
    <w:p w14:paraId="4D3CA951" w14:textId="77777777" w:rsidR="009E77B7" w:rsidRPr="00E13E90" w:rsidRDefault="009E77B7" w:rsidP="009E77B7">
      <w:pPr>
        <w:pStyle w:val="Normal1"/>
        <w:numPr>
          <w:ilvl w:val="0"/>
          <w:numId w:val="20"/>
        </w:numPr>
        <w:spacing w:line="259" w:lineRule="auto"/>
        <w:jc w:val="both"/>
        <w:rPr>
          <w:rFonts w:ascii="Arial Narrow" w:eastAsia="Calibri" w:hAnsi="Arial Narrow" w:cstheme="majorHAnsi"/>
          <w:b/>
          <w:sz w:val="24"/>
          <w:szCs w:val="24"/>
          <w:highlight w:val="white"/>
        </w:rPr>
      </w:pPr>
      <w:r w:rsidRPr="00E13E90">
        <w:rPr>
          <w:rFonts w:ascii="Arial Narrow" w:eastAsia="Calibri" w:hAnsi="Arial Narrow" w:cstheme="majorHAnsi"/>
          <w:b/>
          <w:sz w:val="24"/>
          <w:szCs w:val="24"/>
          <w:highlight w:val="white"/>
        </w:rPr>
        <w:t>Aprobación del Orden del día</w:t>
      </w:r>
    </w:p>
    <w:p w14:paraId="2B38724D" w14:textId="77777777" w:rsidR="009E77B7" w:rsidRPr="00E13E90" w:rsidRDefault="009E77B7" w:rsidP="009E77B7">
      <w:pPr>
        <w:pStyle w:val="Normal1"/>
        <w:spacing w:line="259" w:lineRule="auto"/>
        <w:jc w:val="both"/>
        <w:rPr>
          <w:rFonts w:ascii="Arial Narrow" w:eastAsia="Calibri" w:hAnsi="Arial Narrow" w:cstheme="majorHAnsi"/>
          <w:b/>
          <w:sz w:val="24"/>
          <w:szCs w:val="24"/>
          <w:highlight w:val="white"/>
        </w:rPr>
      </w:pPr>
    </w:p>
    <w:p w14:paraId="2F85C0B3" w14:textId="2C2FC706" w:rsidR="009E77B7" w:rsidRPr="00E13E90" w:rsidRDefault="00EA04D1" w:rsidP="009E77B7">
      <w:pPr>
        <w:pStyle w:val="Normal1"/>
        <w:spacing w:line="259" w:lineRule="auto"/>
        <w:jc w:val="both"/>
        <w:rPr>
          <w:rFonts w:ascii="Arial Narrow" w:eastAsia="Calibri" w:hAnsi="Arial Narrow" w:cstheme="majorHAnsi"/>
          <w:sz w:val="24"/>
          <w:szCs w:val="24"/>
          <w:highlight w:val="white"/>
        </w:rPr>
      </w:pPr>
      <w:bookmarkStart w:id="0" w:name="_Hlk40128080"/>
      <w:r w:rsidRPr="00E13E90">
        <w:rPr>
          <w:rFonts w:ascii="Arial Narrow" w:hAnsi="Arial Narrow"/>
          <w:bCs/>
          <w:color w:val="000000"/>
          <w:sz w:val="24"/>
          <w:szCs w:val="24"/>
        </w:rPr>
        <w:t>La p</w:t>
      </w:r>
      <w:r w:rsidR="009E77B7" w:rsidRPr="00E13E90">
        <w:rPr>
          <w:rFonts w:ascii="Arial Narrow" w:hAnsi="Arial Narrow"/>
          <w:bCs/>
          <w:color w:val="000000"/>
          <w:sz w:val="24"/>
          <w:szCs w:val="24"/>
        </w:rPr>
        <w:t>residenta del Comité de Participación Social</w:t>
      </w:r>
      <w:r w:rsidR="00A76201">
        <w:rPr>
          <w:rFonts w:ascii="Arial Narrow" w:hAnsi="Arial Narrow"/>
          <w:bCs/>
          <w:color w:val="000000"/>
          <w:sz w:val="24"/>
          <w:szCs w:val="24"/>
        </w:rPr>
        <w:t xml:space="preserve"> (en lo consecuente CPS)</w:t>
      </w:r>
      <w:r w:rsidRPr="00E13E90">
        <w:rPr>
          <w:rFonts w:ascii="Arial Narrow" w:hAnsi="Arial Narrow"/>
          <w:bCs/>
          <w:color w:val="000000"/>
          <w:sz w:val="24"/>
          <w:szCs w:val="24"/>
        </w:rPr>
        <w:t xml:space="preserve">, Dra. </w:t>
      </w:r>
      <w:r w:rsidR="00EF23BE">
        <w:rPr>
          <w:rFonts w:ascii="Arial Narrow" w:hAnsi="Arial Narrow"/>
          <w:bCs/>
          <w:color w:val="000000"/>
          <w:sz w:val="24"/>
          <w:szCs w:val="24"/>
        </w:rPr>
        <w:t>Annel Alejandra Vázquez Anderson</w:t>
      </w:r>
      <w:r w:rsidR="009E77B7" w:rsidRPr="00E13E90">
        <w:rPr>
          <w:rFonts w:ascii="Arial Narrow" w:hAnsi="Arial Narrow"/>
          <w:bCs/>
          <w:color w:val="000000"/>
          <w:sz w:val="24"/>
          <w:szCs w:val="24"/>
        </w:rPr>
        <w:t>,</w:t>
      </w:r>
      <w:bookmarkEnd w:id="0"/>
      <w:r w:rsidR="009E77B7" w:rsidRPr="00E13E90">
        <w:rPr>
          <w:rFonts w:ascii="Arial Narrow" w:hAnsi="Arial Narrow"/>
          <w:bCs/>
          <w:color w:val="000000"/>
          <w:sz w:val="24"/>
          <w:szCs w:val="24"/>
        </w:rPr>
        <w:t xml:space="preserve"> </w:t>
      </w:r>
      <w:r w:rsidRPr="00E13E90">
        <w:rPr>
          <w:rFonts w:ascii="Arial Narrow" w:hAnsi="Arial Narrow"/>
          <w:bCs/>
          <w:color w:val="000000"/>
          <w:sz w:val="24"/>
          <w:szCs w:val="24"/>
        </w:rPr>
        <w:t>solicitó a la s</w:t>
      </w:r>
      <w:r w:rsidR="009E77B7" w:rsidRPr="00E13E90">
        <w:rPr>
          <w:rFonts w:ascii="Arial Narrow" w:hAnsi="Arial Narrow"/>
          <w:bCs/>
          <w:color w:val="000000"/>
          <w:sz w:val="24"/>
          <w:szCs w:val="24"/>
        </w:rPr>
        <w:t>ecretaria de l</w:t>
      </w:r>
      <w:r w:rsidRPr="00E13E90">
        <w:rPr>
          <w:rFonts w:ascii="Arial Narrow" w:hAnsi="Arial Narrow"/>
          <w:bCs/>
          <w:color w:val="000000"/>
          <w:sz w:val="24"/>
          <w:szCs w:val="24"/>
        </w:rPr>
        <w:t>a s</w:t>
      </w:r>
      <w:r w:rsidR="009E77B7" w:rsidRPr="00E13E90">
        <w:rPr>
          <w:rFonts w:ascii="Arial Narrow" w:hAnsi="Arial Narrow"/>
          <w:bCs/>
          <w:color w:val="000000"/>
          <w:sz w:val="24"/>
          <w:szCs w:val="24"/>
        </w:rPr>
        <w:t>esión, Mtra. Karina García Ramírez</w:t>
      </w:r>
      <w:r w:rsidR="009E77B7" w:rsidRPr="00E13E90">
        <w:rPr>
          <w:rFonts w:ascii="Arial Narrow" w:eastAsia="Calibri" w:hAnsi="Arial Narrow" w:cstheme="majorHAnsi"/>
          <w:sz w:val="24"/>
          <w:szCs w:val="24"/>
          <w:highlight w:val="white"/>
        </w:rPr>
        <w:t xml:space="preserve">, dar </w:t>
      </w:r>
      <w:r w:rsidRPr="00E13E90">
        <w:rPr>
          <w:rFonts w:ascii="Arial Narrow" w:eastAsia="Calibri" w:hAnsi="Arial Narrow" w:cstheme="majorHAnsi"/>
          <w:sz w:val="24"/>
          <w:szCs w:val="24"/>
          <w:highlight w:val="white"/>
        </w:rPr>
        <w:t>lectura al Orden del D</w:t>
      </w:r>
      <w:r w:rsidR="009E77B7" w:rsidRPr="00E13E90">
        <w:rPr>
          <w:rFonts w:ascii="Arial Narrow" w:eastAsia="Calibri" w:hAnsi="Arial Narrow" w:cstheme="majorHAnsi"/>
          <w:sz w:val="24"/>
          <w:szCs w:val="24"/>
          <w:highlight w:val="white"/>
        </w:rPr>
        <w:t xml:space="preserve">ía, para su discusión y en su </w:t>
      </w:r>
      <w:r w:rsidR="00935BEB" w:rsidRPr="00E13E90">
        <w:rPr>
          <w:rFonts w:ascii="Arial Narrow" w:eastAsia="Calibri" w:hAnsi="Arial Narrow" w:cstheme="majorHAnsi"/>
          <w:sz w:val="24"/>
          <w:szCs w:val="24"/>
          <w:highlight w:val="white"/>
        </w:rPr>
        <w:t>caso, aprobación</w:t>
      </w:r>
      <w:r w:rsidR="009E77B7" w:rsidRPr="00E13E90">
        <w:rPr>
          <w:rFonts w:ascii="Arial Narrow" w:eastAsia="Calibri" w:hAnsi="Arial Narrow" w:cstheme="majorHAnsi"/>
          <w:sz w:val="24"/>
          <w:szCs w:val="24"/>
          <w:highlight w:val="white"/>
        </w:rPr>
        <w:t xml:space="preserve">. No existiendo comentarios al respeto, se sometió a votación, aprobándose de la siguiente manera: </w:t>
      </w:r>
    </w:p>
    <w:p w14:paraId="393E6CDE" w14:textId="77777777" w:rsidR="00D25E90" w:rsidRPr="00E13E90" w:rsidRDefault="00D25E90" w:rsidP="00267650">
      <w:pPr>
        <w:pStyle w:val="Normal1"/>
        <w:spacing w:line="259" w:lineRule="auto"/>
        <w:jc w:val="both"/>
        <w:rPr>
          <w:rFonts w:ascii="Arial Narrow" w:eastAsia="Calibri" w:hAnsi="Arial Narrow" w:cstheme="majorHAnsi"/>
          <w:b/>
          <w:sz w:val="24"/>
          <w:szCs w:val="24"/>
          <w:highlight w:val="white"/>
        </w:rPr>
      </w:pPr>
    </w:p>
    <w:p w14:paraId="2AE35252" w14:textId="77777777" w:rsidR="00267650" w:rsidRPr="00E13E90" w:rsidRDefault="003D75F6" w:rsidP="00267650">
      <w:pPr>
        <w:pStyle w:val="Normal1"/>
        <w:spacing w:line="259" w:lineRule="auto"/>
        <w:jc w:val="both"/>
        <w:rPr>
          <w:rFonts w:ascii="Arial Narrow" w:eastAsia="Calibri" w:hAnsi="Arial Narrow" w:cstheme="majorHAnsi"/>
          <w:b/>
          <w:sz w:val="24"/>
          <w:szCs w:val="24"/>
        </w:rPr>
      </w:pPr>
      <w:r w:rsidRPr="00E13E90">
        <w:rPr>
          <w:rFonts w:ascii="Arial Narrow" w:eastAsia="Calibri" w:hAnsi="Arial Narrow" w:cstheme="majorHAnsi"/>
          <w:b/>
          <w:sz w:val="24"/>
          <w:szCs w:val="24"/>
          <w:highlight w:val="white"/>
        </w:rPr>
        <w:t>Se aprobó y desarrolló la si</w:t>
      </w:r>
      <w:r w:rsidR="00267650" w:rsidRPr="00E13E90">
        <w:rPr>
          <w:rFonts w:ascii="Arial Narrow" w:eastAsia="Calibri" w:hAnsi="Arial Narrow" w:cstheme="majorHAnsi"/>
          <w:b/>
          <w:sz w:val="24"/>
          <w:szCs w:val="24"/>
          <w:highlight w:val="white"/>
        </w:rPr>
        <w:t xml:space="preserve">guiente orden del día: </w:t>
      </w:r>
    </w:p>
    <w:p w14:paraId="6DD9ED2D" w14:textId="77777777" w:rsidR="00B94284" w:rsidRPr="00E13E90" w:rsidRDefault="00B94284" w:rsidP="00267650">
      <w:pPr>
        <w:pStyle w:val="Normal1"/>
        <w:spacing w:line="259" w:lineRule="auto"/>
        <w:jc w:val="both"/>
        <w:rPr>
          <w:rFonts w:ascii="Arial Narrow" w:eastAsia="Calibri" w:hAnsi="Arial Narrow" w:cstheme="majorHAnsi"/>
          <w:b/>
          <w:sz w:val="24"/>
          <w:szCs w:val="24"/>
        </w:rPr>
      </w:pPr>
    </w:p>
    <w:p w14:paraId="5C6CCBEF" w14:textId="0428AA0B" w:rsidR="00267650" w:rsidRPr="00E13E90" w:rsidRDefault="00267650" w:rsidP="00EC240C">
      <w:pPr>
        <w:pStyle w:val="Normal1"/>
        <w:numPr>
          <w:ilvl w:val="0"/>
          <w:numId w:val="21"/>
        </w:numPr>
        <w:jc w:val="both"/>
        <w:rPr>
          <w:rFonts w:ascii="Arial Narrow" w:eastAsia="Calibri" w:hAnsi="Arial Narrow" w:cstheme="majorHAnsi"/>
          <w:sz w:val="24"/>
          <w:szCs w:val="24"/>
        </w:rPr>
      </w:pPr>
      <w:r w:rsidRPr="00E13E90">
        <w:rPr>
          <w:rFonts w:ascii="Arial Narrow" w:eastAsia="Calibri" w:hAnsi="Arial Narrow" w:cstheme="majorHAnsi"/>
          <w:sz w:val="24"/>
          <w:szCs w:val="24"/>
        </w:rPr>
        <w:t>Declaración de quórum y apertura de la sesión</w:t>
      </w:r>
      <w:r w:rsidR="00D51282">
        <w:rPr>
          <w:rFonts w:ascii="Arial Narrow" w:eastAsia="Calibri" w:hAnsi="Arial Narrow" w:cstheme="majorHAnsi"/>
          <w:sz w:val="24"/>
          <w:szCs w:val="24"/>
        </w:rPr>
        <w:t>.</w:t>
      </w:r>
    </w:p>
    <w:p w14:paraId="54D881F0" w14:textId="746C91F7" w:rsidR="00267650" w:rsidRPr="00E13E90" w:rsidRDefault="00267650" w:rsidP="00EC240C">
      <w:pPr>
        <w:pStyle w:val="Normal1"/>
        <w:numPr>
          <w:ilvl w:val="0"/>
          <w:numId w:val="21"/>
        </w:numPr>
        <w:jc w:val="both"/>
        <w:rPr>
          <w:rFonts w:ascii="Arial Narrow" w:eastAsia="Calibri" w:hAnsi="Arial Narrow" w:cstheme="majorHAnsi"/>
          <w:sz w:val="24"/>
          <w:szCs w:val="24"/>
        </w:rPr>
      </w:pPr>
      <w:r w:rsidRPr="00E13E90">
        <w:rPr>
          <w:rFonts w:ascii="Arial Narrow" w:eastAsia="Calibri" w:hAnsi="Arial Narrow" w:cstheme="majorHAnsi"/>
          <w:sz w:val="24"/>
          <w:szCs w:val="24"/>
        </w:rPr>
        <w:t>Aprobación del orden del día</w:t>
      </w:r>
      <w:r w:rsidR="00D51282">
        <w:rPr>
          <w:rFonts w:ascii="Arial Narrow" w:eastAsia="Calibri" w:hAnsi="Arial Narrow" w:cstheme="majorHAnsi"/>
          <w:sz w:val="24"/>
          <w:szCs w:val="24"/>
        </w:rPr>
        <w:t>.</w:t>
      </w:r>
    </w:p>
    <w:p w14:paraId="5E340008" w14:textId="77777777" w:rsidR="00B341BA" w:rsidRPr="00B341BA" w:rsidRDefault="00B341BA" w:rsidP="00B341BA">
      <w:pPr>
        <w:pStyle w:val="Prrafodelista"/>
        <w:numPr>
          <w:ilvl w:val="0"/>
          <w:numId w:val="21"/>
        </w:numPr>
        <w:rPr>
          <w:rFonts w:ascii="Arial Narrow" w:hAnsi="Arial Narrow"/>
          <w:sz w:val="24"/>
          <w:szCs w:val="24"/>
        </w:rPr>
      </w:pPr>
      <w:r w:rsidRPr="00B341BA">
        <w:rPr>
          <w:rFonts w:ascii="Arial Narrow" w:hAnsi="Arial Narrow"/>
          <w:sz w:val="24"/>
          <w:szCs w:val="24"/>
        </w:rPr>
        <w:t>Discusión sobre la integración del Plan Anual de Trabajo (PAT) del CPS 2021:</w:t>
      </w:r>
    </w:p>
    <w:p w14:paraId="0BF2124B" w14:textId="77777777" w:rsidR="00B341BA" w:rsidRPr="00B341BA" w:rsidRDefault="00B341BA" w:rsidP="00B341BA">
      <w:pPr>
        <w:pStyle w:val="Prrafodelista"/>
        <w:rPr>
          <w:rFonts w:ascii="Arial Narrow" w:hAnsi="Arial Narrow"/>
          <w:sz w:val="24"/>
          <w:szCs w:val="24"/>
        </w:rPr>
      </w:pPr>
      <w:r w:rsidRPr="00B341BA">
        <w:rPr>
          <w:rFonts w:ascii="Arial Narrow" w:hAnsi="Arial Narrow"/>
          <w:sz w:val="24"/>
          <w:szCs w:val="24"/>
        </w:rPr>
        <w:t>3.1.- Presentación y en su caso aprobación de proyectos del PAT CPS 2021.</w:t>
      </w:r>
    </w:p>
    <w:p w14:paraId="60B4837D" w14:textId="77777777" w:rsidR="00B341BA" w:rsidRPr="00B341BA" w:rsidRDefault="00B341BA" w:rsidP="00B341BA">
      <w:pPr>
        <w:pStyle w:val="Prrafodelista"/>
        <w:rPr>
          <w:rFonts w:ascii="Arial Narrow" w:hAnsi="Arial Narrow"/>
          <w:sz w:val="24"/>
          <w:szCs w:val="24"/>
        </w:rPr>
      </w:pPr>
      <w:r w:rsidRPr="00B341BA">
        <w:rPr>
          <w:rFonts w:ascii="Arial Narrow" w:hAnsi="Arial Narrow"/>
          <w:sz w:val="24"/>
          <w:szCs w:val="24"/>
        </w:rPr>
        <w:t>3.2.- Presentación y en su caso aprobación del cronograma de trabajo del PAT 2021.</w:t>
      </w:r>
    </w:p>
    <w:p w14:paraId="08252DC0" w14:textId="77777777" w:rsidR="00B341BA" w:rsidRPr="00B341BA" w:rsidRDefault="00B341BA" w:rsidP="00B341BA">
      <w:pPr>
        <w:pStyle w:val="Prrafodelista"/>
        <w:rPr>
          <w:rFonts w:ascii="Arial Narrow" w:hAnsi="Arial Narrow"/>
          <w:sz w:val="24"/>
          <w:szCs w:val="24"/>
        </w:rPr>
      </w:pPr>
      <w:r w:rsidRPr="00B341BA">
        <w:rPr>
          <w:rFonts w:ascii="Arial Narrow" w:hAnsi="Arial Narrow"/>
          <w:sz w:val="24"/>
          <w:szCs w:val="24"/>
        </w:rPr>
        <w:lastRenderedPageBreak/>
        <w:t>3.3.- Presentación y en su caso aprobación de la metodología de consulta sobre el PAT CPS 2021 con la Red Anticorrupción de Participación Social.</w:t>
      </w:r>
    </w:p>
    <w:p w14:paraId="27232983" w14:textId="2A537FDC" w:rsidR="00267650" w:rsidRPr="00C3389B" w:rsidRDefault="00C3389B" w:rsidP="0099509B">
      <w:pPr>
        <w:pStyle w:val="Prrafodelista"/>
        <w:numPr>
          <w:ilvl w:val="0"/>
          <w:numId w:val="21"/>
        </w:numPr>
        <w:jc w:val="both"/>
        <w:rPr>
          <w:rFonts w:ascii="Arial Narrow" w:hAnsi="Arial Narrow"/>
          <w:sz w:val="24"/>
          <w:szCs w:val="24"/>
        </w:rPr>
      </w:pPr>
      <w:r w:rsidRPr="00C3389B">
        <w:rPr>
          <w:rFonts w:ascii="Arial Narrow" w:hAnsi="Arial Narrow"/>
          <w:sz w:val="24"/>
          <w:szCs w:val="24"/>
        </w:rPr>
        <w:t xml:space="preserve">Evaluación del proceso de designación de 9 magistraturas y 1 consejero de la Judicatura. </w:t>
      </w:r>
    </w:p>
    <w:p w14:paraId="0AFC5EC9" w14:textId="0859B475" w:rsidR="00267650" w:rsidRPr="00E13E90" w:rsidRDefault="00267650" w:rsidP="00935BEB">
      <w:pPr>
        <w:pStyle w:val="Normal1"/>
        <w:numPr>
          <w:ilvl w:val="0"/>
          <w:numId w:val="21"/>
        </w:numPr>
        <w:jc w:val="both"/>
        <w:rPr>
          <w:rFonts w:ascii="Arial Narrow" w:eastAsia="Calibri" w:hAnsi="Arial Narrow" w:cstheme="majorHAnsi"/>
          <w:sz w:val="24"/>
          <w:szCs w:val="24"/>
        </w:rPr>
      </w:pPr>
      <w:r w:rsidRPr="00E13E90">
        <w:rPr>
          <w:rFonts w:ascii="Arial Narrow" w:eastAsia="Calibri" w:hAnsi="Arial Narrow" w:cstheme="majorHAnsi"/>
          <w:sz w:val="24"/>
          <w:szCs w:val="24"/>
        </w:rPr>
        <w:t>Acuerdos</w:t>
      </w:r>
      <w:r w:rsidR="00D51282">
        <w:rPr>
          <w:rFonts w:ascii="Arial Narrow" w:eastAsia="Calibri" w:hAnsi="Arial Narrow" w:cstheme="majorHAnsi"/>
          <w:sz w:val="24"/>
          <w:szCs w:val="24"/>
        </w:rPr>
        <w:t>; y</w:t>
      </w:r>
    </w:p>
    <w:p w14:paraId="5B3AF5DB" w14:textId="4326AC65" w:rsidR="0080328F" w:rsidRDefault="008702C4" w:rsidP="00935BEB">
      <w:pPr>
        <w:pStyle w:val="Normal1"/>
        <w:numPr>
          <w:ilvl w:val="0"/>
          <w:numId w:val="21"/>
        </w:numPr>
        <w:jc w:val="both"/>
        <w:rPr>
          <w:rFonts w:ascii="Arial Narrow" w:eastAsia="Calibri" w:hAnsi="Arial Narrow" w:cstheme="majorHAnsi"/>
          <w:sz w:val="24"/>
          <w:szCs w:val="24"/>
        </w:rPr>
      </w:pPr>
      <w:r w:rsidRPr="00E13E90">
        <w:rPr>
          <w:rFonts w:ascii="Arial Narrow" w:eastAsia="Calibri" w:hAnsi="Arial Narrow" w:cstheme="majorHAnsi"/>
          <w:sz w:val="24"/>
          <w:szCs w:val="24"/>
        </w:rPr>
        <w:t>Clausura de la sesión</w:t>
      </w:r>
      <w:r w:rsidR="00D51282">
        <w:rPr>
          <w:rFonts w:ascii="Arial Narrow" w:eastAsia="Calibri" w:hAnsi="Arial Narrow" w:cstheme="majorHAnsi"/>
          <w:sz w:val="24"/>
          <w:szCs w:val="24"/>
        </w:rPr>
        <w:t>.</w:t>
      </w:r>
    </w:p>
    <w:p w14:paraId="3DB07888" w14:textId="77777777" w:rsidR="008422B4" w:rsidRPr="008422B4" w:rsidRDefault="008422B4" w:rsidP="008422B4">
      <w:pPr>
        <w:pStyle w:val="Normal1"/>
        <w:ind w:left="720"/>
        <w:jc w:val="both"/>
        <w:rPr>
          <w:rFonts w:ascii="Arial Narrow" w:eastAsia="Calibri" w:hAnsi="Arial Narrow" w:cstheme="majorHAnsi"/>
          <w:sz w:val="24"/>
          <w:szCs w:val="24"/>
        </w:rPr>
      </w:pPr>
    </w:p>
    <w:p w14:paraId="4D11EED4" w14:textId="77777777" w:rsidR="0080328F" w:rsidRPr="0080328F" w:rsidRDefault="0080328F" w:rsidP="0080328F">
      <w:pPr>
        <w:pStyle w:val="Prrafodelista"/>
        <w:numPr>
          <w:ilvl w:val="0"/>
          <w:numId w:val="20"/>
        </w:numPr>
        <w:jc w:val="both"/>
        <w:rPr>
          <w:rFonts w:ascii="Arial Narrow" w:hAnsi="Arial Narrow"/>
          <w:b/>
          <w:bCs/>
          <w:sz w:val="24"/>
          <w:szCs w:val="24"/>
        </w:rPr>
      </w:pPr>
      <w:bookmarkStart w:id="1" w:name="_Hlk52970944"/>
      <w:r w:rsidRPr="0080328F">
        <w:rPr>
          <w:rFonts w:ascii="Arial Narrow" w:hAnsi="Arial Narrow"/>
          <w:b/>
          <w:bCs/>
          <w:sz w:val="24"/>
          <w:szCs w:val="24"/>
        </w:rPr>
        <w:t>Discusión sobre la integración del Plan Anual de Trabajo (PAT) del CPS 2021:</w:t>
      </w:r>
    </w:p>
    <w:p w14:paraId="44041348" w14:textId="77777777" w:rsidR="0080328F" w:rsidRPr="0080328F" w:rsidRDefault="0080328F" w:rsidP="0080328F">
      <w:pPr>
        <w:pStyle w:val="Prrafodelista"/>
        <w:ind w:left="360"/>
        <w:jc w:val="both"/>
        <w:rPr>
          <w:rFonts w:ascii="Arial Narrow" w:hAnsi="Arial Narrow"/>
          <w:b/>
          <w:bCs/>
          <w:sz w:val="24"/>
          <w:szCs w:val="24"/>
        </w:rPr>
      </w:pPr>
      <w:r w:rsidRPr="0080328F">
        <w:rPr>
          <w:rFonts w:ascii="Arial Narrow" w:hAnsi="Arial Narrow"/>
          <w:b/>
          <w:bCs/>
          <w:sz w:val="24"/>
          <w:szCs w:val="24"/>
        </w:rPr>
        <w:t>3.1.- Presentación y en su caso aprobación de proyectos del PAT CPS 2021.</w:t>
      </w:r>
    </w:p>
    <w:p w14:paraId="6B6489F2" w14:textId="77777777" w:rsidR="0080328F" w:rsidRPr="0080328F" w:rsidRDefault="0080328F" w:rsidP="0080328F">
      <w:pPr>
        <w:pStyle w:val="Prrafodelista"/>
        <w:ind w:left="360"/>
        <w:jc w:val="both"/>
        <w:rPr>
          <w:rFonts w:ascii="Arial Narrow" w:hAnsi="Arial Narrow"/>
          <w:b/>
          <w:bCs/>
          <w:sz w:val="24"/>
          <w:szCs w:val="24"/>
        </w:rPr>
      </w:pPr>
      <w:r w:rsidRPr="0080328F">
        <w:rPr>
          <w:rFonts w:ascii="Arial Narrow" w:hAnsi="Arial Narrow"/>
          <w:b/>
          <w:bCs/>
          <w:sz w:val="24"/>
          <w:szCs w:val="24"/>
        </w:rPr>
        <w:t>3.2.- Presentación y en su caso aprobación del cronograma de trabajo del PAT 2021.</w:t>
      </w:r>
    </w:p>
    <w:p w14:paraId="0B0CEC1F" w14:textId="5056B5F4" w:rsidR="0080328F" w:rsidRDefault="0080328F" w:rsidP="0080328F">
      <w:pPr>
        <w:pStyle w:val="Prrafodelista"/>
        <w:ind w:left="360"/>
        <w:jc w:val="both"/>
        <w:rPr>
          <w:rFonts w:ascii="Arial Narrow" w:hAnsi="Arial Narrow"/>
          <w:b/>
          <w:bCs/>
          <w:sz w:val="24"/>
          <w:szCs w:val="24"/>
        </w:rPr>
      </w:pPr>
      <w:bookmarkStart w:id="2" w:name="_Hlk61705389"/>
      <w:r w:rsidRPr="0080328F">
        <w:rPr>
          <w:rFonts w:ascii="Arial Narrow" w:hAnsi="Arial Narrow"/>
          <w:b/>
          <w:bCs/>
          <w:sz w:val="24"/>
          <w:szCs w:val="24"/>
        </w:rPr>
        <w:t>3.3.- Presentación y en su caso aprobación de la metodología de consulta sobre el PAT CPS 2021 con la Red Anticorrupción de Participación Social.</w:t>
      </w:r>
    </w:p>
    <w:bookmarkEnd w:id="2"/>
    <w:p w14:paraId="1CA365DE" w14:textId="4387AEBE" w:rsidR="00FD18FB" w:rsidRDefault="00FD18FB" w:rsidP="00B27370">
      <w:pPr>
        <w:jc w:val="both"/>
        <w:rPr>
          <w:rFonts w:ascii="Arial Narrow" w:eastAsia="Calibri" w:hAnsi="Arial Narrow" w:cstheme="majorHAnsi"/>
          <w:sz w:val="24"/>
          <w:szCs w:val="24"/>
        </w:rPr>
      </w:pPr>
    </w:p>
    <w:p w14:paraId="20B5FCCD" w14:textId="77777777" w:rsidR="00FD18FB" w:rsidRPr="00FD18FB" w:rsidRDefault="00FD18FB" w:rsidP="00FD18FB">
      <w:pPr>
        <w:jc w:val="both"/>
        <w:rPr>
          <w:rFonts w:ascii="Arial Narrow" w:hAnsi="Arial Narrow"/>
          <w:b/>
          <w:bCs/>
          <w:sz w:val="24"/>
          <w:szCs w:val="24"/>
        </w:rPr>
      </w:pPr>
      <w:r w:rsidRPr="00FD18FB">
        <w:rPr>
          <w:rFonts w:ascii="Arial Narrow" w:hAnsi="Arial Narrow"/>
          <w:b/>
          <w:bCs/>
          <w:sz w:val="24"/>
          <w:szCs w:val="24"/>
        </w:rPr>
        <w:t>3.1.- Presentación y en su caso aprobación de proyectos del PAT CPS 2021.</w:t>
      </w:r>
    </w:p>
    <w:p w14:paraId="47479899" w14:textId="77777777" w:rsidR="00FD18FB" w:rsidRDefault="00FD18FB" w:rsidP="00B27370">
      <w:pPr>
        <w:jc w:val="both"/>
        <w:rPr>
          <w:rFonts w:ascii="Arial Narrow" w:eastAsia="Calibri" w:hAnsi="Arial Narrow" w:cstheme="majorHAnsi"/>
          <w:sz w:val="24"/>
          <w:szCs w:val="24"/>
        </w:rPr>
      </w:pPr>
    </w:p>
    <w:p w14:paraId="3D1D0B13" w14:textId="0309F14F" w:rsidR="00B27370" w:rsidRDefault="00B27370" w:rsidP="00B27370">
      <w:pPr>
        <w:jc w:val="both"/>
        <w:rPr>
          <w:rFonts w:ascii="Arial Narrow" w:eastAsia="Calibri" w:hAnsi="Arial Narrow" w:cstheme="majorHAnsi"/>
          <w:sz w:val="24"/>
          <w:szCs w:val="24"/>
        </w:rPr>
      </w:pPr>
      <w:r w:rsidRPr="00B27370">
        <w:rPr>
          <w:rFonts w:ascii="Arial Narrow" w:eastAsia="Calibri" w:hAnsi="Arial Narrow" w:cstheme="majorHAnsi"/>
          <w:sz w:val="24"/>
          <w:szCs w:val="24"/>
        </w:rPr>
        <w:t>La presidenta del Comité de Participación Social, Dra. Annel Alejandra Vázquez Anderson,</w:t>
      </w:r>
      <w:r w:rsidR="00D277F0">
        <w:rPr>
          <w:rFonts w:ascii="Arial Narrow" w:eastAsia="Calibri" w:hAnsi="Arial Narrow" w:cstheme="majorHAnsi"/>
          <w:sz w:val="24"/>
          <w:szCs w:val="24"/>
        </w:rPr>
        <w:t xml:space="preserve"> cedió la p</w:t>
      </w:r>
      <w:r w:rsidR="00690717">
        <w:rPr>
          <w:rFonts w:ascii="Arial Narrow" w:eastAsia="Calibri" w:hAnsi="Arial Narrow" w:cstheme="majorHAnsi"/>
          <w:sz w:val="24"/>
          <w:szCs w:val="24"/>
        </w:rPr>
        <w:t xml:space="preserve">alabra a cada uno de los integrantes del CPS, para presentar los Proyectos que tienen a su cargo </w:t>
      </w:r>
      <w:r w:rsidR="008422B4">
        <w:rPr>
          <w:rFonts w:ascii="Arial Narrow" w:eastAsia="Calibri" w:hAnsi="Arial Narrow" w:cstheme="majorHAnsi"/>
          <w:sz w:val="24"/>
          <w:szCs w:val="24"/>
        </w:rPr>
        <w:t>del</w:t>
      </w:r>
      <w:r w:rsidR="00690717">
        <w:rPr>
          <w:rFonts w:ascii="Arial Narrow" w:eastAsia="Calibri" w:hAnsi="Arial Narrow" w:cstheme="majorHAnsi"/>
          <w:sz w:val="24"/>
          <w:szCs w:val="24"/>
        </w:rPr>
        <w:t xml:space="preserve"> PAT 2021</w:t>
      </w:r>
      <w:r w:rsidR="000C05D5">
        <w:rPr>
          <w:rFonts w:ascii="Arial Narrow" w:eastAsia="Calibri" w:hAnsi="Arial Narrow" w:cstheme="majorHAnsi"/>
          <w:sz w:val="24"/>
          <w:szCs w:val="24"/>
        </w:rPr>
        <w:t>.</w:t>
      </w:r>
      <w:r w:rsidR="003849EE">
        <w:rPr>
          <w:rFonts w:ascii="Arial Narrow" w:eastAsia="Calibri" w:hAnsi="Arial Narrow" w:cstheme="majorHAnsi"/>
          <w:sz w:val="24"/>
          <w:szCs w:val="24"/>
        </w:rPr>
        <w:t xml:space="preserve"> </w:t>
      </w:r>
    </w:p>
    <w:p w14:paraId="7FE69066" w14:textId="4B3EA146" w:rsidR="00690717" w:rsidRDefault="00690717" w:rsidP="00B27370">
      <w:pPr>
        <w:jc w:val="both"/>
        <w:rPr>
          <w:rFonts w:ascii="Arial Narrow" w:eastAsia="Calibri" w:hAnsi="Arial Narrow" w:cstheme="majorHAnsi"/>
          <w:sz w:val="24"/>
          <w:szCs w:val="24"/>
        </w:rPr>
      </w:pPr>
    </w:p>
    <w:p w14:paraId="3CBDDCF6" w14:textId="0B537A2F" w:rsidR="00690717" w:rsidRDefault="008422B4" w:rsidP="00B27370">
      <w:pPr>
        <w:jc w:val="both"/>
        <w:rPr>
          <w:rFonts w:ascii="Arial Narrow" w:eastAsia="Calibri" w:hAnsi="Arial Narrow" w:cstheme="majorHAnsi"/>
          <w:sz w:val="24"/>
          <w:szCs w:val="24"/>
        </w:rPr>
      </w:pPr>
      <w:r>
        <w:rPr>
          <w:rFonts w:ascii="Arial Narrow" w:eastAsia="Calibri" w:hAnsi="Arial Narrow" w:cstheme="majorHAnsi"/>
          <w:sz w:val="24"/>
          <w:szCs w:val="24"/>
        </w:rPr>
        <w:t xml:space="preserve">La </w:t>
      </w:r>
      <w:r w:rsidR="00690717">
        <w:rPr>
          <w:rFonts w:ascii="Arial Narrow" w:eastAsia="Calibri" w:hAnsi="Arial Narrow" w:cstheme="majorHAnsi"/>
          <w:sz w:val="24"/>
          <w:szCs w:val="24"/>
        </w:rPr>
        <w:t xml:space="preserve">Dra. Annel Vázquez Anderson, dijo que tiene dos Proyectos de manera individual: </w:t>
      </w:r>
      <w:r w:rsidR="00690717" w:rsidRPr="00295515">
        <w:rPr>
          <w:rFonts w:ascii="Arial Narrow" w:eastAsia="Calibri" w:hAnsi="Arial Narrow" w:cstheme="majorHAnsi"/>
          <w:b/>
          <w:bCs/>
          <w:sz w:val="24"/>
          <w:szCs w:val="24"/>
        </w:rPr>
        <w:t>1) Regionalización CPS-SEAJAL</w:t>
      </w:r>
      <w:r w:rsidR="00690717">
        <w:rPr>
          <w:rFonts w:ascii="Arial Narrow" w:eastAsia="Calibri" w:hAnsi="Arial Narrow" w:cstheme="majorHAnsi"/>
          <w:sz w:val="24"/>
          <w:szCs w:val="24"/>
        </w:rPr>
        <w:t xml:space="preserve">, </w:t>
      </w:r>
      <w:r w:rsidR="00C015CB">
        <w:rPr>
          <w:rFonts w:ascii="Arial Narrow" w:eastAsia="Calibri" w:hAnsi="Arial Narrow" w:cstheme="majorHAnsi"/>
          <w:sz w:val="24"/>
          <w:szCs w:val="24"/>
        </w:rPr>
        <w:t>en</w:t>
      </w:r>
      <w:r w:rsidR="00690717">
        <w:rPr>
          <w:rFonts w:ascii="Arial Narrow" w:eastAsia="Calibri" w:hAnsi="Arial Narrow" w:cstheme="majorHAnsi"/>
          <w:sz w:val="24"/>
          <w:szCs w:val="24"/>
        </w:rPr>
        <w:t xml:space="preserve"> el Eje Participación Pública: La pedagogía del Sistema Estatal Anticorrupción, consiste en </w:t>
      </w:r>
      <w:r w:rsidR="00295515">
        <w:rPr>
          <w:rFonts w:ascii="Arial Narrow" w:eastAsia="Calibri" w:hAnsi="Arial Narrow" w:cstheme="majorHAnsi"/>
          <w:sz w:val="24"/>
          <w:szCs w:val="24"/>
        </w:rPr>
        <w:t xml:space="preserve">diseñar e implementar la estrategia para socializar y diseminar el SEAJAL hacia las distintas regiones Jalisco. Se consideran jornadas informativas, así como formatos de participación ciudadana en modalidad virtual, y de ser posible, presencial, con la colaboración de instituciones educativas, así como actores de la industria. </w:t>
      </w:r>
      <w:r w:rsidR="00295515" w:rsidRPr="00C32E8E">
        <w:rPr>
          <w:rFonts w:ascii="Arial Narrow" w:eastAsia="Calibri" w:hAnsi="Arial Narrow" w:cstheme="majorHAnsi"/>
          <w:b/>
          <w:bCs/>
          <w:sz w:val="24"/>
          <w:szCs w:val="24"/>
        </w:rPr>
        <w:t>2) Mecanismos de participación ciudadana con enfoque de prevención de la corrupción</w:t>
      </w:r>
      <w:r w:rsidR="00295515">
        <w:rPr>
          <w:rFonts w:ascii="Arial Narrow" w:eastAsia="Calibri" w:hAnsi="Arial Narrow" w:cstheme="majorHAnsi"/>
          <w:sz w:val="24"/>
          <w:szCs w:val="24"/>
        </w:rPr>
        <w:t xml:space="preserve">, </w:t>
      </w:r>
      <w:r w:rsidR="00C015CB">
        <w:rPr>
          <w:rFonts w:ascii="Arial Narrow" w:eastAsia="Calibri" w:hAnsi="Arial Narrow" w:cstheme="majorHAnsi"/>
          <w:sz w:val="24"/>
          <w:szCs w:val="24"/>
        </w:rPr>
        <w:t>en</w:t>
      </w:r>
      <w:r w:rsidR="00295515">
        <w:rPr>
          <w:rFonts w:ascii="Arial Narrow" w:eastAsia="Calibri" w:hAnsi="Arial Narrow" w:cstheme="majorHAnsi"/>
          <w:sz w:val="24"/>
          <w:szCs w:val="24"/>
        </w:rPr>
        <w:t xml:space="preserve"> el Eje de Participación Pública: en colaboración con IEPC Jalisco, </w:t>
      </w:r>
      <w:r w:rsidR="00C015CB">
        <w:rPr>
          <w:rFonts w:ascii="Arial Narrow" w:eastAsia="Calibri" w:hAnsi="Arial Narrow" w:cstheme="majorHAnsi"/>
          <w:sz w:val="24"/>
          <w:szCs w:val="24"/>
        </w:rPr>
        <w:t xml:space="preserve">donde </w:t>
      </w:r>
      <w:r>
        <w:rPr>
          <w:rFonts w:ascii="Arial Narrow" w:eastAsia="Calibri" w:hAnsi="Arial Narrow" w:cstheme="majorHAnsi"/>
          <w:sz w:val="24"/>
          <w:szCs w:val="24"/>
        </w:rPr>
        <w:t xml:space="preserve">ya </w:t>
      </w:r>
      <w:r w:rsidR="00C015CB">
        <w:rPr>
          <w:rFonts w:ascii="Arial Narrow" w:eastAsia="Calibri" w:hAnsi="Arial Narrow" w:cstheme="majorHAnsi"/>
          <w:sz w:val="24"/>
          <w:szCs w:val="24"/>
        </w:rPr>
        <w:t>se</w:t>
      </w:r>
      <w:r w:rsidR="00295515">
        <w:rPr>
          <w:rFonts w:ascii="Arial Narrow" w:eastAsia="Calibri" w:hAnsi="Arial Narrow" w:cstheme="majorHAnsi"/>
          <w:sz w:val="24"/>
          <w:szCs w:val="24"/>
        </w:rPr>
        <w:t xml:space="preserve"> organiza</w:t>
      </w:r>
      <w:r w:rsidR="00C015CB">
        <w:rPr>
          <w:rFonts w:ascii="Arial Narrow" w:eastAsia="Calibri" w:hAnsi="Arial Narrow" w:cstheme="majorHAnsi"/>
          <w:sz w:val="24"/>
          <w:szCs w:val="24"/>
        </w:rPr>
        <w:t>n</w:t>
      </w:r>
      <w:r w:rsidR="00295515">
        <w:rPr>
          <w:rFonts w:ascii="Arial Narrow" w:eastAsia="Calibri" w:hAnsi="Arial Narrow" w:cstheme="majorHAnsi"/>
          <w:sz w:val="24"/>
          <w:szCs w:val="24"/>
        </w:rPr>
        <w:t xml:space="preserve"> foros, talleres </w:t>
      </w:r>
      <w:r w:rsidR="00C32E8E">
        <w:rPr>
          <w:rFonts w:ascii="Arial Narrow" w:eastAsia="Calibri" w:hAnsi="Arial Narrow" w:cstheme="majorHAnsi"/>
          <w:sz w:val="24"/>
          <w:szCs w:val="24"/>
        </w:rPr>
        <w:t xml:space="preserve">y eventos para difundir información útil sobre mecanismos de participación ciudadana, a organizaciones de la sociedad civil </w:t>
      </w:r>
      <w:r w:rsidR="00825562">
        <w:rPr>
          <w:rFonts w:ascii="Arial Narrow" w:eastAsia="Calibri" w:hAnsi="Arial Narrow" w:cstheme="majorHAnsi"/>
          <w:sz w:val="24"/>
          <w:szCs w:val="24"/>
        </w:rPr>
        <w:t xml:space="preserve">y la ciudadanía interesada. </w:t>
      </w:r>
      <w:r w:rsidR="00F735E5">
        <w:rPr>
          <w:rFonts w:ascii="Arial Narrow" w:eastAsia="Calibri" w:hAnsi="Arial Narrow" w:cstheme="majorHAnsi"/>
          <w:sz w:val="24"/>
          <w:szCs w:val="24"/>
        </w:rPr>
        <w:t xml:space="preserve">El último es en colaboración con el Dr. Jesús Ibarra Cárdenas. </w:t>
      </w:r>
      <w:r w:rsidR="00F735E5" w:rsidRPr="00F735E5">
        <w:rPr>
          <w:rFonts w:ascii="Arial Narrow" w:eastAsia="Calibri" w:hAnsi="Arial Narrow" w:cstheme="majorHAnsi"/>
          <w:b/>
          <w:bCs/>
          <w:sz w:val="24"/>
          <w:szCs w:val="24"/>
        </w:rPr>
        <w:t>3) Integridad Electoral</w:t>
      </w:r>
      <w:r w:rsidR="00F735E5">
        <w:rPr>
          <w:rFonts w:ascii="Arial Narrow" w:eastAsia="Calibri" w:hAnsi="Arial Narrow" w:cstheme="majorHAnsi"/>
          <w:sz w:val="24"/>
          <w:szCs w:val="24"/>
        </w:rPr>
        <w:t xml:space="preserve">, </w:t>
      </w:r>
      <w:r w:rsidR="00C015CB">
        <w:rPr>
          <w:rFonts w:ascii="Arial Narrow" w:eastAsia="Calibri" w:hAnsi="Arial Narrow" w:cstheme="majorHAnsi"/>
          <w:sz w:val="24"/>
          <w:szCs w:val="24"/>
        </w:rPr>
        <w:t>en</w:t>
      </w:r>
      <w:r w:rsidR="00F735E5">
        <w:rPr>
          <w:rFonts w:ascii="Arial Narrow" w:eastAsia="Calibri" w:hAnsi="Arial Narrow" w:cstheme="majorHAnsi"/>
          <w:sz w:val="24"/>
          <w:szCs w:val="24"/>
        </w:rPr>
        <w:t xml:space="preserve"> el Eje Integridad Pública: </w:t>
      </w:r>
      <w:r w:rsidR="00766BA2">
        <w:rPr>
          <w:rFonts w:ascii="Arial Narrow" w:eastAsia="Calibri" w:hAnsi="Arial Narrow" w:cstheme="majorHAnsi"/>
          <w:sz w:val="24"/>
          <w:szCs w:val="24"/>
        </w:rPr>
        <w:t xml:space="preserve">contribuir a fortalecer la transparencia respecto de las declaraciones patrimonial, fiscal y de conflicto de intereses de las y los ciudadanos que deseen contender para un cargo de elección popular </w:t>
      </w:r>
      <w:r w:rsidR="00E91492">
        <w:rPr>
          <w:rFonts w:ascii="Arial Narrow" w:eastAsia="Calibri" w:hAnsi="Arial Narrow" w:cstheme="majorHAnsi"/>
          <w:sz w:val="24"/>
          <w:szCs w:val="24"/>
        </w:rPr>
        <w:t xml:space="preserve">el próximo 06 de </w:t>
      </w:r>
      <w:r w:rsidR="00766BA2">
        <w:rPr>
          <w:rFonts w:ascii="Arial Narrow" w:eastAsia="Calibri" w:hAnsi="Arial Narrow" w:cstheme="majorHAnsi"/>
          <w:sz w:val="24"/>
          <w:szCs w:val="24"/>
        </w:rPr>
        <w:t>junio de 2021.</w:t>
      </w:r>
    </w:p>
    <w:p w14:paraId="40DD2912" w14:textId="7F7D610A" w:rsidR="00AF0241" w:rsidRDefault="00AF0241" w:rsidP="00B27370">
      <w:pPr>
        <w:jc w:val="both"/>
        <w:rPr>
          <w:rFonts w:ascii="Arial Narrow" w:eastAsia="Calibri" w:hAnsi="Arial Narrow" w:cstheme="majorHAnsi"/>
          <w:sz w:val="24"/>
          <w:szCs w:val="24"/>
        </w:rPr>
      </w:pPr>
    </w:p>
    <w:p w14:paraId="0800C41B" w14:textId="4296146E" w:rsidR="00AF0241" w:rsidRDefault="00B53843" w:rsidP="00B27370">
      <w:pPr>
        <w:jc w:val="both"/>
        <w:rPr>
          <w:rFonts w:ascii="Arial Narrow" w:eastAsia="Calibri" w:hAnsi="Arial Narrow" w:cstheme="majorHAnsi"/>
          <w:sz w:val="24"/>
          <w:szCs w:val="24"/>
        </w:rPr>
      </w:pPr>
      <w:r>
        <w:rPr>
          <w:rFonts w:ascii="Arial Narrow" w:eastAsia="Calibri" w:hAnsi="Arial Narrow" w:cstheme="majorHAnsi"/>
          <w:sz w:val="24"/>
          <w:szCs w:val="24"/>
        </w:rPr>
        <w:t>El Dr. José de Jesús Ibarra Cárdenas,</w:t>
      </w:r>
      <w:r w:rsidR="006F49D8">
        <w:rPr>
          <w:rFonts w:ascii="Arial Narrow" w:eastAsia="Calibri" w:hAnsi="Arial Narrow" w:cstheme="majorHAnsi"/>
          <w:sz w:val="24"/>
          <w:szCs w:val="24"/>
        </w:rPr>
        <w:t xml:space="preserve"> dijo que tenía a su cargo</w:t>
      </w:r>
      <w:r w:rsidR="008422B4">
        <w:rPr>
          <w:rFonts w:ascii="Arial Narrow" w:eastAsia="Calibri" w:hAnsi="Arial Narrow" w:cstheme="majorHAnsi"/>
          <w:sz w:val="24"/>
          <w:szCs w:val="24"/>
        </w:rPr>
        <w:t xml:space="preserve">, </w:t>
      </w:r>
      <w:r w:rsidR="007E5AC2">
        <w:rPr>
          <w:rFonts w:ascii="Arial Narrow" w:eastAsia="Calibri" w:hAnsi="Arial Narrow" w:cstheme="majorHAnsi"/>
          <w:sz w:val="24"/>
          <w:szCs w:val="24"/>
        </w:rPr>
        <w:t xml:space="preserve">en colaboración con la Dra. Annel Vázquez Anderson: </w:t>
      </w:r>
      <w:r w:rsidR="006F49D8">
        <w:rPr>
          <w:rFonts w:ascii="Arial Narrow" w:eastAsia="Calibri" w:hAnsi="Arial Narrow" w:cstheme="majorHAnsi"/>
          <w:sz w:val="24"/>
          <w:szCs w:val="24"/>
        </w:rPr>
        <w:t xml:space="preserve"> </w:t>
      </w:r>
      <w:r w:rsidR="006F49D8" w:rsidRPr="006F49D8">
        <w:rPr>
          <w:rFonts w:ascii="Arial Narrow" w:eastAsia="Calibri" w:hAnsi="Arial Narrow" w:cstheme="majorHAnsi"/>
          <w:b/>
          <w:bCs/>
          <w:sz w:val="24"/>
          <w:szCs w:val="24"/>
        </w:rPr>
        <w:t xml:space="preserve">1) </w:t>
      </w:r>
      <w:r w:rsidR="006F49D8" w:rsidRPr="00F735E5">
        <w:rPr>
          <w:rFonts w:ascii="Arial Narrow" w:eastAsia="Calibri" w:hAnsi="Arial Narrow" w:cstheme="majorHAnsi"/>
          <w:b/>
          <w:bCs/>
          <w:sz w:val="24"/>
          <w:szCs w:val="24"/>
        </w:rPr>
        <w:t>Integridad Electoral</w:t>
      </w:r>
      <w:r w:rsidR="006F49D8">
        <w:rPr>
          <w:rFonts w:ascii="Arial Narrow" w:eastAsia="Calibri" w:hAnsi="Arial Narrow" w:cstheme="majorHAnsi"/>
          <w:sz w:val="24"/>
          <w:szCs w:val="24"/>
        </w:rPr>
        <w:t xml:space="preserve">, </w:t>
      </w:r>
      <w:r w:rsidR="00C015CB">
        <w:rPr>
          <w:rFonts w:ascii="Arial Narrow" w:eastAsia="Calibri" w:hAnsi="Arial Narrow" w:cstheme="majorHAnsi"/>
          <w:sz w:val="24"/>
          <w:szCs w:val="24"/>
        </w:rPr>
        <w:t>en</w:t>
      </w:r>
      <w:r w:rsidR="006F49D8">
        <w:rPr>
          <w:rFonts w:ascii="Arial Narrow" w:eastAsia="Calibri" w:hAnsi="Arial Narrow" w:cstheme="majorHAnsi"/>
          <w:sz w:val="24"/>
          <w:szCs w:val="24"/>
        </w:rPr>
        <w:t xml:space="preserve"> el Eje Integridad Pública:</w:t>
      </w:r>
      <w:r w:rsidR="007E5AC2">
        <w:rPr>
          <w:rFonts w:ascii="Arial Narrow" w:eastAsia="Calibri" w:hAnsi="Arial Narrow" w:cstheme="majorHAnsi"/>
          <w:sz w:val="24"/>
          <w:szCs w:val="24"/>
        </w:rPr>
        <w:t xml:space="preserve"> la “Iniciativa 3 de 3 Jalisco: Candidaturas Pro-Integridad”, se trata de un ejercicio de transparencia que coadyuva a la construcción de confianza y a la promoción de acciones puntuales que fortalezcan la cultura de la transparencia y la integridad pública. Es un proyecto que implica a los partidos políticos y a instituciones como el ITEI, el IEPC, así como a </w:t>
      </w:r>
      <w:r w:rsidR="007E5AC2">
        <w:rPr>
          <w:rFonts w:ascii="Arial Narrow" w:eastAsia="Calibri" w:hAnsi="Arial Narrow" w:cstheme="majorHAnsi"/>
          <w:sz w:val="24"/>
          <w:szCs w:val="24"/>
        </w:rPr>
        <w:lastRenderedPageBreak/>
        <w:t>organizaciones de la sociedad civil, donde las y los precandidatos deberán presentar las declaraciones patrimoniales, fiscal y de conflicto de intereses, así como un compromiso de integridad a los candidatos triunfadores.</w:t>
      </w:r>
      <w:r w:rsidR="006D2CAE">
        <w:rPr>
          <w:rFonts w:ascii="Arial Narrow" w:eastAsia="Calibri" w:hAnsi="Arial Narrow" w:cstheme="majorHAnsi"/>
          <w:sz w:val="24"/>
          <w:szCs w:val="24"/>
        </w:rPr>
        <w:t xml:space="preserve"> El segundo Proyecto, </w:t>
      </w:r>
      <w:r w:rsidR="006D2CAE" w:rsidRPr="006D2CAE">
        <w:rPr>
          <w:rFonts w:ascii="Arial Narrow" w:eastAsia="Calibri" w:hAnsi="Arial Narrow" w:cstheme="majorHAnsi"/>
          <w:b/>
          <w:bCs/>
          <w:sz w:val="24"/>
          <w:szCs w:val="24"/>
        </w:rPr>
        <w:t>2)</w:t>
      </w:r>
      <w:r w:rsidR="006D2CAE">
        <w:rPr>
          <w:rFonts w:ascii="Arial Narrow" w:eastAsia="Calibri" w:hAnsi="Arial Narrow" w:cstheme="majorHAnsi"/>
          <w:sz w:val="24"/>
          <w:szCs w:val="24"/>
        </w:rPr>
        <w:t xml:space="preserve"> </w:t>
      </w:r>
      <w:r w:rsidR="006D2CAE" w:rsidRPr="006D2CAE">
        <w:rPr>
          <w:rFonts w:ascii="Arial Narrow" w:eastAsia="Calibri" w:hAnsi="Arial Narrow" w:cstheme="majorHAnsi"/>
          <w:b/>
          <w:bCs/>
          <w:sz w:val="24"/>
          <w:szCs w:val="24"/>
        </w:rPr>
        <w:t>Tablero de Integridad</w:t>
      </w:r>
      <w:r w:rsidR="006D2CAE">
        <w:rPr>
          <w:rFonts w:ascii="Arial Narrow" w:eastAsia="Calibri" w:hAnsi="Arial Narrow" w:cstheme="majorHAnsi"/>
          <w:sz w:val="24"/>
          <w:szCs w:val="24"/>
        </w:rPr>
        <w:t xml:space="preserve">, en el Eje Integridad Pública: </w:t>
      </w:r>
      <w:r w:rsidR="00D6527A">
        <w:rPr>
          <w:rFonts w:ascii="Arial Narrow" w:eastAsia="Calibri" w:hAnsi="Arial Narrow" w:cstheme="majorHAnsi"/>
          <w:sz w:val="24"/>
          <w:szCs w:val="24"/>
        </w:rPr>
        <w:t>s</w:t>
      </w:r>
      <w:r w:rsidR="006D2CAE">
        <w:rPr>
          <w:rFonts w:ascii="Arial Narrow" w:eastAsia="Calibri" w:hAnsi="Arial Narrow" w:cstheme="majorHAnsi"/>
          <w:sz w:val="24"/>
          <w:szCs w:val="24"/>
        </w:rPr>
        <w:t xml:space="preserve">e está trabajando </w:t>
      </w:r>
      <w:r w:rsidR="009B7F61">
        <w:rPr>
          <w:rFonts w:ascii="Arial Narrow" w:eastAsia="Calibri" w:hAnsi="Arial Narrow" w:cstheme="majorHAnsi"/>
          <w:sz w:val="24"/>
          <w:szCs w:val="24"/>
        </w:rPr>
        <w:t xml:space="preserve">actualmente </w:t>
      </w:r>
      <w:r w:rsidR="006D2CAE">
        <w:rPr>
          <w:rFonts w:ascii="Arial Narrow" w:eastAsia="Calibri" w:hAnsi="Arial Narrow" w:cstheme="majorHAnsi"/>
          <w:sz w:val="24"/>
          <w:szCs w:val="24"/>
        </w:rPr>
        <w:t>con los municipios de Guadalajara</w:t>
      </w:r>
      <w:r w:rsidR="00D6527A">
        <w:rPr>
          <w:rFonts w:ascii="Arial Narrow" w:eastAsia="Calibri" w:hAnsi="Arial Narrow" w:cstheme="majorHAnsi"/>
          <w:sz w:val="24"/>
          <w:szCs w:val="24"/>
        </w:rPr>
        <w:t>,</w:t>
      </w:r>
      <w:r w:rsidR="006D2CAE">
        <w:rPr>
          <w:rFonts w:ascii="Arial Narrow" w:eastAsia="Calibri" w:hAnsi="Arial Narrow" w:cstheme="majorHAnsi"/>
          <w:sz w:val="24"/>
          <w:szCs w:val="24"/>
        </w:rPr>
        <w:t xml:space="preserve"> Zapopan</w:t>
      </w:r>
      <w:r w:rsidR="00D6527A">
        <w:rPr>
          <w:rFonts w:ascii="Arial Narrow" w:eastAsia="Calibri" w:hAnsi="Arial Narrow" w:cstheme="majorHAnsi"/>
          <w:sz w:val="24"/>
          <w:szCs w:val="24"/>
        </w:rPr>
        <w:t xml:space="preserve"> y San Juan de los Lagos, que serán los modelos pilotos, </w:t>
      </w:r>
      <w:r w:rsidR="009B7F61">
        <w:rPr>
          <w:rFonts w:ascii="Arial Narrow" w:eastAsia="Calibri" w:hAnsi="Arial Narrow" w:cstheme="majorHAnsi"/>
          <w:sz w:val="24"/>
          <w:szCs w:val="24"/>
        </w:rPr>
        <w:t xml:space="preserve">con la pretensión de que se </w:t>
      </w:r>
      <w:r w:rsidR="006D2CAE">
        <w:rPr>
          <w:rFonts w:ascii="Arial Narrow" w:eastAsia="Calibri" w:hAnsi="Arial Narrow" w:cstheme="majorHAnsi"/>
          <w:sz w:val="24"/>
          <w:szCs w:val="24"/>
        </w:rPr>
        <w:t xml:space="preserve">extienda a más municipios del estado. Se trata de diseñar un tablero de control y evaluación que permita identificar el nivel de cumplimiento de las obligaciones de los entes públicos y fomentar las buenas prácticas en el control de la corrupción. </w:t>
      </w:r>
    </w:p>
    <w:p w14:paraId="723D214A" w14:textId="2E33131D" w:rsidR="00C17A2C" w:rsidRDefault="00C17A2C" w:rsidP="00B27370">
      <w:pPr>
        <w:jc w:val="both"/>
        <w:rPr>
          <w:rFonts w:ascii="Arial Narrow" w:eastAsia="Calibri" w:hAnsi="Arial Narrow" w:cstheme="majorHAnsi"/>
          <w:sz w:val="24"/>
          <w:szCs w:val="24"/>
        </w:rPr>
      </w:pPr>
    </w:p>
    <w:p w14:paraId="66772004" w14:textId="66B560FA" w:rsidR="00623FA3" w:rsidRDefault="00C17A2C" w:rsidP="00B27370">
      <w:pPr>
        <w:jc w:val="both"/>
        <w:rPr>
          <w:rFonts w:ascii="Arial Narrow" w:eastAsia="Calibri" w:hAnsi="Arial Narrow" w:cstheme="majorHAnsi"/>
          <w:sz w:val="24"/>
          <w:szCs w:val="24"/>
        </w:rPr>
      </w:pPr>
      <w:r>
        <w:rPr>
          <w:rFonts w:ascii="Arial Narrow" w:eastAsia="Calibri" w:hAnsi="Arial Narrow" w:cstheme="majorHAnsi"/>
          <w:sz w:val="24"/>
          <w:szCs w:val="24"/>
        </w:rPr>
        <w:t xml:space="preserve">La Dra. Nancy García Vázquez, dijo </w:t>
      </w:r>
      <w:r w:rsidR="008422B4">
        <w:rPr>
          <w:rFonts w:ascii="Arial Narrow" w:eastAsia="Calibri" w:hAnsi="Arial Narrow" w:cstheme="majorHAnsi"/>
          <w:sz w:val="24"/>
          <w:szCs w:val="24"/>
        </w:rPr>
        <w:t xml:space="preserve">que su proyecto </w:t>
      </w:r>
      <w:r w:rsidR="00826B3C">
        <w:rPr>
          <w:rFonts w:ascii="Arial Narrow" w:eastAsia="Calibri" w:hAnsi="Arial Narrow" w:cstheme="majorHAnsi"/>
          <w:sz w:val="24"/>
          <w:szCs w:val="24"/>
        </w:rPr>
        <w:t>ya se estaba trabajando</w:t>
      </w:r>
      <w:r w:rsidR="008422B4">
        <w:rPr>
          <w:rFonts w:ascii="Arial Narrow" w:eastAsia="Calibri" w:hAnsi="Arial Narrow" w:cstheme="majorHAnsi"/>
          <w:sz w:val="24"/>
          <w:szCs w:val="24"/>
        </w:rPr>
        <w:t xml:space="preserve"> desde la pasada presidencia,</w:t>
      </w:r>
      <w:r w:rsidR="00826B3C">
        <w:rPr>
          <w:rFonts w:ascii="Arial Narrow" w:eastAsia="Calibri" w:hAnsi="Arial Narrow" w:cstheme="majorHAnsi"/>
          <w:sz w:val="24"/>
          <w:szCs w:val="24"/>
        </w:rPr>
        <w:t xml:space="preserve"> en coordinación con el CUCEA de la Universidad de Guadalajara.</w:t>
      </w:r>
      <w:r>
        <w:rPr>
          <w:rFonts w:ascii="Arial Narrow" w:eastAsia="Calibri" w:hAnsi="Arial Narrow" w:cstheme="majorHAnsi"/>
          <w:sz w:val="24"/>
          <w:szCs w:val="24"/>
        </w:rPr>
        <w:t xml:space="preserve"> </w:t>
      </w:r>
      <w:r w:rsidRPr="00C015CB">
        <w:rPr>
          <w:rFonts w:ascii="Arial Narrow" w:eastAsia="Calibri" w:hAnsi="Arial Narrow" w:cstheme="majorHAnsi"/>
          <w:b/>
          <w:bCs/>
          <w:sz w:val="24"/>
          <w:szCs w:val="24"/>
        </w:rPr>
        <w:t>1) Vigilancia ciudadana de la deuda</w:t>
      </w:r>
      <w:r w:rsidR="00C015CB">
        <w:rPr>
          <w:rFonts w:ascii="Arial Narrow" w:eastAsia="Calibri" w:hAnsi="Arial Narrow" w:cstheme="majorHAnsi"/>
          <w:sz w:val="24"/>
          <w:szCs w:val="24"/>
        </w:rPr>
        <w:t>, en el Eje Arbitrariedad: Se trata de un monitoreo de las distintas deudas que contrajo el Gobierno estatal con motivo de la emergencia sanitaria COVID 19, donde se han venido haciendo diversos estudios que revisan la transparencia financiera</w:t>
      </w:r>
      <w:r w:rsidR="00FB34EB">
        <w:rPr>
          <w:rFonts w:ascii="Arial Narrow" w:eastAsia="Calibri" w:hAnsi="Arial Narrow" w:cstheme="majorHAnsi"/>
          <w:sz w:val="24"/>
          <w:szCs w:val="24"/>
        </w:rPr>
        <w:t>, en el manejo de la deuda de corto plazo, adquirida a través de créditos quirografarios, que permita identificar el cumplimiento de las disposiciones normativas en la materia, así como las posibles áreas de opacidad</w:t>
      </w:r>
      <w:r w:rsidR="00826B3C">
        <w:rPr>
          <w:rFonts w:ascii="Arial Narrow" w:eastAsia="Calibri" w:hAnsi="Arial Narrow" w:cstheme="majorHAnsi"/>
          <w:sz w:val="24"/>
          <w:szCs w:val="24"/>
        </w:rPr>
        <w:t xml:space="preserve"> y las áreas de mejora.  </w:t>
      </w:r>
    </w:p>
    <w:p w14:paraId="66598ABD" w14:textId="77777777" w:rsidR="00623FA3" w:rsidRDefault="00623FA3" w:rsidP="00B27370">
      <w:pPr>
        <w:jc w:val="both"/>
        <w:rPr>
          <w:rFonts w:ascii="Arial Narrow" w:eastAsia="Calibri" w:hAnsi="Arial Narrow" w:cstheme="majorHAnsi"/>
          <w:sz w:val="24"/>
          <w:szCs w:val="24"/>
        </w:rPr>
      </w:pPr>
    </w:p>
    <w:p w14:paraId="784DDECD" w14:textId="215AC8F4" w:rsidR="00C207E0" w:rsidRDefault="00623FA3" w:rsidP="00B27370">
      <w:pPr>
        <w:jc w:val="both"/>
        <w:rPr>
          <w:rFonts w:ascii="Arial Narrow" w:eastAsia="Calibri" w:hAnsi="Arial Narrow" w:cstheme="majorHAnsi"/>
          <w:sz w:val="24"/>
          <w:szCs w:val="24"/>
        </w:rPr>
      </w:pPr>
      <w:r>
        <w:rPr>
          <w:rFonts w:ascii="Arial Narrow" w:eastAsia="Calibri" w:hAnsi="Arial Narrow" w:cstheme="majorHAnsi"/>
          <w:sz w:val="24"/>
          <w:szCs w:val="24"/>
        </w:rPr>
        <w:t>El Dr. David Gómez Álvarez, dijo que t</w:t>
      </w:r>
      <w:r w:rsidR="008422B4">
        <w:rPr>
          <w:rFonts w:ascii="Arial Narrow" w:eastAsia="Calibri" w:hAnsi="Arial Narrow" w:cstheme="majorHAnsi"/>
          <w:sz w:val="24"/>
          <w:szCs w:val="24"/>
        </w:rPr>
        <w:t xml:space="preserve">iene </w:t>
      </w:r>
      <w:r w:rsidR="00886965">
        <w:rPr>
          <w:rFonts w:ascii="Arial Narrow" w:eastAsia="Calibri" w:hAnsi="Arial Narrow" w:cstheme="majorHAnsi"/>
          <w:sz w:val="24"/>
          <w:szCs w:val="24"/>
        </w:rPr>
        <w:t>a su cargo dos</w:t>
      </w:r>
      <w:r>
        <w:rPr>
          <w:rFonts w:ascii="Arial Narrow" w:eastAsia="Calibri" w:hAnsi="Arial Narrow" w:cstheme="majorHAnsi"/>
          <w:sz w:val="24"/>
          <w:szCs w:val="24"/>
        </w:rPr>
        <w:t xml:space="preserve"> proyectos para el PAT 2021: </w:t>
      </w:r>
      <w:r w:rsidRPr="00713496">
        <w:rPr>
          <w:rFonts w:ascii="Arial Narrow" w:eastAsia="Calibri" w:hAnsi="Arial Narrow" w:cstheme="majorHAnsi"/>
          <w:b/>
          <w:bCs/>
          <w:sz w:val="24"/>
          <w:szCs w:val="24"/>
        </w:rPr>
        <w:t xml:space="preserve">1) </w:t>
      </w:r>
      <w:r w:rsidR="00886965" w:rsidRPr="00713496">
        <w:rPr>
          <w:rFonts w:ascii="Arial Narrow" w:eastAsia="Calibri" w:hAnsi="Arial Narrow" w:cstheme="majorHAnsi"/>
          <w:b/>
          <w:bCs/>
          <w:sz w:val="24"/>
          <w:szCs w:val="24"/>
        </w:rPr>
        <w:t>Designaciones públicas</w:t>
      </w:r>
      <w:r w:rsidR="00886965">
        <w:rPr>
          <w:rFonts w:ascii="Arial Narrow" w:eastAsia="Calibri" w:hAnsi="Arial Narrow" w:cstheme="majorHAnsi"/>
          <w:sz w:val="24"/>
          <w:szCs w:val="24"/>
        </w:rPr>
        <w:t xml:space="preserve">, en el Eje de Arbitrariedad: </w:t>
      </w:r>
      <w:r w:rsidR="00713496">
        <w:rPr>
          <w:rFonts w:ascii="Arial Narrow" w:eastAsia="Calibri" w:hAnsi="Arial Narrow" w:cstheme="majorHAnsi"/>
          <w:sz w:val="24"/>
          <w:szCs w:val="24"/>
        </w:rPr>
        <w:t xml:space="preserve">en conjunto con la Dra. Annel Vázquez Anderson, donde el objetivo es contribuir a que los nombramientos de funcionarios públicos sean sobre la base de principios de equidad, competitividad, conocimientos y merito, para el desarrollo de una mejor administración pública. Consiste en revisar este proceso fundamental, tanto de la integración del poder como de su ejercicio, documentar las buenas prácticas locales y comparadas, así como elaborar un modelo y la ampliación del libro blanco. </w:t>
      </w:r>
      <w:r w:rsidR="00927FEE" w:rsidRPr="00927FEE">
        <w:rPr>
          <w:rFonts w:ascii="Arial Narrow" w:eastAsia="Calibri" w:hAnsi="Arial Narrow" w:cstheme="majorHAnsi"/>
          <w:b/>
          <w:bCs/>
          <w:sz w:val="24"/>
          <w:szCs w:val="24"/>
        </w:rPr>
        <w:t>2) Diplomado en análisis y control de la corrupción</w:t>
      </w:r>
      <w:r w:rsidR="00927FEE">
        <w:rPr>
          <w:rFonts w:ascii="Arial Narrow" w:eastAsia="Calibri" w:hAnsi="Arial Narrow" w:cstheme="majorHAnsi"/>
          <w:sz w:val="24"/>
          <w:szCs w:val="24"/>
        </w:rPr>
        <w:t xml:space="preserve">, en el eje de Integridad: </w:t>
      </w:r>
      <w:r w:rsidR="008422B4">
        <w:rPr>
          <w:rFonts w:ascii="Arial Narrow" w:eastAsia="Calibri" w:hAnsi="Arial Narrow" w:cstheme="majorHAnsi"/>
          <w:sz w:val="24"/>
          <w:szCs w:val="24"/>
        </w:rPr>
        <w:t>proyecto avanzado</w:t>
      </w:r>
      <w:r w:rsidR="008E7880">
        <w:rPr>
          <w:rFonts w:ascii="Arial Narrow" w:eastAsia="Calibri" w:hAnsi="Arial Narrow" w:cstheme="majorHAnsi"/>
          <w:sz w:val="24"/>
          <w:szCs w:val="24"/>
        </w:rPr>
        <w:t>, pero</w:t>
      </w:r>
      <w:r w:rsidR="008422B4">
        <w:rPr>
          <w:rFonts w:ascii="Arial Narrow" w:eastAsia="Calibri" w:hAnsi="Arial Narrow" w:cstheme="majorHAnsi"/>
          <w:sz w:val="24"/>
          <w:szCs w:val="24"/>
        </w:rPr>
        <w:t xml:space="preserve"> que</w:t>
      </w:r>
      <w:r w:rsidR="008E7880">
        <w:rPr>
          <w:rFonts w:ascii="Arial Narrow" w:eastAsia="Calibri" w:hAnsi="Arial Narrow" w:cstheme="majorHAnsi"/>
          <w:sz w:val="24"/>
          <w:szCs w:val="24"/>
        </w:rPr>
        <w:t xml:space="preserve"> no se logró implementar y será ofertado hasta el 2021. El objetivo es establecer colaboración entre académicos, activistas, miembros de la sociedad civil, periodistas líderes de opinión, expertos y (ex) funcionarios en diferentes materias anticorrupción, para impartir un diplomado orientado a crear competencias de incidencia efectiva. </w:t>
      </w:r>
    </w:p>
    <w:p w14:paraId="0796504F" w14:textId="77777777" w:rsidR="00C207E0" w:rsidRDefault="00C207E0" w:rsidP="00B27370">
      <w:pPr>
        <w:jc w:val="both"/>
        <w:rPr>
          <w:rFonts w:ascii="Arial Narrow" w:eastAsia="Calibri" w:hAnsi="Arial Narrow" w:cstheme="majorHAnsi"/>
          <w:sz w:val="24"/>
          <w:szCs w:val="24"/>
        </w:rPr>
      </w:pPr>
    </w:p>
    <w:p w14:paraId="7871037E" w14:textId="45C18F1E" w:rsidR="00C17A2C" w:rsidRDefault="00C207E0" w:rsidP="00B27370">
      <w:pPr>
        <w:jc w:val="both"/>
        <w:rPr>
          <w:rFonts w:ascii="Arial Narrow" w:eastAsia="Calibri" w:hAnsi="Arial Narrow" w:cstheme="majorHAnsi"/>
          <w:sz w:val="24"/>
          <w:szCs w:val="24"/>
        </w:rPr>
      </w:pPr>
      <w:r>
        <w:rPr>
          <w:rFonts w:ascii="Arial Narrow" w:eastAsia="Calibri" w:hAnsi="Arial Narrow" w:cstheme="majorHAnsi"/>
          <w:sz w:val="24"/>
          <w:szCs w:val="24"/>
        </w:rPr>
        <w:t xml:space="preserve">El Mtro. Pedro Vicente Viveros Reyes, </w:t>
      </w:r>
      <w:r w:rsidR="00D1134F">
        <w:rPr>
          <w:rFonts w:ascii="Arial Narrow" w:eastAsia="Calibri" w:hAnsi="Arial Narrow" w:cstheme="majorHAnsi"/>
          <w:sz w:val="24"/>
          <w:szCs w:val="24"/>
        </w:rPr>
        <w:t>dijo que t</w:t>
      </w:r>
      <w:r w:rsidR="008422B4">
        <w:rPr>
          <w:rFonts w:ascii="Arial Narrow" w:eastAsia="Calibri" w:hAnsi="Arial Narrow" w:cstheme="majorHAnsi"/>
          <w:sz w:val="24"/>
          <w:szCs w:val="24"/>
        </w:rPr>
        <w:t>iene</w:t>
      </w:r>
      <w:r w:rsidR="00D1134F">
        <w:rPr>
          <w:rFonts w:ascii="Arial Narrow" w:eastAsia="Calibri" w:hAnsi="Arial Narrow" w:cstheme="majorHAnsi"/>
          <w:sz w:val="24"/>
          <w:szCs w:val="24"/>
        </w:rPr>
        <w:t xml:space="preserve"> dos proyectos a su cargo: </w:t>
      </w:r>
      <w:r w:rsidR="00D1134F" w:rsidRPr="00397761">
        <w:rPr>
          <w:rFonts w:ascii="Arial Narrow" w:eastAsia="Calibri" w:hAnsi="Arial Narrow" w:cstheme="majorHAnsi"/>
          <w:b/>
          <w:bCs/>
          <w:sz w:val="24"/>
          <w:szCs w:val="24"/>
        </w:rPr>
        <w:t xml:space="preserve">1) </w:t>
      </w:r>
      <w:r w:rsidR="0041477D" w:rsidRPr="00397761">
        <w:rPr>
          <w:rFonts w:ascii="Arial Narrow" w:eastAsia="Calibri" w:hAnsi="Arial Narrow" w:cstheme="majorHAnsi"/>
          <w:b/>
          <w:bCs/>
          <w:sz w:val="24"/>
          <w:szCs w:val="24"/>
        </w:rPr>
        <w:t>Intervención educativa para fomentar la integridad</w:t>
      </w:r>
      <w:r w:rsidR="0041477D">
        <w:rPr>
          <w:rFonts w:ascii="Arial Narrow" w:eastAsia="Calibri" w:hAnsi="Arial Narrow" w:cstheme="majorHAnsi"/>
          <w:sz w:val="24"/>
          <w:szCs w:val="24"/>
        </w:rPr>
        <w:t>, en el Eje Integridad Pública: que es un proyecto a largo plazo (quinquenal), y se pretende iniciar este 2021</w:t>
      </w:r>
      <w:r w:rsidR="008422B4">
        <w:rPr>
          <w:rFonts w:ascii="Arial Narrow" w:eastAsia="Calibri" w:hAnsi="Arial Narrow" w:cstheme="majorHAnsi"/>
          <w:sz w:val="24"/>
          <w:szCs w:val="24"/>
        </w:rPr>
        <w:t>,</w:t>
      </w:r>
      <w:r w:rsidR="0041477D">
        <w:rPr>
          <w:rFonts w:ascii="Arial Narrow" w:eastAsia="Calibri" w:hAnsi="Arial Narrow" w:cstheme="majorHAnsi"/>
          <w:sz w:val="24"/>
          <w:szCs w:val="24"/>
        </w:rPr>
        <w:t xml:space="preserve"> con las mesas de trabajo para generar metodologías y acuerdos con las instituciones educativas. El programa pretende realizar intervenciones específicamente en primaria y secundaria, de todo el sistema educativo estatal, promoviendo con estrategias pedagógicas, valores democráticos y cultura de la legalidad, fomentando esquemas de integridad en el actuar diario. </w:t>
      </w:r>
      <w:r w:rsidR="0041477D" w:rsidRPr="00026F68">
        <w:rPr>
          <w:rFonts w:ascii="Arial Narrow" w:eastAsia="Calibri" w:hAnsi="Arial Narrow" w:cstheme="majorHAnsi"/>
          <w:b/>
          <w:bCs/>
          <w:sz w:val="24"/>
          <w:szCs w:val="24"/>
        </w:rPr>
        <w:t xml:space="preserve">2) </w:t>
      </w:r>
      <w:r w:rsidR="004E48A6" w:rsidRPr="00026F68">
        <w:rPr>
          <w:rFonts w:ascii="Arial Narrow" w:eastAsia="Calibri" w:hAnsi="Arial Narrow" w:cstheme="majorHAnsi"/>
          <w:b/>
          <w:bCs/>
          <w:sz w:val="24"/>
          <w:szCs w:val="24"/>
        </w:rPr>
        <w:t>Metodología para la revisión de la evolución patrimonial de los servidores públicos</w:t>
      </w:r>
      <w:r w:rsidR="004E48A6">
        <w:rPr>
          <w:rFonts w:ascii="Arial Narrow" w:eastAsia="Calibri" w:hAnsi="Arial Narrow" w:cstheme="majorHAnsi"/>
          <w:sz w:val="24"/>
          <w:szCs w:val="24"/>
        </w:rPr>
        <w:t xml:space="preserve">, en el Eje </w:t>
      </w:r>
      <w:r w:rsidR="004E48A6">
        <w:rPr>
          <w:rFonts w:ascii="Arial Narrow" w:eastAsia="Calibri" w:hAnsi="Arial Narrow" w:cstheme="majorHAnsi"/>
          <w:sz w:val="24"/>
          <w:szCs w:val="24"/>
        </w:rPr>
        <w:lastRenderedPageBreak/>
        <w:t xml:space="preserve">Integridad Pública: </w:t>
      </w:r>
      <w:r w:rsidR="0050064B">
        <w:rPr>
          <w:rFonts w:ascii="Arial Narrow" w:eastAsia="Calibri" w:hAnsi="Arial Narrow" w:cstheme="majorHAnsi"/>
          <w:sz w:val="24"/>
          <w:szCs w:val="24"/>
        </w:rPr>
        <w:t>Proyecto en coordinación con la Contraloría del Estado y con Jalisco Cómo Vamos</w:t>
      </w:r>
      <w:r w:rsidR="001C0177">
        <w:rPr>
          <w:rFonts w:ascii="Arial Narrow" w:eastAsia="Calibri" w:hAnsi="Arial Narrow" w:cstheme="majorHAnsi"/>
          <w:sz w:val="24"/>
          <w:szCs w:val="24"/>
        </w:rPr>
        <w:t>, pretende dar cumplimiento a l</w:t>
      </w:r>
      <w:r w:rsidR="0050064B">
        <w:rPr>
          <w:rFonts w:ascii="Arial Narrow" w:eastAsia="Calibri" w:hAnsi="Arial Narrow" w:cstheme="majorHAnsi"/>
          <w:sz w:val="24"/>
          <w:szCs w:val="24"/>
        </w:rPr>
        <w:t>a Ley General de Responsabilidades en materia de situación patrimonial de los servidores públicos, en su Capítulo III “De los instrumentos de rendición de cuentas”</w:t>
      </w:r>
      <w:r w:rsidR="008E7880">
        <w:rPr>
          <w:rFonts w:ascii="Arial Narrow" w:eastAsia="Calibri" w:hAnsi="Arial Narrow" w:cstheme="majorHAnsi"/>
          <w:sz w:val="24"/>
          <w:szCs w:val="24"/>
        </w:rPr>
        <w:t xml:space="preserve"> </w:t>
      </w:r>
      <w:r w:rsidR="0050064B">
        <w:rPr>
          <w:rFonts w:ascii="Arial Narrow" w:eastAsia="Calibri" w:hAnsi="Arial Narrow" w:cstheme="majorHAnsi"/>
          <w:sz w:val="24"/>
          <w:szCs w:val="24"/>
        </w:rPr>
        <w:t xml:space="preserve">donde existe la obligación de revisar la evolución patrimonial que año con año declaran los servidores públicos, </w:t>
      </w:r>
      <w:r w:rsidR="001C0177">
        <w:rPr>
          <w:rFonts w:ascii="Arial Narrow" w:eastAsia="Calibri" w:hAnsi="Arial Narrow" w:cstheme="majorHAnsi"/>
          <w:sz w:val="24"/>
          <w:szCs w:val="24"/>
        </w:rPr>
        <w:t xml:space="preserve">mediante una </w:t>
      </w:r>
      <w:r w:rsidR="0050064B">
        <w:rPr>
          <w:rFonts w:ascii="Arial Narrow" w:eastAsia="Calibri" w:hAnsi="Arial Narrow" w:cstheme="majorHAnsi"/>
          <w:sz w:val="24"/>
          <w:szCs w:val="24"/>
        </w:rPr>
        <w:t>metodología sencilla de consultar, donde la ciudadanía pueda comparar de un año a otro qué</w:t>
      </w:r>
      <w:r w:rsidR="001C0177">
        <w:rPr>
          <w:rFonts w:ascii="Arial Narrow" w:eastAsia="Calibri" w:hAnsi="Arial Narrow" w:cstheme="majorHAnsi"/>
          <w:sz w:val="24"/>
          <w:szCs w:val="24"/>
        </w:rPr>
        <w:t xml:space="preserve"> es lo que </w:t>
      </w:r>
      <w:r w:rsidR="0050064B">
        <w:rPr>
          <w:rFonts w:ascii="Arial Narrow" w:eastAsia="Calibri" w:hAnsi="Arial Narrow" w:cstheme="majorHAnsi"/>
          <w:sz w:val="24"/>
          <w:szCs w:val="24"/>
        </w:rPr>
        <w:t xml:space="preserve"> presentan los servidores públicos en tanto s</w:t>
      </w:r>
      <w:r w:rsidR="001C0177">
        <w:rPr>
          <w:rFonts w:ascii="Arial Narrow" w:eastAsia="Calibri" w:hAnsi="Arial Narrow" w:cstheme="majorHAnsi"/>
          <w:sz w:val="24"/>
          <w:szCs w:val="24"/>
        </w:rPr>
        <w:t>on</w:t>
      </w:r>
      <w:r w:rsidR="0050064B">
        <w:rPr>
          <w:rFonts w:ascii="Arial Narrow" w:eastAsia="Calibri" w:hAnsi="Arial Narrow" w:cstheme="majorHAnsi"/>
          <w:sz w:val="24"/>
          <w:szCs w:val="24"/>
        </w:rPr>
        <w:t xml:space="preserve"> funcionarios y tengan esta obligación.  </w:t>
      </w:r>
    </w:p>
    <w:p w14:paraId="4C2CE728" w14:textId="71ACC551" w:rsidR="00FD18FB" w:rsidRDefault="00FD18FB" w:rsidP="00B27370">
      <w:pPr>
        <w:jc w:val="both"/>
        <w:rPr>
          <w:rFonts w:ascii="Arial Narrow" w:eastAsia="Calibri" w:hAnsi="Arial Narrow" w:cstheme="majorHAnsi"/>
          <w:sz w:val="24"/>
          <w:szCs w:val="24"/>
        </w:rPr>
      </w:pPr>
    </w:p>
    <w:p w14:paraId="0C1AA1D3" w14:textId="64B887B4" w:rsidR="00FD18FB" w:rsidRPr="00FD18FB" w:rsidRDefault="00FD18FB" w:rsidP="00B27370">
      <w:pPr>
        <w:jc w:val="both"/>
        <w:rPr>
          <w:rFonts w:ascii="Arial Narrow" w:hAnsi="Arial Narrow"/>
          <w:sz w:val="24"/>
          <w:szCs w:val="24"/>
        </w:rPr>
      </w:pPr>
      <w:r w:rsidRPr="00FD18FB">
        <w:rPr>
          <w:rFonts w:ascii="Arial Narrow" w:eastAsia="Calibri" w:hAnsi="Arial Narrow" w:cstheme="majorHAnsi"/>
          <w:sz w:val="24"/>
          <w:szCs w:val="24"/>
        </w:rPr>
        <w:t>La presidenta</w:t>
      </w:r>
      <w:r>
        <w:rPr>
          <w:rFonts w:ascii="Arial Narrow" w:eastAsia="Calibri" w:hAnsi="Arial Narrow" w:cstheme="majorHAnsi"/>
          <w:sz w:val="24"/>
          <w:szCs w:val="24"/>
        </w:rPr>
        <w:t>, Dra. Anel Vázquez Anderson,</w:t>
      </w:r>
      <w:r w:rsidRPr="00FD18FB">
        <w:rPr>
          <w:rFonts w:ascii="Arial Narrow" w:eastAsia="Calibri" w:hAnsi="Arial Narrow" w:cstheme="majorHAnsi"/>
          <w:sz w:val="24"/>
          <w:szCs w:val="24"/>
        </w:rPr>
        <w:t xml:space="preserve"> sometió a consideración de los Integrantes del CPS, mediante votación económica</w:t>
      </w:r>
      <w:r>
        <w:rPr>
          <w:rFonts w:ascii="Arial Narrow" w:eastAsia="Calibri" w:hAnsi="Arial Narrow" w:cstheme="majorHAnsi"/>
          <w:sz w:val="24"/>
          <w:szCs w:val="24"/>
        </w:rPr>
        <w:t>,</w:t>
      </w:r>
      <w:r w:rsidRPr="00FD18FB">
        <w:rPr>
          <w:rFonts w:ascii="Arial Narrow" w:eastAsia="Calibri" w:hAnsi="Arial Narrow" w:cstheme="majorHAnsi"/>
          <w:sz w:val="24"/>
          <w:szCs w:val="24"/>
        </w:rPr>
        <w:t xml:space="preserve"> </w:t>
      </w:r>
      <w:r w:rsidRPr="00FD18FB">
        <w:rPr>
          <w:rFonts w:ascii="Arial Narrow" w:hAnsi="Arial Narrow"/>
          <w:sz w:val="24"/>
          <w:szCs w:val="24"/>
        </w:rPr>
        <w:t>los Proyectos del PAT CPS 2021, presentados por cada uno de ellos, aprobándose por unanimidad de votos.</w:t>
      </w:r>
      <w:r w:rsidR="00123303">
        <w:rPr>
          <w:rFonts w:ascii="Arial Narrow" w:hAnsi="Arial Narrow"/>
          <w:sz w:val="24"/>
          <w:szCs w:val="24"/>
        </w:rPr>
        <w:t xml:space="preserve"> </w:t>
      </w:r>
      <w:r w:rsidR="0022270C">
        <w:rPr>
          <w:rFonts w:ascii="Arial Narrow" w:hAnsi="Arial Narrow"/>
          <w:sz w:val="24"/>
          <w:szCs w:val="24"/>
        </w:rPr>
        <w:t xml:space="preserve">Dijo que el CPS, seguirá trabajando en los Comités y los trabajos en los que tienen compromisos y decidieron continuar este año. </w:t>
      </w:r>
      <w:r w:rsidR="00413364">
        <w:rPr>
          <w:rFonts w:ascii="Arial Narrow" w:hAnsi="Arial Narrow"/>
          <w:sz w:val="24"/>
          <w:szCs w:val="24"/>
        </w:rPr>
        <w:t>Asimismo,</w:t>
      </w:r>
      <w:r w:rsidR="006F0D05">
        <w:rPr>
          <w:rFonts w:ascii="Arial Narrow" w:hAnsi="Arial Narrow"/>
          <w:sz w:val="24"/>
          <w:szCs w:val="24"/>
        </w:rPr>
        <w:t xml:space="preserve"> señaló</w:t>
      </w:r>
      <w:r w:rsidR="00413364">
        <w:rPr>
          <w:rFonts w:ascii="Arial Narrow" w:hAnsi="Arial Narrow"/>
          <w:sz w:val="24"/>
          <w:szCs w:val="24"/>
        </w:rPr>
        <w:t xml:space="preserve"> que el próximo año, seguirán las labores de integración de la Política Estatal Anticorrupción, donde la Dra. Nancy García Vázquez, </w:t>
      </w:r>
      <w:r w:rsidR="001C0177">
        <w:rPr>
          <w:rFonts w:ascii="Arial Narrow" w:hAnsi="Arial Narrow"/>
          <w:sz w:val="24"/>
          <w:szCs w:val="24"/>
        </w:rPr>
        <w:t>continuará coordinando</w:t>
      </w:r>
      <w:r w:rsidR="00413364">
        <w:rPr>
          <w:rFonts w:ascii="Arial Narrow" w:hAnsi="Arial Narrow"/>
          <w:sz w:val="24"/>
          <w:szCs w:val="24"/>
        </w:rPr>
        <w:t xml:space="preserve"> este proyecto</w:t>
      </w:r>
      <w:r w:rsidR="00BB4C83">
        <w:rPr>
          <w:rFonts w:ascii="Arial Narrow" w:hAnsi="Arial Narrow"/>
          <w:sz w:val="24"/>
          <w:szCs w:val="24"/>
        </w:rPr>
        <w:t xml:space="preserve"> </w:t>
      </w:r>
      <w:r w:rsidR="006F0D05">
        <w:rPr>
          <w:rFonts w:ascii="Arial Narrow" w:hAnsi="Arial Narrow"/>
          <w:sz w:val="24"/>
          <w:szCs w:val="24"/>
        </w:rPr>
        <w:t>en representación del</w:t>
      </w:r>
      <w:r w:rsidR="00BB4C83">
        <w:rPr>
          <w:rFonts w:ascii="Arial Narrow" w:hAnsi="Arial Narrow"/>
          <w:sz w:val="24"/>
          <w:szCs w:val="24"/>
        </w:rPr>
        <w:t xml:space="preserve"> CPS</w:t>
      </w:r>
      <w:r w:rsidR="001C0177">
        <w:rPr>
          <w:rFonts w:ascii="Arial Narrow" w:hAnsi="Arial Narrow"/>
          <w:sz w:val="24"/>
          <w:szCs w:val="24"/>
        </w:rPr>
        <w:t xml:space="preserve"> para la implementación. </w:t>
      </w:r>
      <w:r w:rsidR="00BB4C83">
        <w:rPr>
          <w:rFonts w:ascii="Arial Narrow" w:hAnsi="Arial Narrow"/>
          <w:sz w:val="24"/>
          <w:szCs w:val="24"/>
        </w:rPr>
        <w:t xml:space="preserve"> </w:t>
      </w:r>
      <w:r w:rsidR="00413364">
        <w:rPr>
          <w:rFonts w:ascii="Arial Narrow" w:hAnsi="Arial Narrow"/>
          <w:sz w:val="24"/>
          <w:szCs w:val="24"/>
        </w:rPr>
        <w:t xml:space="preserve"> </w:t>
      </w:r>
    </w:p>
    <w:p w14:paraId="1F416290" w14:textId="35456866" w:rsidR="00FD18FB" w:rsidRPr="00123303" w:rsidRDefault="00FD18FB" w:rsidP="00123303">
      <w:pPr>
        <w:rPr>
          <w:rFonts w:ascii="Arial Narrow" w:hAnsi="Arial Narrow"/>
          <w:b/>
          <w:bCs/>
          <w:sz w:val="24"/>
          <w:szCs w:val="24"/>
        </w:rPr>
      </w:pPr>
    </w:p>
    <w:p w14:paraId="42C2F17D" w14:textId="117A8A44" w:rsidR="00FD18FB" w:rsidRDefault="00FD18FB" w:rsidP="00FD18FB">
      <w:pPr>
        <w:rPr>
          <w:rFonts w:ascii="Arial Narrow" w:hAnsi="Arial Narrow"/>
          <w:b/>
          <w:bCs/>
          <w:sz w:val="24"/>
          <w:szCs w:val="24"/>
        </w:rPr>
      </w:pPr>
      <w:r w:rsidRPr="00FD18FB">
        <w:rPr>
          <w:rFonts w:ascii="Arial Narrow" w:hAnsi="Arial Narrow"/>
          <w:b/>
          <w:bCs/>
          <w:sz w:val="24"/>
          <w:szCs w:val="24"/>
        </w:rPr>
        <w:t>3.2.- Presentación y en su caso aprobación del cronograma de trabajo del PAT 2021.</w:t>
      </w:r>
    </w:p>
    <w:p w14:paraId="25170D4D" w14:textId="4E0CD6B1" w:rsidR="00FD18FB" w:rsidRDefault="00FD18FB" w:rsidP="00FD18FB">
      <w:pPr>
        <w:rPr>
          <w:rFonts w:ascii="Arial Narrow" w:hAnsi="Arial Narrow"/>
          <w:b/>
          <w:bCs/>
          <w:sz w:val="24"/>
          <w:szCs w:val="24"/>
        </w:rPr>
      </w:pPr>
    </w:p>
    <w:p w14:paraId="58B45B0C" w14:textId="3EEF00DD" w:rsidR="000C05D5" w:rsidRDefault="00FD18FB" w:rsidP="000C05D5">
      <w:pPr>
        <w:jc w:val="both"/>
        <w:rPr>
          <w:rFonts w:ascii="Arial Narrow" w:eastAsia="Calibri" w:hAnsi="Arial Narrow" w:cstheme="majorHAnsi"/>
          <w:sz w:val="24"/>
          <w:szCs w:val="24"/>
        </w:rPr>
      </w:pPr>
      <w:r w:rsidRPr="00F17D5C">
        <w:rPr>
          <w:rFonts w:ascii="Arial Narrow" w:hAnsi="Arial Narrow"/>
          <w:sz w:val="24"/>
          <w:szCs w:val="24"/>
        </w:rPr>
        <w:t>La presidenta,</w:t>
      </w:r>
      <w:r w:rsidR="00F17D5C">
        <w:rPr>
          <w:rFonts w:ascii="Arial Narrow" w:hAnsi="Arial Narrow"/>
          <w:sz w:val="24"/>
          <w:szCs w:val="24"/>
        </w:rPr>
        <w:t xml:space="preserve"> Dra. Annel Vázquez Anderson, </w:t>
      </w:r>
      <w:r w:rsidR="000C05D5">
        <w:rPr>
          <w:rFonts w:ascii="Arial Narrow" w:hAnsi="Arial Narrow"/>
          <w:sz w:val="24"/>
          <w:szCs w:val="24"/>
        </w:rPr>
        <w:t xml:space="preserve">dijo que, a partir del </w:t>
      </w:r>
      <w:r w:rsidR="000C05D5">
        <w:rPr>
          <w:rFonts w:ascii="Arial Narrow" w:eastAsia="Calibri" w:hAnsi="Arial Narrow" w:cstheme="majorHAnsi"/>
          <w:sz w:val="24"/>
          <w:szCs w:val="24"/>
        </w:rPr>
        <w:t xml:space="preserve">06 de enero de 2021, se revisarán los proyectos del PAT por todos los integrantes del CPS, para extender observaciones, modificaciones y/o ajustes, teniendo hasta el día 11 de enero de 2021, mismo día que se mandará la convocatoria a todos los integrantes de la RED de Participación Social, para </w:t>
      </w:r>
      <w:r w:rsidR="0001763F">
        <w:rPr>
          <w:rFonts w:ascii="Arial Narrow" w:eastAsia="Calibri" w:hAnsi="Arial Narrow" w:cstheme="majorHAnsi"/>
          <w:sz w:val="24"/>
          <w:szCs w:val="24"/>
        </w:rPr>
        <w:t xml:space="preserve">invitarlos </w:t>
      </w:r>
      <w:r w:rsidR="00380878">
        <w:rPr>
          <w:rFonts w:ascii="Arial Narrow" w:eastAsia="Calibri" w:hAnsi="Arial Narrow" w:cstheme="majorHAnsi"/>
          <w:sz w:val="24"/>
          <w:szCs w:val="24"/>
        </w:rPr>
        <w:t xml:space="preserve">a las </w:t>
      </w:r>
      <w:r w:rsidR="000C05D5">
        <w:rPr>
          <w:rFonts w:ascii="Arial Narrow" w:eastAsia="Calibri" w:hAnsi="Arial Narrow" w:cstheme="majorHAnsi"/>
          <w:sz w:val="24"/>
          <w:szCs w:val="24"/>
        </w:rPr>
        <w:t>mesa</w:t>
      </w:r>
      <w:r w:rsidR="00380878">
        <w:rPr>
          <w:rFonts w:ascii="Arial Narrow" w:eastAsia="Calibri" w:hAnsi="Arial Narrow" w:cstheme="majorHAnsi"/>
          <w:sz w:val="24"/>
          <w:szCs w:val="24"/>
        </w:rPr>
        <w:t>s</w:t>
      </w:r>
      <w:r w:rsidR="000C05D5">
        <w:rPr>
          <w:rFonts w:ascii="Arial Narrow" w:eastAsia="Calibri" w:hAnsi="Arial Narrow" w:cstheme="majorHAnsi"/>
          <w:sz w:val="24"/>
          <w:szCs w:val="24"/>
        </w:rPr>
        <w:t xml:space="preserve"> de trabajo</w:t>
      </w:r>
      <w:r w:rsidR="00380878">
        <w:rPr>
          <w:rFonts w:ascii="Arial Narrow" w:eastAsia="Calibri" w:hAnsi="Arial Narrow" w:cstheme="majorHAnsi"/>
          <w:sz w:val="24"/>
          <w:szCs w:val="24"/>
        </w:rPr>
        <w:t xml:space="preserve"> virtuales </w:t>
      </w:r>
      <w:r w:rsidR="00384B54">
        <w:rPr>
          <w:rFonts w:ascii="Arial Narrow" w:eastAsia="Calibri" w:hAnsi="Arial Narrow" w:cstheme="majorHAnsi"/>
          <w:sz w:val="24"/>
          <w:szCs w:val="24"/>
        </w:rPr>
        <w:t xml:space="preserve">y con </w:t>
      </w:r>
      <w:r w:rsidR="00380878">
        <w:rPr>
          <w:rFonts w:ascii="Arial Narrow" w:eastAsia="Calibri" w:hAnsi="Arial Narrow" w:cstheme="majorHAnsi"/>
          <w:sz w:val="24"/>
          <w:szCs w:val="24"/>
        </w:rPr>
        <w:t>su experiencia fortalezcan el PAT 2021 del CPS. La información y el envío de material de trabajo para las mesas, será el 15 de enero de 2021, y el desarrollo de las mesas virtuales se llevará a cabo el día 1</w:t>
      </w:r>
      <w:r w:rsidR="00384B54">
        <w:rPr>
          <w:rFonts w:ascii="Arial Narrow" w:eastAsia="Calibri" w:hAnsi="Arial Narrow" w:cstheme="majorHAnsi"/>
          <w:sz w:val="24"/>
          <w:szCs w:val="24"/>
        </w:rPr>
        <w:t>9</w:t>
      </w:r>
      <w:r w:rsidR="00380878">
        <w:rPr>
          <w:rFonts w:ascii="Arial Narrow" w:eastAsia="Calibri" w:hAnsi="Arial Narrow" w:cstheme="majorHAnsi"/>
          <w:sz w:val="24"/>
          <w:szCs w:val="24"/>
        </w:rPr>
        <w:t xml:space="preserve"> de enero del 2021. Asimismo, dijo que la integración de observaciones al PAT será del 20 al 25 de enero del 2101 y la presentación y aprobación del PAT 2021 del CPS, con todas las aportaciones, será el día 26 de enero de 2021 en sesión ordinaria.  </w:t>
      </w:r>
      <w:r w:rsidR="000C05D5">
        <w:rPr>
          <w:rFonts w:ascii="Arial Narrow" w:eastAsia="Calibri" w:hAnsi="Arial Narrow" w:cstheme="majorHAnsi"/>
          <w:sz w:val="24"/>
          <w:szCs w:val="24"/>
        </w:rPr>
        <w:t xml:space="preserve">  </w:t>
      </w:r>
    </w:p>
    <w:p w14:paraId="5D9530DF" w14:textId="1A15D27F" w:rsidR="00FD18FB" w:rsidRPr="00F17D5C" w:rsidRDefault="00FD18FB" w:rsidP="00FD18FB">
      <w:pPr>
        <w:rPr>
          <w:rFonts w:ascii="Arial Narrow" w:hAnsi="Arial Narrow"/>
          <w:sz w:val="24"/>
          <w:szCs w:val="24"/>
        </w:rPr>
      </w:pPr>
    </w:p>
    <w:bookmarkEnd w:id="1"/>
    <w:p w14:paraId="62C3323D" w14:textId="7B8E7D2B" w:rsidR="00667061" w:rsidRDefault="00220B2D" w:rsidP="00CA7331">
      <w:pPr>
        <w:pStyle w:val="Normal1"/>
        <w:spacing w:line="259" w:lineRule="auto"/>
        <w:jc w:val="both"/>
        <w:rPr>
          <w:rFonts w:ascii="Arial Narrow" w:eastAsia="Calibri" w:hAnsi="Arial Narrow" w:cstheme="majorHAnsi"/>
          <w:sz w:val="24"/>
          <w:szCs w:val="24"/>
        </w:rPr>
      </w:pPr>
      <w:r w:rsidRPr="00FD18FB">
        <w:rPr>
          <w:rFonts w:ascii="Arial Narrow" w:eastAsia="Calibri" w:hAnsi="Arial Narrow" w:cstheme="majorHAnsi"/>
          <w:sz w:val="24"/>
          <w:szCs w:val="24"/>
        </w:rPr>
        <w:t>La presidenta</w:t>
      </w:r>
      <w:r>
        <w:rPr>
          <w:rFonts w:ascii="Arial Narrow" w:eastAsia="Calibri" w:hAnsi="Arial Narrow" w:cstheme="majorHAnsi"/>
          <w:sz w:val="24"/>
          <w:szCs w:val="24"/>
        </w:rPr>
        <w:t>, Dra. Anel Vázquez Anderson,</w:t>
      </w:r>
      <w:r w:rsidRPr="00FD18FB">
        <w:rPr>
          <w:rFonts w:ascii="Arial Narrow" w:eastAsia="Calibri" w:hAnsi="Arial Narrow" w:cstheme="majorHAnsi"/>
          <w:sz w:val="24"/>
          <w:szCs w:val="24"/>
        </w:rPr>
        <w:t xml:space="preserve"> sometió a consideración de los Integrantes del CPS, mediante votación económica</w:t>
      </w:r>
      <w:r>
        <w:rPr>
          <w:rFonts w:ascii="Arial Narrow" w:eastAsia="Calibri" w:hAnsi="Arial Narrow" w:cstheme="majorHAnsi"/>
          <w:sz w:val="24"/>
          <w:szCs w:val="24"/>
        </w:rPr>
        <w:t xml:space="preserve">, el cronograma de trabajo del PAT 2021 del CPS, aprobándose por unanimidad. </w:t>
      </w:r>
    </w:p>
    <w:p w14:paraId="6EF90BC3" w14:textId="77777777" w:rsidR="00C56056" w:rsidRDefault="00C56056" w:rsidP="00CA7331">
      <w:pPr>
        <w:pStyle w:val="Normal1"/>
        <w:spacing w:line="259" w:lineRule="auto"/>
        <w:jc w:val="both"/>
        <w:rPr>
          <w:rFonts w:ascii="Arial Narrow" w:eastAsia="Calibri" w:hAnsi="Arial Narrow" w:cstheme="majorHAnsi"/>
          <w:sz w:val="24"/>
          <w:szCs w:val="24"/>
        </w:rPr>
      </w:pPr>
    </w:p>
    <w:p w14:paraId="0E9AFA97" w14:textId="77777777" w:rsidR="00220B2D" w:rsidRPr="00220B2D" w:rsidRDefault="00220B2D" w:rsidP="00220B2D">
      <w:pPr>
        <w:jc w:val="both"/>
        <w:rPr>
          <w:rFonts w:ascii="Arial Narrow" w:hAnsi="Arial Narrow"/>
          <w:b/>
          <w:bCs/>
          <w:sz w:val="24"/>
          <w:szCs w:val="24"/>
        </w:rPr>
      </w:pPr>
      <w:r w:rsidRPr="00220B2D">
        <w:rPr>
          <w:rFonts w:ascii="Arial Narrow" w:hAnsi="Arial Narrow"/>
          <w:b/>
          <w:bCs/>
          <w:sz w:val="24"/>
          <w:szCs w:val="24"/>
        </w:rPr>
        <w:t>3.3.- Presentación y en su caso aprobación de la metodología de consulta sobre el PAT CPS 2021 con la Red Anticorrupción de Participación Social.</w:t>
      </w:r>
    </w:p>
    <w:p w14:paraId="6E741860" w14:textId="77777777" w:rsidR="00220B2D" w:rsidRDefault="00220B2D" w:rsidP="00CA7331">
      <w:pPr>
        <w:pStyle w:val="Normal1"/>
        <w:spacing w:line="259" w:lineRule="auto"/>
        <w:jc w:val="both"/>
        <w:rPr>
          <w:rFonts w:ascii="Arial Narrow" w:eastAsia="Calibri" w:hAnsi="Arial Narrow" w:cstheme="majorHAnsi"/>
          <w:sz w:val="24"/>
          <w:szCs w:val="24"/>
        </w:rPr>
      </w:pPr>
    </w:p>
    <w:p w14:paraId="444C561F" w14:textId="033315A3" w:rsidR="00C56056" w:rsidRDefault="00220B2D" w:rsidP="00CA7331">
      <w:pPr>
        <w:pStyle w:val="Normal1"/>
        <w:spacing w:line="259" w:lineRule="auto"/>
        <w:jc w:val="both"/>
        <w:rPr>
          <w:rFonts w:ascii="Arial Narrow" w:eastAsia="Calibri" w:hAnsi="Arial Narrow" w:cstheme="majorHAnsi"/>
          <w:sz w:val="24"/>
          <w:szCs w:val="24"/>
        </w:rPr>
      </w:pPr>
      <w:r w:rsidRPr="00FD18FB">
        <w:rPr>
          <w:rFonts w:ascii="Arial Narrow" w:eastAsia="Calibri" w:hAnsi="Arial Narrow" w:cstheme="majorHAnsi"/>
          <w:sz w:val="24"/>
          <w:szCs w:val="24"/>
        </w:rPr>
        <w:t>La presidenta</w:t>
      </w:r>
      <w:r>
        <w:rPr>
          <w:rFonts w:ascii="Arial Narrow" w:eastAsia="Calibri" w:hAnsi="Arial Narrow" w:cstheme="majorHAnsi"/>
          <w:sz w:val="24"/>
          <w:szCs w:val="24"/>
        </w:rPr>
        <w:t>, Dra. Anel Vázquez Anderson,</w:t>
      </w:r>
      <w:r w:rsidR="00C56056">
        <w:rPr>
          <w:rFonts w:ascii="Arial Narrow" w:eastAsia="Calibri" w:hAnsi="Arial Narrow" w:cstheme="majorHAnsi"/>
          <w:sz w:val="24"/>
          <w:szCs w:val="24"/>
        </w:rPr>
        <w:t xml:space="preserve"> cedió la palabra a la Dra. Nancy García Vázquez, para explicar la metodología de consulta sobre el PAT quien, a su vez, dijo que una parte importante de la integración del PAT es la opinión de la RED de Participación Social y la RED de Mujeres Anticorrupción, por lo que la idea es someter al análisis </w:t>
      </w:r>
      <w:r w:rsidR="00124DE4">
        <w:rPr>
          <w:rFonts w:ascii="Arial Narrow" w:eastAsia="Calibri" w:hAnsi="Arial Narrow" w:cstheme="majorHAnsi"/>
          <w:sz w:val="24"/>
          <w:szCs w:val="24"/>
        </w:rPr>
        <w:t>y al diálogo para de ello</w:t>
      </w:r>
      <w:r w:rsidR="0026641E">
        <w:rPr>
          <w:rFonts w:ascii="Arial Narrow" w:eastAsia="Calibri" w:hAnsi="Arial Narrow" w:cstheme="majorHAnsi"/>
          <w:sz w:val="24"/>
          <w:szCs w:val="24"/>
        </w:rPr>
        <w:t>,</w:t>
      </w:r>
      <w:r w:rsidR="00124DE4">
        <w:rPr>
          <w:rFonts w:ascii="Arial Narrow" w:eastAsia="Calibri" w:hAnsi="Arial Narrow" w:cstheme="majorHAnsi"/>
          <w:sz w:val="24"/>
          <w:szCs w:val="24"/>
        </w:rPr>
        <w:t xml:space="preserve"> obtener una retroalimentación </w:t>
      </w:r>
      <w:r w:rsidR="007A656F">
        <w:rPr>
          <w:rFonts w:ascii="Arial Narrow" w:eastAsia="Calibri" w:hAnsi="Arial Narrow" w:cstheme="majorHAnsi"/>
          <w:sz w:val="24"/>
          <w:szCs w:val="24"/>
        </w:rPr>
        <w:t xml:space="preserve">de las y los integrantes de las </w:t>
      </w:r>
      <w:r w:rsidR="007A656F">
        <w:rPr>
          <w:rFonts w:ascii="Arial Narrow" w:eastAsia="Calibri" w:hAnsi="Arial Narrow" w:cstheme="majorHAnsi"/>
          <w:sz w:val="24"/>
          <w:szCs w:val="24"/>
        </w:rPr>
        <w:lastRenderedPageBreak/>
        <w:t>RAPS en los proyectos del PAT 2021.</w:t>
      </w:r>
      <w:r w:rsidR="0026641E">
        <w:rPr>
          <w:rFonts w:ascii="Arial Narrow" w:eastAsia="Calibri" w:hAnsi="Arial Narrow" w:cstheme="majorHAnsi"/>
          <w:sz w:val="24"/>
          <w:szCs w:val="24"/>
        </w:rPr>
        <w:t xml:space="preserve"> Señaló</w:t>
      </w:r>
      <w:r w:rsidR="007A656F">
        <w:rPr>
          <w:rFonts w:ascii="Arial Narrow" w:eastAsia="Calibri" w:hAnsi="Arial Narrow" w:cstheme="majorHAnsi"/>
          <w:sz w:val="24"/>
          <w:szCs w:val="24"/>
        </w:rPr>
        <w:t xml:space="preserve"> que las propuestas de los proyectos se enviarán el día 15 de enero de 2021,</w:t>
      </w:r>
      <w:r w:rsidR="00E737B0">
        <w:rPr>
          <w:rFonts w:ascii="Arial Narrow" w:eastAsia="Calibri" w:hAnsi="Arial Narrow" w:cstheme="majorHAnsi"/>
          <w:sz w:val="24"/>
          <w:szCs w:val="24"/>
        </w:rPr>
        <w:t xml:space="preserve"> para su revisión previa</w:t>
      </w:r>
      <w:r w:rsidR="007A656F">
        <w:rPr>
          <w:rFonts w:ascii="Arial Narrow" w:eastAsia="Calibri" w:hAnsi="Arial Narrow" w:cstheme="majorHAnsi"/>
          <w:sz w:val="24"/>
          <w:szCs w:val="24"/>
        </w:rPr>
        <w:t xml:space="preserve"> </w:t>
      </w:r>
      <w:r w:rsidR="00E737B0">
        <w:rPr>
          <w:rFonts w:ascii="Arial Narrow" w:eastAsia="Calibri" w:hAnsi="Arial Narrow" w:cstheme="majorHAnsi"/>
          <w:sz w:val="24"/>
          <w:szCs w:val="24"/>
        </w:rPr>
        <w:t>y entre el material se incluirán fichas de cada uno de los proyectos y formatos de sugerencias y propuestas de trabajo, para presentarlos en las mesa</w:t>
      </w:r>
      <w:r w:rsidR="0026641E">
        <w:rPr>
          <w:rFonts w:ascii="Arial Narrow" w:eastAsia="Calibri" w:hAnsi="Arial Narrow" w:cstheme="majorHAnsi"/>
          <w:sz w:val="24"/>
          <w:szCs w:val="24"/>
        </w:rPr>
        <w:t>s</w:t>
      </w:r>
      <w:r w:rsidR="00E737B0">
        <w:rPr>
          <w:rFonts w:ascii="Arial Narrow" w:eastAsia="Calibri" w:hAnsi="Arial Narrow" w:cstheme="majorHAnsi"/>
          <w:sz w:val="24"/>
          <w:szCs w:val="24"/>
        </w:rPr>
        <w:t xml:space="preserve"> y poderlos analizar en coordinación con el CPS. </w:t>
      </w:r>
      <w:r w:rsidR="0026641E">
        <w:rPr>
          <w:rFonts w:ascii="Arial Narrow" w:eastAsia="Calibri" w:hAnsi="Arial Narrow" w:cstheme="majorHAnsi"/>
          <w:sz w:val="24"/>
          <w:szCs w:val="24"/>
        </w:rPr>
        <w:t>Concluyó</w:t>
      </w:r>
      <w:r w:rsidR="00E737B0">
        <w:rPr>
          <w:rFonts w:ascii="Arial Narrow" w:eastAsia="Calibri" w:hAnsi="Arial Narrow" w:cstheme="majorHAnsi"/>
          <w:sz w:val="24"/>
          <w:szCs w:val="24"/>
        </w:rPr>
        <w:t xml:space="preserve"> que al final de las mes</w:t>
      </w:r>
      <w:r w:rsidR="004954AB">
        <w:rPr>
          <w:rFonts w:ascii="Arial Narrow" w:eastAsia="Calibri" w:hAnsi="Arial Narrow" w:cstheme="majorHAnsi"/>
          <w:sz w:val="24"/>
          <w:szCs w:val="24"/>
        </w:rPr>
        <w:t>as</w:t>
      </w:r>
      <w:r w:rsidR="00E737B0">
        <w:rPr>
          <w:rFonts w:ascii="Arial Narrow" w:eastAsia="Calibri" w:hAnsi="Arial Narrow" w:cstheme="majorHAnsi"/>
          <w:sz w:val="24"/>
          <w:szCs w:val="24"/>
        </w:rPr>
        <w:t xml:space="preserve"> se hará un consenso de cuáles propuestas son viables y qué modificaciones son recomendadas, para hacer los cierres y acuerdos </w:t>
      </w:r>
      <w:r w:rsidR="0026641E">
        <w:rPr>
          <w:rFonts w:ascii="Arial Narrow" w:eastAsia="Calibri" w:hAnsi="Arial Narrow" w:cstheme="majorHAnsi"/>
          <w:sz w:val="24"/>
          <w:szCs w:val="24"/>
        </w:rPr>
        <w:t>y</w:t>
      </w:r>
      <w:r w:rsidR="00E737B0">
        <w:rPr>
          <w:rFonts w:ascii="Arial Narrow" w:eastAsia="Calibri" w:hAnsi="Arial Narrow" w:cstheme="majorHAnsi"/>
          <w:sz w:val="24"/>
          <w:szCs w:val="24"/>
        </w:rPr>
        <w:t xml:space="preserve"> dar por </w:t>
      </w:r>
      <w:r w:rsidR="00E20939">
        <w:rPr>
          <w:rFonts w:ascii="Arial Narrow" w:eastAsia="Calibri" w:hAnsi="Arial Narrow" w:cstheme="majorHAnsi"/>
          <w:sz w:val="24"/>
          <w:szCs w:val="24"/>
        </w:rPr>
        <w:t>concluido</w:t>
      </w:r>
      <w:r w:rsidR="00E737B0">
        <w:rPr>
          <w:rFonts w:ascii="Arial Narrow" w:eastAsia="Calibri" w:hAnsi="Arial Narrow" w:cstheme="majorHAnsi"/>
          <w:sz w:val="24"/>
          <w:szCs w:val="24"/>
        </w:rPr>
        <w:t xml:space="preserve"> el PAT 2021</w:t>
      </w:r>
      <w:r w:rsidR="0026641E">
        <w:rPr>
          <w:rFonts w:ascii="Arial Narrow" w:eastAsia="Calibri" w:hAnsi="Arial Narrow" w:cstheme="majorHAnsi"/>
          <w:sz w:val="24"/>
          <w:szCs w:val="24"/>
        </w:rPr>
        <w:t xml:space="preserve">. Dijo que las propuestas de las RAPS se </w:t>
      </w:r>
      <w:r w:rsidR="008924F7">
        <w:rPr>
          <w:rFonts w:ascii="Arial Narrow" w:eastAsia="Calibri" w:hAnsi="Arial Narrow" w:cstheme="majorHAnsi"/>
          <w:sz w:val="24"/>
          <w:szCs w:val="24"/>
        </w:rPr>
        <w:t>env</w:t>
      </w:r>
      <w:r w:rsidR="0026641E">
        <w:rPr>
          <w:rFonts w:ascii="Arial Narrow" w:eastAsia="Calibri" w:hAnsi="Arial Narrow" w:cstheme="majorHAnsi"/>
          <w:sz w:val="24"/>
          <w:szCs w:val="24"/>
        </w:rPr>
        <w:t>iarán</w:t>
      </w:r>
      <w:r w:rsidR="008924F7">
        <w:rPr>
          <w:rFonts w:ascii="Arial Narrow" w:eastAsia="Calibri" w:hAnsi="Arial Narrow" w:cstheme="majorHAnsi"/>
          <w:sz w:val="24"/>
          <w:szCs w:val="24"/>
        </w:rPr>
        <w:t xml:space="preserve"> por escrito,</w:t>
      </w:r>
      <w:r w:rsidR="0026641E">
        <w:rPr>
          <w:rFonts w:ascii="Arial Narrow" w:eastAsia="Calibri" w:hAnsi="Arial Narrow" w:cstheme="majorHAnsi"/>
          <w:sz w:val="24"/>
          <w:szCs w:val="24"/>
        </w:rPr>
        <w:t xml:space="preserve"> y una vez integrado poder </w:t>
      </w:r>
      <w:r w:rsidR="008924F7">
        <w:rPr>
          <w:rFonts w:ascii="Arial Narrow" w:eastAsia="Calibri" w:hAnsi="Arial Narrow" w:cstheme="majorHAnsi"/>
          <w:sz w:val="24"/>
          <w:szCs w:val="24"/>
        </w:rPr>
        <w:t xml:space="preserve">socializarlo. </w:t>
      </w:r>
      <w:r w:rsidR="00E737B0">
        <w:rPr>
          <w:rFonts w:ascii="Arial Narrow" w:eastAsia="Calibri" w:hAnsi="Arial Narrow" w:cstheme="majorHAnsi"/>
          <w:sz w:val="24"/>
          <w:szCs w:val="24"/>
        </w:rPr>
        <w:t xml:space="preserve"> </w:t>
      </w:r>
    </w:p>
    <w:p w14:paraId="1783F345" w14:textId="3C1849E6" w:rsidR="004954AB" w:rsidRDefault="004954AB" w:rsidP="00CA7331">
      <w:pPr>
        <w:pStyle w:val="Normal1"/>
        <w:spacing w:line="259" w:lineRule="auto"/>
        <w:jc w:val="both"/>
        <w:rPr>
          <w:rFonts w:ascii="Arial Narrow" w:eastAsia="Calibri" w:hAnsi="Arial Narrow" w:cstheme="majorHAnsi"/>
          <w:sz w:val="24"/>
          <w:szCs w:val="24"/>
        </w:rPr>
      </w:pPr>
    </w:p>
    <w:p w14:paraId="097C7A22" w14:textId="098A5E0E" w:rsidR="004954AB" w:rsidRPr="0091262E" w:rsidRDefault="004954AB" w:rsidP="004954AB">
      <w:pPr>
        <w:pStyle w:val="Normal1"/>
        <w:spacing w:line="259" w:lineRule="auto"/>
        <w:jc w:val="both"/>
        <w:rPr>
          <w:rFonts w:ascii="Arial Narrow" w:eastAsia="Calibri" w:hAnsi="Arial Narrow" w:cstheme="majorHAnsi"/>
          <w:sz w:val="24"/>
          <w:szCs w:val="24"/>
        </w:rPr>
      </w:pPr>
      <w:r w:rsidRPr="0091262E">
        <w:rPr>
          <w:rFonts w:ascii="Arial Narrow" w:eastAsia="Calibri" w:hAnsi="Arial Narrow" w:cstheme="majorHAnsi"/>
          <w:sz w:val="24"/>
          <w:szCs w:val="24"/>
        </w:rPr>
        <w:t xml:space="preserve">La presidenta, Dra. Anel Vázquez Anderson, sometió a consideración de los Integrantes del CPS, mediante votación económica, </w:t>
      </w:r>
      <w:r w:rsidRPr="0091262E">
        <w:rPr>
          <w:rFonts w:ascii="Arial Narrow" w:hAnsi="Arial Narrow"/>
          <w:sz w:val="24"/>
          <w:szCs w:val="24"/>
        </w:rPr>
        <w:t>la metodología de consulta sobre el PAT CPS 2021 con la Red Anticorrupción de Participación Social</w:t>
      </w:r>
      <w:r w:rsidR="00B41D5E">
        <w:rPr>
          <w:rFonts w:ascii="Arial Narrow" w:hAnsi="Arial Narrow"/>
          <w:sz w:val="24"/>
          <w:szCs w:val="24"/>
        </w:rPr>
        <w:t xml:space="preserve">, </w:t>
      </w:r>
      <w:r w:rsidRPr="0091262E">
        <w:rPr>
          <w:rFonts w:ascii="Arial Narrow" w:hAnsi="Arial Narrow"/>
          <w:sz w:val="24"/>
          <w:szCs w:val="24"/>
        </w:rPr>
        <w:t xml:space="preserve">aprobándose por unanimidad de votos. </w:t>
      </w:r>
    </w:p>
    <w:p w14:paraId="6E07930F" w14:textId="77777777" w:rsidR="00C56056" w:rsidRPr="00C56056" w:rsidRDefault="00C56056" w:rsidP="00CA7331">
      <w:pPr>
        <w:pStyle w:val="Normal1"/>
        <w:spacing w:line="259" w:lineRule="auto"/>
        <w:jc w:val="both"/>
        <w:rPr>
          <w:rFonts w:ascii="Arial Narrow" w:eastAsia="Calibri" w:hAnsi="Arial Narrow" w:cstheme="majorHAnsi"/>
          <w:sz w:val="24"/>
          <w:szCs w:val="24"/>
        </w:rPr>
      </w:pPr>
    </w:p>
    <w:p w14:paraId="66CCDEE6" w14:textId="3F020882" w:rsidR="0080328F" w:rsidRDefault="0080328F" w:rsidP="0080328F">
      <w:pPr>
        <w:pStyle w:val="Prrafodelista"/>
        <w:numPr>
          <w:ilvl w:val="0"/>
          <w:numId w:val="20"/>
        </w:numPr>
        <w:rPr>
          <w:rFonts w:ascii="Arial Narrow" w:hAnsi="Arial Narrow"/>
          <w:b/>
          <w:bCs/>
          <w:sz w:val="24"/>
          <w:szCs w:val="24"/>
        </w:rPr>
      </w:pPr>
      <w:r w:rsidRPr="0080328F">
        <w:rPr>
          <w:rFonts w:ascii="Arial Narrow" w:hAnsi="Arial Narrow"/>
          <w:b/>
          <w:bCs/>
          <w:sz w:val="24"/>
          <w:szCs w:val="24"/>
        </w:rPr>
        <w:t xml:space="preserve">Evaluación del proceso de designación de 9 magistraturas y 1 consejero de la Judicatura. </w:t>
      </w:r>
    </w:p>
    <w:p w14:paraId="4C0D2F47" w14:textId="30DB9EA5" w:rsidR="00B27370" w:rsidRDefault="00B27370" w:rsidP="00B27370">
      <w:pPr>
        <w:pStyle w:val="Prrafodelista"/>
        <w:ind w:left="360"/>
        <w:rPr>
          <w:rFonts w:ascii="Arial Narrow" w:hAnsi="Arial Narrow"/>
          <w:b/>
          <w:bCs/>
          <w:sz w:val="24"/>
          <w:szCs w:val="24"/>
        </w:rPr>
      </w:pPr>
    </w:p>
    <w:p w14:paraId="7461F056" w14:textId="3202CD26" w:rsidR="00B27370" w:rsidRDefault="00B27370" w:rsidP="00B63F98">
      <w:pPr>
        <w:jc w:val="both"/>
        <w:rPr>
          <w:rFonts w:ascii="Arial Narrow" w:eastAsia="Calibri" w:hAnsi="Arial Narrow" w:cstheme="majorHAnsi"/>
          <w:sz w:val="24"/>
          <w:szCs w:val="24"/>
        </w:rPr>
      </w:pPr>
      <w:r w:rsidRPr="00B27370">
        <w:rPr>
          <w:rFonts w:ascii="Arial Narrow" w:eastAsia="Calibri" w:hAnsi="Arial Narrow" w:cstheme="majorHAnsi"/>
          <w:sz w:val="24"/>
          <w:szCs w:val="24"/>
        </w:rPr>
        <w:t>La presidenta del Comité de Participación Social, Dra. Annel Alejandra Vázquez Anderson,</w:t>
      </w:r>
      <w:r w:rsidR="006628AD">
        <w:rPr>
          <w:rFonts w:ascii="Arial Narrow" w:eastAsia="Calibri" w:hAnsi="Arial Narrow" w:cstheme="majorHAnsi"/>
          <w:sz w:val="24"/>
          <w:szCs w:val="24"/>
        </w:rPr>
        <w:t xml:space="preserve"> </w:t>
      </w:r>
      <w:r w:rsidR="00B63F98">
        <w:rPr>
          <w:rFonts w:ascii="Arial Narrow" w:eastAsia="Calibri" w:hAnsi="Arial Narrow" w:cstheme="majorHAnsi"/>
          <w:sz w:val="24"/>
          <w:szCs w:val="24"/>
        </w:rPr>
        <w:t>dijo que el proceso de designación de un consejero de la Judicatura, de cinco magistradas y cuatro magistrados, que fueron nombrados por el Congreso del Estado, ya quedó concluido. Dijo que, comparando los resultados de todos los aspirantes, en Ceneval y en la evaluación de idoneidad que realizó el CPS</w:t>
      </w:r>
      <w:r w:rsidR="00EC31EE">
        <w:rPr>
          <w:rFonts w:ascii="Arial Narrow" w:eastAsia="Calibri" w:hAnsi="Arial Narrow" w:cstheme="majorHAnsi"/>
          <w:sz w:val="24"/>
          <w:szCs w:val="24"/>
        </w:rPr>
        <w:t xml:space="preserve"> con el Comité de Evaluación Ampliado</w:t>
      </w:r>
      <w:r w:rsidR="00B63F98">
        <w:rPr>
          <w:rFonts w:ascii="Arial Narrow" w:eastAsia="Calibri" w:hAnsi="Arial Narrow" w:cstheme="majorHAnsi"/>
          <w:sz w:val="24"/>
          <w:szCs w:val="24"/>
        </w:rPr>
        <w:t xml:space="preserve">, el consejero </w:t>
      </w:r>
      <w:r w:rsidR="0026641E">
        <w:rPr>
          <w:rFonts w:ascii="Arial Narrow" w:eastAsia="Calibri" w:hAnsi="Arial Narrow" w:cstheme="majorHAnsi"/>
          <w:sz w:val="24"/>
          <w:szCs w:val="24"/>
        </w:rPr>
        <w:t xml:space="preserve">designado, </w:t>
      </w:r>
      <w:r w:rsidR="00B63F98">
        <w:rPr>
          <w:rFonts w:ascii="Arial Narrow" w:eastAsia="Calibri" w:hAnsi="Arial Narrow" w:cstheme="majorHAnsi"/>
          <w:sz w:val="24"/>
          <w:szCs w:val="24"/>
        </w:rPr>
        <w:t>fue de los mejores evaluados</w:t>
      </w:r>
      <w:r w:rsidR="00720377">
        <w:rPr>
          <w:rFonts w:ascii="Arial Narrow" w:eastAsia="Calibri" w:hAnsi="Arial Narrow" w:cstheme="majorHAnsi"/>
          <w:sz w:val="24"/>
          <w:szCs w:val="24"/>
        </w:rPr>
        <w:t xml:space="preserve">; así como tres de las cinco magistradas, </w:t>
      </w:r>
      <w:r w:rsidR="0026641E">
        <w:rPr>
          <w:rFonts w:ascii="Arial Narrow" w:eastAsia="Calibri" w:hAnsi="Arial Narrow" w:cstheme="majorHAnsi"/>
          <w:sz w:val="24"/>
          <w:szCs w:val="24"/>
        </w:rPr>
        <w:t xml:space="preserve">que </w:t>
      </w:r>
      <w:r w:rsidR="00720377">
        <w:rPr>
          <w:rFonts w:ascii="Arial Narrow" w:eastAsia="Calibri" w:hAnsi="Arial Narrow" w:cstheme="majorHAnsi"/>
          <w:sz w:val="24"/>
          <w:szCs w:val="24"/>
        </w:rPr>
        <w:t>estuvieron en el rango de idoneidad y dos que no cumplieron con el parámetro del CPS, además</w:t>
      </w:r>
      <w:r w:rsidR="0026641E">
        <w:rPr>
          <w:rFonts w:ascii="Arial Narrow" w:eastAsia="Calibri" w:hAnsi="Arial Narrow" w:cstheme="majorHAnsi"/>
          <w:sz w:val="24"/>
          <w:szCs w:val="24"/>
        </w:rPr>
        <w:t>,</w:t>
      </w:r>
      <w:r w:rsidR="00720377">
        <w:rPr>
          <w:rFonts w:ascii="Arial Narrow" w:eastAsia="Calibri" w:hAnsi="Arial Narrow" w:cstheme="majorHAnsi"/>
          <w:sz w:val="24"/>
          <w:szCs w:val="24"/>
        </w:rPr>
        <w:t xml:space="preserve"> </w:t>
      </w:r>
      <w:r w:rsidR="0026641E">
        <w:rPr>
          <w:rFonts w:ascii="Arial Narrow" w:eastAsia="Calibri" w:hAnsi="Arial Narrow" w:cstheme="majorHAnsi"/>
          <w:sz w:val="24"/>
          <w:szCs w:val="24"/>
        </w:rPr>
        <w:t xml:space="preserve">que </w:t>
      </w:r>
      <w:r w:rsidR="00720377">
        <w:rPr>
          <w:rFonts w:ascii="Arial Narrow" w:eastAsia="Calibri" w:hAnsi="Arial Narrow" w:cstheme="majorHAnsi"/>
          <w:sz w:val="24"/>
          <w:szCs w:val="24"/>
        </w:rPr>
        <w:t>en el examen no tuvieron las mejores calificaciones. Sobre los magistrados, dijo</w:t>
      </w:r>
      <w:r w:rsidR="006E66F1">
        <w:rPr>
          <w:rFonts w:ascii="Arial Narrow" w:eastAsia="Calibri" w:hAnsi="Arial Narrow" w:cstheme="majorHAnsi"/>
          <w:sz w:val="24"/>
          <w:szCs w:val="24"/>
        </w:rPr>
        <w:t xml:space="preserve"> dos magistrados si cumplieron con la evaluación del CPS y dos no cumplieron</w:t>
      </w:r>
      <w:r w:rsidR="00EC31EE">
        <w:rPr>
          <w:rFonts w:ascii="Arial Narrow" w:eastAsia="Calibri" w:hAnsi="Arial Narrow" w:cstheme="majorHAnsi"/>
          <w:sz w:val="24"/>
          <w:szCs w:val="24"/>
        </w:rPr>
        <w:t xml:space="preserve"> con los parámetros establecidos. </w:t>
      </w:r>
      <w:r w:rsidR="006E66F1">
        <w:rPr>
          <w:rFonts w:ascii="Arial Narrow" w:eastAsia="Calibri" w:hAnsi="Arial Narrow" w:cstheme="majorHAnsi"/>
          <w:sz w:val="24"/>
          <w:szCs w:val="24"/>
        </w:rPr>
        <w:t xml:space="preserve"> </w:t>
      </w:r>
      <w:r w:rsidR="00720377">
        <w:rPr>
          <w:rFonts w:ascii="Arial Narrow" w:eastAsia="Calibri" w:hAnsi="Arial Narrow" w:cstheme="majorHAnsi"/>
          <w:sz w:val="24"/>
          <w:szCs w:val="24"/>
        </w:rPr>
        <w:t xml:space="preserve"> </w:t>
      </w:r>
    </w:p>
    <w:p w14:paraId="6A534D44" w14:textId="18C80711" w:rsidR="00606ACF" w:rsidRDefault="00606ACF" w:rsidP="00B63F98">
      <w:pPr>
        <w:jc w:val="both"/>
        <w:rPr>
          <w:rFonts w:ascii="Arial Narrow" w:eastAsia="Calibri" w:hAnsi="Arial Narrow" w:cstheme="majorHAnsi"/>
          <w:sz w:val="24"/>
          <w:szCs w:val="24"/>
        </w:rPr>
      </w:pPr>
    </w:p>
    <w:p w14:paraId="5A711D0B" w14:textId="6BBFB5D0" w:rsidR="00E8194E" w:rsidRDefault="00606ACF" w:rsidP="00B63F98">
      <w:pPr>
        <w:jc w:val="both"/>
        <w:rPr>
          <w:rFonts w:ascii="Arial Narrow" w:eastAsia="Calibri" w:hAnsi="Arial Narrow" w:cstheme="majorHAnsi"/>
          <w:sz w:val="24"/>
          <w:szCs w:val="24"/>
        </w:rPr>
      </w:pPr>
      <w:r>
        <w:rPr>
          <w:rFonts w:ascii="Arial Narrow" w:eastAsia="Calibri" w:hAnsi="Arial Narrow" w:cstheme="majorHAnsi"/>
          <w:sz w:val="24"/>
          <w:szCs w:val="24"/>
        </w:rPr>
        <w:t>Por su parte, el Dr. David Álvarez Gómez, dijo que</w:t>
      </w:r>
      <w:r w:rsidR="00DF184A">
        <w:rPr>
          <w:rFonts w:ascii="Arial Narrow" w:eastAsia="Calibri" w:hAnsi="Arial Narrow" w:cstheme="majorHAnsi"/>
          <w:sz w:val="24"/>
          <w:szCs w:val="24"/>
        </w:rPr>
        <w:t>,</w:t>
      </w:r>
      <w:r>
        <w:rPr>
          <w:rFonts w:ascii="Arial Narrow" w:eastAsia="Calibri" w:hAnsi="Arial Narrow" w:cstheme="majorHAnsi"/>
          <w:sz w:val="24"/>
          <w:szCs w:val="24"/>
        </w:rPr>
        <w:t xml:space="preserve"> a título personal, el Congreso del Estado tuvo a bien respetar la ley, no saltarse la normatividad y designar a plena luz del día, sin embargo, es un mínimo que no se tiene que señalar, pues son atributos de cualquier órgano colegiado. </w:t>
      </w:r>
      <w:r w:rsidR="00DF184A">
        <w:rPr>
          <w:rFonts w:ascii="Arial Narrow" w:eastAsia="Calibri" w:hAnsi="Arial Narrow" w:cstheme="majorHAnsi"/>
          <w:sz w:val="24"/>
          <w:szCs w:val="24"/>
        </w:rPr>
        <w:t>Señaló que habiendo mejores perfiles, tanto por las calificaciones del Ceneval, como por la evaluación del CPS y del Comité de Evaluación Ampliado, se optó por aquellos que tenían otros atributos. Dijo que hubo mucho aprendizaje y que se espera que</w:t>
      </w:r>
      <w:r w:rsidR="00E8194E">
        <w:rPr>
          <w:rFonts w:ascii="Arial Narrow" w:eastAsia="Calibri" w:hAnsi="Arial Narrow" w:cstheme="majorHAnsi"/>
          <w:sz w:val="24"/>
          <w:szCs w:val="24"/>
        </w:rPr>
        <w:t>,</w:t>
      </w:r>
      <w:r w:rsidR="00DF184A">
        <w:rPr>
          <w:rFonts w:ascii="Arial Narrow" w:eastAsia="Calibri" w:hAnsi="Arial Narrow" w:cstheme="majorHAnsi"/>
          <w:sz w:val="24"/>
          <w:szCs w:val="24"/>
        </w:rPr>
        <w:t xml:space="preserve"> </w:t>
      </w:r>
      <w:r w:rsidR="00E8194E">
        <w:rPr>
          <w:rFonts w:ascii="Arial Narrow" w:eastAsia="Calibri" w:hAnsi="Arial Narrow" w:cstheme="majorHAnsi"/>
          <w:sz w:val="24"/>
          <w:szCs w:val="24"/>
        </w:rPr>
        <w:t>con la Ley de Designaciones Públicas, se puedan mejorar muchas cosas, como los tiempos establecidos</w:t>
      </w:r>
      <w:r w:rsidR="0026641E">
        <w:rPr>
          <w:rFonts w:ascii="Arial Narrow" w:eastAsia="Calibri" w:hAnsi="Arial Narrow" w:cstheme="majorHAnsi"/>
          <w:sz w:val="24"/>
          <w:szCs w:val="24"/>
        </w:rPr>
        <w:t xml:space="preserve"> en</w:t>
      </w:r>
      <w:r w:rsidR="00E8194E">
        <w:rPr>
          <w:rFonts w:ascii="Arial Narrow" w:eastAsia="Calibri" w:hAnsi="Arial Narrow" w:cstheme="majorHAnsi"/>
          <w:sz w:val="24"/>
          <w:szCs w:val="24"/>
        </w:rPr>
        <w:t xml:space="preserve"> las convocatorias y las entrevistas. </w:t>
      </w:r>
    </w:p>
    <w:p w14:paraId="6AA3B140" w14:textId="24D3D073" w:rsidR="0053331B" w:rsidRDefault="0053331B" w:rsidP="00B63F98">
      <w:pPr>
        <w:jc w:val="both"/>
        <w:rPr>
          <w:rFonts w:ascii="Arial Narrow" w:eastAsia="Calibri" w:hAnsi="Arial Narrow" w:cstheme="majorHAnsi"/>
          <w:sz w:val="24"/>
          <w:szCs w:val="24"/>
        </w:rPr>
      </w:pPr>
    </w:p>
    <w:p w14:paraId="6CF08A57" w14:textId="60423E54" w:rsidR="0053331B" w:rsidRDefault="0053331B" w:rsidP="00B63F98">
      <w:pPr>
        <w:jc w:val="both"/>
        <w:rPr>
          <w:rFonts w:ascii="Arial Narrow" w:eastAsia="Calibri" w:hAnsi="Arial Narrow" w:cstheme="majorHAnsi"/>
          <w:sz w:val="24"/>
          <w:szCs w:val="24"/>
        </w:rPr>
      </w:pPr>
      <w:r>
        <w:rPr>
          <w:rFonts w:ascii="Arial Narrow" w:eastAsia="Calibri" w:hAnsi="Arial Narrow" w:cstheme="majorHAnsi"/>
          <w:sz w:val="24"/>
          <w:szCs w:val="24"/>
        </w:rPr>
        <w:t xml:space="preserve">El Dr. Jesús Ibarra Cárdenas, hizo dos comentarios: 1) Que este proceso fue mejor que el del verano pasado, pero dista de ser un proceso ideal. 2) </w:t>
      </w:r>
      <w:r w:rsidR="0026641E">
        <w:rPr>
          <w:rFonts w:ascii="Arial Narrow" w:eastAsia="Calibri" w:hAnsi="Arial Narrow" w:cstheme="majorHAnsi"/>
          <w:sz w:val="24"/>
          <w:szCs w:val="24"/>
        </w:rPr>
        <w:t>Q</w:t>
      </w:r>
      <w:r>
        <w:rPr>
          <w:rFonts w:ascii="Arial Narrow" w:eastAsia="Calibri" w:hAnsi="Arial Narrow" w:cstheme="majorHAnsi"/>
          <w:sz w:val="24"/>
          <w:szCs w:val="24"/>
        </w:rPr>
        <w:t xml:space="preserve">ue se enfoca al proyecto de Designaciones Públicas, sobre todo que ya se está hablando de la Ley: </w:t>
      </w:r>
      <w:r w:rsidR="0026641E">
        <w:rPr>
          <w:rFonts w:ascii="Arial Narrow" w:eastAsia="Calibri" w:hAnsi="Arial Narrow" w:cstheme="majorHAnsi"/>
          <w:sz w:val="24"/>
          <w:szCs w:val="24"/>
        </w:rPr>
        <w:t>p</w:t>
      </w:r>
      <w:r>
        <w:rPr>
          <w:rFonts w:ascii="Arial Narrow" w:eastAsia="Calibri" w:hAnsi="Arial Narrow" w:cstheme="majorHAnsi"/>
          <w:sz w:val="24"/>
          <w:szCs w:val="24"/>
        </w:rPr>
        <w:t>rimero, lo que contó para integrar las quintetas fue la parte de capacitación y conocimientos, quien obtuvo mejor evaluación</w:t>
      </w:r>
      <w:r w:rsidR="00AF02E6">
        <w:rPr>
          <w:rFonts w:ascii="Arial Narrow" w:eastAsia="Calibri" w:hAnsi="Arial Narrow" w:cstheme="majorHAnsi"/>
          <w:sz w:val="24"/>
          <w:szCs w:val="24"/>
        </w:rPr>
        <w:t xml:space="preserve">, cuando lo que se ha dicho desde el CPS, es que lo más relevante no es que conozcan </w:t>
      </w:r>
      <w:r w:rsidR="00C001C4">
        <w:rPr>
          <w:rFonts w:ascii="Arial Narrow" w:eastAsia="Calibri" w:hAnsi="Arial Narrow" w:cstheme="majorHAnsi"/>
          <w:sz w:val="24"/>
          <w:szCs w:val="24"/>
        </w:rPr>
        <w:t>la ley</w:t>
      </w:r>
      <w:r w:rsidR="0026641E">
        <w:rPr>
          <w:rFonts w:ascii="Arial Narrow" w:eastAsia="Calibri" w:hAnsi="Arial Narrow" w:cstheme="majorHAnsi"/>
          <w:sz w:val="24"/>
          <w:szCs w:val="24"/>
        </w:rPr>
        <w:t xml:space="preserve"> al pie de la letra</w:t>
      </w:r>
      <w:r w:rsidR="00C001C4">
        <w:rPr>
          <w:rFonts w:ascii="Arial Narrow" w:eastAsia="Calibri" w:hAnsi="Arial Narrow" w:cstheme="majorHAnsi"/>
          <w:sz w:val="24"/>
          <w:szCs w:val="24"/>
        </w:rPr>
        <w:t xml:space="preserve">, sino con la parte de trayectoria pública, </w:t>
      </w:r>
      <w:r w:rsidR="00B75C01">
        <w:rPr>
          <w:rFonts w:ascii="Arial Narrow" w:eastAsia="Calibri" w:hAnsi="Arial Narrow" w:cstheme="majorHAnsi"/>
          <w:sz w:val="24"/>
          <w:szCs w:val="24"/>
        </w:rPr>
        <w:t xml:space="preserve">con un </w:t>
      </w:r>
      <w:r w:rsidR="00B75C01">
        <w:rPr>
          <w:rFonts w:ascii="Arial Narrow" w:eastAsia="Calibri" w:hAnsi="Arial Narrow" w:cstheme="majorHAnsi"/>
          <w:sz w:val="24"/>
          <w:szCs w:val="24"/>
        </w:rPr>
        <w:lastRenderedPageBreak/>
        <w:t>compromiso, por ejemplo, con la perspectiva de los derechos humanos</w:t>
      </w:r>
      <w:r w:rsidR="00026DA0">
        <w:rPr>
          <w:rFonts w:ascii="Arial Narrow" w:eastAsia="Calibri" w:hAnsi="Arial Narrow" w:cstheme="majorHAnsi"/>
          <w:sz w:val="24"/>
          <w:szCs w:val="24"/>
        </w:rPr>
        <w:t>, donde los requisitos de elegibilidad, prevalecen por encima de los requisitos sustantivos y de contenido. La segunda cuestión, dijo que como en las democracias avanzadas se acepta que las fuerzas políticas definan cuotas respecto a los nombramientos, sin embargo, hay un elemento que afecta a la designación y que es la independencia y la imparcialidad: cuotas sí, pero con los mejores perfiles</w:t>
      </w:r>
      <w:r w:rsidR="0026641E">
        <w:rPr>
          <w:rFonts w:ascii="Arial Narrow" w:eastAsia="Calibri" w:hAnsi="Arial Narrow" w:cstheme="majorHAnsi"/>
          <w:sz w:val="24"/>
          <w:szCs w:val="24"/>
        </w:rPr>
        <w:t>,</w:t>
      </w:r>
      <w:r w:rsidR="003C42CE">
        <w:rPr>
          <w:rFonts w:ascii="Arial Narrow" w:eastAsia="Calibri" w:hAnsi="Arial Narrow" w:cstheme="majorHAnsi"/>
          <w:sz w:val="24"/>
          <w:szCs w:val="24"/>
        </w:rPr>
        <w:t xml:space="preserve"> por lo que hay que evitar las puertas giratorias que</w:t>
      </w:r>
      <w:r w:rsidR="003910B1">
        <w:rPr>
          <w:rFonts w:ascii="Arial Narrow" w:eastAsia="Calibri" w:hAnsi="Arial Narrow" w:cstheme="majorHAnsi"/>
          <w:sz w:val="24"/>
          <w:szCs w:val="24"/>
        </w:rPr>
        <w:t>,</w:t>
      </w:r>
      <w:r w:rsidR="003C42CE">
        <w:rPr>
          <w:rFonts w:ascii="Arial Narrow" w:eastAsia="Calibri" w:hAnsi="Arial Narrow" w:cstheme="majorHAnsi"/>
          <w:sz w:val="24"/>
          <w:szCs w:val="24"/>
        </w:rPr>
        <w:t xml:space="preserve"> a su vez, tiene que ver con </w:t>
      </w:r>
      <w:r w:rsidR="003910B1">
        <w:rPr>
          <w:rFonts w:ascii="Arial Narrow" w:eastAsia="Calibri" w:hAnsi="Arial Narrow" w:cstheme="majorHAnsi"/>
          <w:sz w:val="24"/>
          <w:szCs w:val="24"/>
        </w:rPr>
        <w:t>posibles</w:t>
      </w:r>
      <w:r w:rsidR="003C42CE">
        <w:rPr>
          <w:rFonts w:ascii="Arial Narrow" w:eastAsia="Calibri" w:hAnsi="Arial Narrow" w:cstheme="majorHAnsi"/>
          <w:sz w:val="24"/>
          <w:szCs w:val="24"/>
        </w:rPr>
        <w:t xml:space="preserve"> conflicto</w:t>
      </w:r>
      <w:r w:rsidR="003910B1">
        <w:rPr>
          <w:rFonts w:ascii="Arial Narrow" w:eastAsia="Calibri" w:hAnsi="Arial Narrow" w:cstheme="majorHAnsi"/>
          <w:sz w:val="24"/>
          <w:szCs w:val="24"/>
        </w:rPr>
        <w:t>s</w:t>
      </w:r>
      <w:r w:rsidR="003C42CE">
        <w:rPr>
          <w:rFonts w:ascii="Arial Narrow" w:eastAsia="Calibri" w:hAnsi="Arial Narrow" w:cstheme="majorHAnsi"/>
          <w:sz w:val="24"/>
          <w:szCs w:val="24"/>
        </w:rPr>
        <w:t xml:space="preserve"> de interés</w:t>
      </w:r>
      <w:r w:rsidR="003910B1">
        <w:rPr>
          <w:rFonts w:ascii="Arial Narrow" w:eastAsia="Calibri" w:hAnsi="Arial Narrow" w:cstheme="majorHAnsi"/>
          <w:sz w:val="24"/>
          <w:szCs w:val="24"/>
        </w:rPr>
        <w:t xml:space="preserve">. </w:t>
      </w:r>
      <w:r w:rsidR="0026641E">
        <w:rPr>
          <w:rFonts w:ascii="Arial Narrow" w:eastAsia="Calibri" w:hAnsi="Arial Narrow" w:cstheme="majorHAnsi"/>
          <w:sz w:val="24"/>
          <w:szCs w:val="24"/>
        </w:rPr>
        <w:t>Concluyó</w:t>
      </w:r>
      <w:r w:rsidR="003910B1">
        <w:rPr>
          <w:rFonts w:ascii="Arial Narrow" w:eastAsia="Calibri" w:hAnsi="Arial Narrow" w:cstheme="majorHAnsi"/>
          <w:sz w:val="24"/>
          <w:szCs w:val="24"/>
        </w:rPr>
        <w:t xml:space="preserve"> que hay que poner atención en una Ley de Designaciones Públicas de incompatibilidad respecto del cargo que se ejerce y que queda pendiente la discusión de que si debe o no ser vinculante la opinión ciudadana.   </w:t>
      </w:r>
      <w:r w:rsidR="003C42CE">
        <w:rPr>
          <w:rFonts w:ascii="Arial Narrow" w:eastAsia="Calibri" w:hAnsi="Arial Narrow" w:cstheme="majorHAnsi"/>
          <w:sz w:val="24"/>
          <w:szCs w:val="24"/>
        </w:rPr>
        <w:t xml:space="preserve"> </w:t>
      </w:r>
    </w:p>
    <w:p w14:paraId="2A6C253B" w14:textId="65C1AC9C" w:rsidR="0080328F" w:rsidRPr="00AF3209" w:rsidRDefault="0080328F" w:rsidP="00AF3209">
      <w:pPr>
        <w:jc w:val="both"/>
        <w:rPr>
          <w:rFonts w:ascii="Arial Narrow" w:hAnsi="Arial Narrow"/>
          <w:b/>
          <w:bCs/>
          <w:sz w:val="24"/>
          <w:szCs w:val="24"/>
        </w:rPr>
      </w:pPr>
    </w:p>
    <w:p w14:paraId="41F1B95D" w14:textId="7DE08C1D" w:rsidR="00245204" w:rsidRPr="00E13E90" w:rsidRDefault="002A7344" w:rsidP="009F3ED0">
      <w:pPr>
        <w:pStyle w:val="Normal1"/>
        <w:numPr>
          <w:ilvl w:val="0"/>
          <w:numId w:val="20"/>
        </w:numPr>
        <w:spacing w:line="259" w:lineRule="auto"/>
        <w:jc w:val="both"/>
        <w:rPr>
          <w:rFonts w:ascii="Arial Narrow" w:eastAsia="Calibri" w:hAnsi="Arial Narrow" w:cstheme="majorHAnsi"/>
          <w:b/>
          <w:sz w:val="24"/>
          <w:szCs w:val="24"/>
        </w:rPr>
      </w:pPr>
      <w:r w:rsidRPr="00E13E90">
        <w:rPr>
          <w:rFonts w:ascii="Arial Narrow" w:eastAsia="Calibri" w:hAnsi="Arial Narrow" w:cstheme="majorHAnsi"/>
          <w:b/>
          <w:sz w:val="24"/>
          <w:szCs w:val="24"/>
        </w:rPr>
        <w:t>ACUERDOS.SO.CPS. -</w:t>
      </w:r>
      <w:r w:rsidR="00245204" w:rsidRPr="00E13E90">
        <w:rPr>
          <w:rFonts w:ascii="Arial Narrow" w:eastAsia="Calibri" w:hAnsi="Arial Narrow" w:cstheme="majorHAnsi"/>
          <w:b/>
          <w:sz w:val="24"/>
          <w:szCs w:val="24"/>
        </w:rPr>
        <w:t xml:space="preserve"> </w:t>
      </w:r>
    </w:p>
    <w:p w14:paraId="7160F482" w14:textId="77777777" w:rsidR="00245204" w:rsidRPr="00E13E90" w:rsidRDefault="00245204" w:rsidP="00245204">
      <w:pPr>
        <w:pStyle w:val="Normal1"/>
        <w:spacing w:line="259" w:lineRule="auto"/>
        <w:jc w:val="both"/>
        <w:rPr>
          <w:rFonts w:ascii="Arial Narrow" w:eastAsia="Calibri" w:hAnsi="Arial Narrow" w:cstheme="majorHAnsi"/>
          <w:b/>
          <w:sz w:val="24"/>
          <w:szCs w:val="24"/>
        </w:rPr>
      </w:pPr>
    </w:p>
    <w:p w14:paraId="4AA9A668" w14:textId="25FB3224" w:rsidR="00B41D5E" w:rsidRPr="00B41D5E" w:rsidRDefault="00CF49B0" w:rsidP="00B41D5E">
      <w:pPr>
        <w:jc w:val="both"/>
        <w:rPr>
          <w:rFonts w:ascii="Arial Narrow" w:eastAsia="Calibri" w:hAnsi="Arial Narrow" w:cstheme="majorHAnsi"/>
          <w:b/>
          <w:sz w:val="24"/>
          <w:szCs w:val="24"/>
        </w:rPr>
      </w:pPr>
      <w:bookmarkStart w:id="3" w:name="_Hlk35273382"/>
      <w:bookmarkStart w:id="4" w:name="_GoBack"/>
      <w:r>
        <w:rPr>
          <w:rFonts w:ascii="Arial Narrow" w:eastAsia="Calibri" w:hAnsi="Arial Narrow" w:cstheme="majorHAnsi"/>
          <w:b/>
          <w:sz w:val="24"/>
          <w:szCs w:val="24"/>
        </w:rPr>
        <w:t>ÚNICO</w:t>
      </w:r>
      <w:r w:rsidR="00245204" w:rsidRPr="00E13E90">
        <w:rPr>
          <w:rFonts w:ascii="Arial Narrow" w:eastAsia="Calibri" w:hAnsi="Arial Narrow" w:cstheme="majorHAnsi"/>
          <w:b/>
          <w:sz w:val="24"/>
          <w:szCs w:val="24"/>
        </w:rPr>
        <w:t xml:space="preserve">. </w:t>
      </w:r>
      <w:bookmarkEnd w:id="3"/>
      <w:r w:rsidR="001850CD" w:rsidRPr="001850CD">
        <w:rPr>
          <w:rFonts w:ascii="Arial Narrow" w:eastAsia="Calibri" w:hAnsi="Arial Narrow" w:cstheme="majorHAnsi"/>
          <w:bCs/>
          <w:sz w:val="24"/>
          <w:szCs w:val="24"/>
        </w:rPr>
        <w:t>Sobre la integración del PAT CPS 2021, s</w:t>
      </w:r>
      <w:r w:rsidR="00B41D5E" w:rsidRPr="001850CD">
        <w:rPr>
          <w:rFonts w:ascii="Arial Narrow" w:eastAsia="Calibri" w:hAnsi="Arial Narrow" w:cstheme="majorHAnsi"/>
          <w:bCs/>
          <w:sz w:val="24"/>
          <w:szCs w:val="24"/>
        </w:rPr>
        <w:t>e</w:t>
      </w:r>
      <w:r w:rsidR="00B41D5E" w:rsidRPr="00CE01CC">
        <w:rPr>
          <w:rFonts w:ascii="Arial Narrow" w:eastAsia="Calibri" w:hAnsi="Arial Narrow" w:cstheme="majorHAnsi"/>
          <w:bCs/>
          <w:sz w:val="24"/>
          <w:szCs w:val="24"/>
        </w:rPr>
        <w:t xml:space="preserve"> aprueba por unanimidad de votos</w:t>
      </w:r>
      <w:r w:rsidR="001850CD">
        <w:rPr>
          <w:rFonts w:ascii="Arial Narrow" w:eastAsia="Calibri" w:hAnsi="Arial Narrow" w:cstheme="majorHAnsi"/>
          <w:bCs/>
          <w:sz w:val="24"/>
          <w:szCs w:val="24"/>
        </w:rPr>
        <w:t xml:space="preserve">: </w:t>
      </w:r>
      <w:r w:rsidR="00B41D5E" w:rsidRPr="00CE01CC">
        <w:rPr>
          <w:rFonts w:ascii="Arial Narrow" w:eastAsia="Calibri" w:hAnsi="Arial Narrow" w:cstheme="majorHAnsi"/>
          <w:bCs/>
          <w:sz w:val="24"/>
          <w:szCs w:val="24"/>
        </w:rPr>
        <w:t xml:space="preserve"> los </w:t>
      </w:r>
      <w:r w:rsidR="00B41D5E" w:rsidRPr="00CE01CC">
        <w:rPr>
          <w:rFonts w:ascii="Arial Narrow" w:hAnsi="Arial Narrow"/>
          <w:bCs/>
          <w:sz w:val="24"/>
          <w:szCs w:val="24"/>
        </w:rPr>
        <w:t>proyectos</w:t>
      </w:r>
      <w:r w:rsidR="001850CD">
        <w:rPr>
          <w:rFonts w:ascii="Arial Narrow" w:hAnsi="Arial Narrow"/>
          <w:bCs/>
          <w:sz w:val="24"/>
          <w:szCs w:val="24"/>
        </w:rPr>
        <w:t xml:space="preserve"> presentados por cada uno de los integrantes del CPS; </w:t>
      </w:r>
      <w:r w:rsidR="00B41D5E" w:rsidRPr="00CE01CC">
        <w:rPr>
          <w:rFonts w:ascii="Arial Narrow" w:hAnsi="Arial Narrow"/>
          <w:bCs/>
          <w:sz w:val="24"/>
          <w:szCs w:val="24"/>
        </w:rPr>
        <w:t>el cronograma de trabajo</w:t>
      </w:r>
      <w:r w:rsidR="0026641E">
        <w:rPr>
          <w:rFonts w:ascii="Arial Narrow" w:hAnsi="Arial Narrow"/>
          <w:bCs/>
          <w:sz w:val="24"/>
          <w:szCs w:val="24"/>
        </w:rPr>
        <w:t xml:space="preserve"> presentado</w:t>
      </w:r>
      <w:r w:rsidR="001850CD">
        <w:rPr>
          <w:rFonts w:ascii="Arial Narrow" w:hAnsi="Arial Narrow"/>
          <w:bCs/>
          <w:sz w:val="24"/>
          <w:szCs w:val="24"/>
        </w:rPr>
        <w:t>;</w:t>
      </w:r>
      <w:r w:rsidR="00B41D5E" w:rsidRPr="00CE01CC">
        <w:rPr>
          <w:rFonts w:ascii="Arial Narrow" w:hAnsi="Arial Narrow"/>
          <w:bCs/>
          <w:sz w:val="24"/>
          <w:szCs w:val="24"/>
        </w:rPr>
        <w:t xml:space="preserve"> y la metodología de consulta sobre </w:t>
      </w:r>
      <w:r w:rsidR="001850CD">
        <w:rPr>
          <w:rFonts w:ascii="Arial Narrow" w:hAnsi="Arial Narrow"/>
          <w:bCs/>
          <w:sz w:val="24"/>
          <w:szCs w:val="24"/>
        </w:rPr>
        <w:t>los proyectos</w:t>
      </w:r>
      <w:r w:rsidR="00B41D5E" w:rsidRPr="00CE01CC">
        <w:rPr>
          <w:rFonts w:ascii="Arial Narrow" w:hAnsi="Arial Narrow"/>
          <w:bCs/>
          <w:sz w:val="24"/>
          <w:szCs w:val="24"/>
        </w:rPr>
        <w:t>, con la Red Anticorrupción de Participación Social.</w:t>
      </w:r>
      <w:r w:rsidR="00AF3209">
        <w:rPr>
          <w:rFonts w:ascii="Arial Narrow" w:hAnsi="Arial Narrow"/>
          <w:bCs/>
          <w:sz w:val="24"/>
          <w:szCs w:val="24"/>
        </w:rPr>
        <w:t xml:space="preserve"> La presidenta, Dra. Annel Vázquez Anderson, solicitó a la Dra. Nancy García Vázquez que</w:t>
      </w:r>
      <w:r w:rsidR="001850CD">
        <w:rPr>
          <w:rFonts w:ascii="Arial Narrow" w:hAnsi="Arial Narrow"/>
          <w:bCs/>
          <w:sz w:val="24"/>
          <w:szCs w:val="24"/>
        </w:rPr>
        <w:t>,</w:t>
      </w:r>
      <w:r w:rsidR="00AF3209">
        <w:rPr>
          <w:rFonts w:ascii="Arial Narrow" w:hAnsi="Arial Narrow"/>
          <w:bCs/>
          <w:sz w:val="24"/>
          <w:szCs w:val="24"/>
        </w:rPr>
        <w:t xml:space="preserve"> con los insumos aprobados, se integre el borrador del PAT CPS 2021. </w:t>
      </w:r>
      <w:r w:rsidR="00B41D5E">
        <w:rPr>
          <w:rFonts w:ascii="Arial Narrow" w:hAnsi="Arial Narrow"/>
          <w:b/>
          <w:bCs/>
          <w:sz w:val="24"/>
          <w:szCs w:val="24"/>
        </w:rPr>
        <w:t xml:space="preserve"> </w:t>
      </w:r>
    </w:p>
    <w:bookmarkEnd w:id="4"/>
    <w:p w14:paraId="1DE5C8C7" w14:textId="77777777" w:rsidR="00E817E1" w:rsidRPr="00E13E90" w:rsidRDefault="00E817E1" w:rsidP="00B1109B">
      <w:pPr>
        <w:pStyle w:val="Normal1"/>
        <w:spacing w:line="259" w:lineRule="auto"/>
        <w:jc w:val="both"/>
        <w:rPr>
          <w:rFonts w:ascii="Arial Narrow" w:eastAsia="Calibri" w:hAnsi="Arial Narrow" w:cstheme="majorHAnsi"/>
          <w:sz w:val="24"/>
          <w:szCs w:val="24"/>
        </w:rPr>
      </w:pPr>
    </w:p>
    <w:p w14:paraId="135438C9" w14:textId="77777777" w:rsidR="00BE32B2" w:rsidRPr="00E13E90" w:rsidRDefault="00BE32B2" w:rsidP="00BE32B2">
      <w:pPr>
        <w:pStyle w:val="Normal1"/>
        <w:numPr>
          <w:ilvl w:val="0"/>
          <w:numId w:val="20"/>
        </w:numPr>
        <w:spacing w:line="259" w:lineRule="auto"/>
        <w:jc w:val="both"/>
        <w:rPr>
          <w:rFonts w:ascii="Arial Narrow" w:eastAsia="Calibri" w:hAnsi="Arial Narrow" w:cstheme="majorHAnsi"/>
          <w:b/>
          <w:sz w:val="24"/>
          <w:szCs w:val="24"/>
        </w:rPr>
      </w:pPr>
      <w:r w:rsidRPr="00E13E90">
        <w:rPr>
          <w:rFonts w:ascii="Arial Narrow" w:eastAsia="Calibri" w:hAnsi="Arial Narrow" w:cstheme="majorHAnsi"/>
          <w:b/>
          <w:sz w:val="24"/>
          <w:szCs w:val="24"/>
        </w:rPr>
        <w:t xml:space="preserve">Clausura de la sesión </w:t>
      </w:r>
    </w:p>
    <w:p w14:paraId="21133D3B" w14:textId="77777777" w:rsidR="00BE32B2" w:rsidRPr="00E13E90" w:rsidRDefault="00BE32B2" w:rsidP="00BE32B2">
      <w:pPr>
        <w:pStyle w:val="Normal1"/>
        <w:spacing w:line="259" w:lineRule="auto"/>
        <w:jc w:val="both"/>
        <w:rPr>
          <w:rFonts w:ascii="Arial Narrow" w:eastAsia="Calibri" w:hAnsi="Arial Narrow" w:cstheme="majorHAnsi"/>
          <w:b/>
          <w:sz w:val="24"/>
          <w:szCs w:val="24"/>
        </w:rPr>
      </w:pPr>
    </w:p>
    <w:p w14:paraId="7A20BB79" w14:textId="63DA8B72" w:rsidR="009F3ED0" w:rsidRPr="00E13E90" w:rsidRDefault="00873083" w:rsidP="00DD428D">
      <w:pPr>
        <w:pStyle w:val="Normal1"/>
        <w:spacing w:line="259" w:lineRule="auto"/>
        <w:jc w:val="both"/>
        <w:rPr>
          <w:rFonts w:ascii="Arial Narrow" w:eastAsia="Calibri" w:hAnsi="Arial Narrow" w:cstheme="majorHAnsi"/>
          <w:sz w:val="24"/>
          <w:szCs w:val="24"/>
        </w:rPr>
      </w:pPr>
      <w:r w:rsidRPr="00E13E90">
        <w:rPr>
          <w:rFonts w:ascii="Arial Narrow" w:eastAsia="Calibri" w:hAnsi="Arial Narrow" w:cstheme="majorHAnsi"/>
          <w:sz w:val="24"/>
          <w:szCs w:val="24"/>
        </w:rPr>
        <w:t xml:space="preserve">La presidenta del Comité de Participación Social, Dra. </w:t>
      </w:r>
      <w:r w:rsidR="00CF49B0">
        <w:rPr>
          <w:rFonts w:ascii="Arial Narrow" w:eastAsia="Calibri" w:hAnsi="Arial Narrow" w:cstheme="majorHAnsi"/>
          <w:sz w:val="24"/>
          <w:szCs w:val="24"/>
        </w:rPr>
        <w:t>Annel Alejandra Vázquez Anderson</w:t>
      </w:r>
      <w:r w:rsidRPr="00E13E90">
        <w:rPr>
          <w:rFonts w:ascii="Arial Narrow" w:eastAsia="Calibri" w:hAnsi="Arial Narrow" w:cstheme="majorHAnsi"/>
          <w:sz w:val="24"/>
          <w:szCs w:val="24"/>
        </w:rPr>
        <w:t>, en uso de la voz y no habiendo más asuntos que tratar, declara clausurada la presente sesión del Comité de Participación Social, siendo las 1</w:t>
      </w:r>
      <w:r w:rsidR="003B417C">
        <w:rPr>
          <w:rFonts w:ascii="Arial Narrow" w:eastAsia="Calibri" w:hAnsi="Arial Narrow" w:cstheme="majorHAnsi"/>
          <w:sz w:val="24"/>
          <w:szCs w:val="24"/>
        </w:rPr>
        <w:t>1:37</w:t>
      </w:r>
      <w:r w:rsidRPr="00E13E90">
        <w:rPr>
          <w:rFonts w:ascii="Arial Narrow" w:eastAsia="Calibri" w:hAnsi="Arial Narrow" w:cstheme="majorHAnsi"/>
          <w:sz w:val="24"/>
          <w:szCs w:val="24"/>
        </w:rPr>
        <w:t xml:space="preserve"> horas del día en que se actúa, lo que se hace constar para los efectos legales correspondientes. - - - - -  - - - - - - </w:t>
      </w:r>
      <w:r w:rsidR="009F3ED0" w:rsidRPr="00E13E90">
        <w:rPr>
          <w:rFonts w:ascii="Arial Narrow" w:eastAsia="Calibri" w:hAnsi="Arial Narrow" w:cstheme="majorHAnsi"/>
          <w:sz w:val="24"/>
          <w:szCs w:val="24"/>
        </w:rPr>
        <w:t xml:space="preserve">- - - - - - - </w:t>
      </w:r>
    </w:p>
    <w:p w14:paraId="54C51641" w14:textId="77777777" w:rsidR="009F3ED0" w:rsidRPr="00E13E90" w:rsidRDefault="009F3ED0" w:rsidP="00DD428D">
      <w:pPr>
        <w:pStyle w:val="Normal1"/>
        <w:spacing w:line="259" w:lineRule="auto"/>
        <w:jc w:val="both"/>
        <w:rPr>
          <w:rFonts w:ascii="Arial Narrow" w:eastAsia="Calibri" w:hAnsi="Arial Narrow" w:cstheme="majorHAnsi"/>
          <w:sz w:val="24"/>
          <w:szCs w:val="24"/>
        </w:rPr>
      </w:pPr>
    </w:p>
    <w:p w14:paraId="27F39AD9" w14:textId="77777777" w:rsidR="007E5216" w:rsidRPr="00E13E90" w:rsidRDefault="007E5216" w:rsidP="002564D3">
      <w:pPr>
        <w:pStyle w:val="Normal1"/>
        <w:spacing w:line="259" w:lineRule="auto"/>
        <w:jc w:val="center"/>
        <w:rPr>
          <w:rFonts w:ascii="Arial Narrow" w:eastAsia="Calibri" w:hAnsi="Arial Narrow" w:cstheme="majorHAnsi"/>
          <w:sz w:val="24"/>
          <w:szCs w:val="24"/>
        </w:rPr>
      </w:pPr>
    </w:p>
    <w:p w14:paraId="47884B80" w14:textId="77777777" w:rsidR="002564D3" w:rsidRPr="00E13E90" w:rsidRDefault="002564D3" w:rsidP="002564D3">
      <w:pPr>
        <w:pStyle w:val="Normal1"/>
        <w:spacing w:line="259" w:lineRule="auto"/>
        <w:jc w:val="center"/>
        <w:rPr>
          <w:rFonts w:ascii="Arial Narrow" w:eastAsia="Calibri" w:hAnsi="Arial Narrow" w:cstheme="majorHAnsi"/>
          <w:sz w:val="24"/>
          <w:szCs w:val="24"/>
        </w:rPr>
      </w:pPr>
    </w:p>
    <w:p w14:paraId="52C55114" w14:textId="77777777" w:rsidR="002564D3" w:rsidRPr="00E13E90" w:rsidRDefault="002564D3" w:rsidP="002564D3">
      <w:pPr>
        <w:pStyle w:val="Normal1"/>
        <w:spacing w:line="259" w:lineRule="auto"/>
        <w:jc w:val="center"/>
        <w:rPr>
          <w:rFonts w:ascii="Arial Narrow" w:eastAsia="Calibri" w:hAnsi="Arial Narrow" w:cstheme="majorHAnsi"/>
          <w:sz w:val="24"/>
          <w:szCs w:val="24"/>
        </w:rPr>
      </w:pPr>
    </w:p>
    <w:p w14:paraId="76C45576" w14:textId="7F46C7AB" w:rsidR="002564D3" w:rsidRDefault="002564D3" w:rsidP="002564D3">
      <w:pPr>
        <w:pStyle w:val="Normal1"/>
        <w:spacing w:line="259" w:lineRule="auto"/>
        <w:jc w:val="center"/>
        <w:rPr>
          <w:rFonts w:ascii="Arial Narrow" w:eastAsia="Calibri" w:hAnsi="Arial Narrow" w:cstheme="majorHAnsi"/>
          <w:sz w:val="24"/>
          <w:szCs w:val="24"/>
        </w:rPr>
      </w:pPr>
    </w:p>
    <w:p w14:paraId="5966EBFF" w14:textId="5C787FA9" w:rsidR="00853A4B" w:rsidRDefault="00853A4B" w:rsidP="002564D3">
      <w:pPr>
        <w:pStyle w:val="Normal1"/>
        <w:spacing w:line="259" w:lineRule="auto"/>
        <w:jc w:val="center"/>
        <w:rPr>
          <w:rFonts w:ascii="Arial Narrow" w:eastAsia="Calibri" w:hAnsi="Arial Narrow" w:cstheme="majorHAnsi"/>
          <w:sz w:val="24"/>
          <w:szCs w:val="24"/>
        </w:rPr>
      </w:pPr>
    </w:p>
    <w:p w14:paraId="15C65110" w14:textId="74207E0B" w:rsidR="00853A4B" w:rsidRDefault="00853A4B" w:rsidP="002564D3">
      <w:pPr>
        <w:pStyle w:val="Normal1"/>
        <w:spacing w:line="259" w:lineRule="auto"/>
        <w:jc w:val="center"/>
        <w:rPr>
          <w:rFonts w:ascii="Arial Narrow" w:eastAsia="Calibri" w:hAnsi="Arial Narrow" w:cstheme="majorHAnsi"/>
          <w:sz w:val="24"/>
          <w:szCs w:val="24"/>
        </w:rPr>
      </w:pPr>
    </w:p>
    <w:p w14:paraId="1D9064C8" w14:textId="47771F01" w:rsidR="00853A4B" w:rsidRDefault="00853A4B" w:rsidP="002564D3">
      <w:pPr>
        <w:pStyle w:val="Normal1"/>
        <w:spacing w:line="259" w:lineRule="auto"/>
        <w:jc w:val="center"/>
        <w:rPr>
          <w:rFonts w:ascii="Arial Narrow" w:eastAsia="Calibri" w:hAnsi="Arial Narrow" w:cstheme="majorHAnsi"/>
          <w:sz w:val="24"/>
          <w:szCs w:val="24"/>
        </w:rPr>
      </w:pPr>
    </w:p>
    <w:p w14:paraId="3FED34BE" w14:textId="0A0D2C87" w:rsidR="00853A4B" w:rsidRDefault="00853A4B" w:rsidP="002564D3">
      <w:pPr>
        <w:pStyle w:val="Normal1"/>
        <w:spacing w:line="259" w:lineRule="auto"/>
        <w:jc w:val="center"/>
        <w:rPr>
          <w:rFonts w:ascii="Arial Narrow" w:eastAsia="Calibri" w:hAnsi="Arial Narrow" w:cstheme="majorHAnsi"/>
          <w:sz w:val="24"/>
          <w:szCs w:val="24"/>
        </w:rPr>
      </w:pPr>
    </w:p>
    <w:p w14:paraId="3671DFCE" w14:textId="49A3B47B" w:rsidR="00853A4B" w:rsidRDefault="00853A4B" w:rsidP="002564D3">
      <w:pPr>
        <w:pStyle w:val="Normal1"/>
        <w:spacing w:line="259" w:lineRule="auto"/>
        <w:jc w:val="center"/>
        <w:rPr>
          <w:rFonts w:ascii="Arial Narrow" w:eastAsia="Calibri" w:hAnsi="Arial Narrow" w:cstheme="majorHAnsi"/>
          <w:sz w:val="24"/>
          <w:szCs w:val="24"/>
        </w:rPr>
      </w:pPr>
    </w:p>
    <w:p w14:paraId="284FB9F0" w14:textId="159CEB35" w:rsidR="00853A4B" w:rsidRDefault="00853A4B" w:rsidP="002564D3">
      <w:pPr>
        <w:pStyle w:val="Normal1"/>
        <w:spacing w:line="259" w:lineRule="auto"/>
        <w:jc w:val="center"/>
        <w:rPr>
          <w:rFonts w:ascii="Arial Narrow" w:eastAsia="Calibri" w:hAnsi="Arial Narrow" w:cstheme="majorHAnsi"/>
          <w:sz w:val="24"/>
          <w:szCs w:val="24"/>
        </w:rPr>
      </w:pPr>
    </w:p>
    <w:p w14:paraId="3FF7FA84" w14:textId="27525E84" w:rsidR="00853A4B" w:rsidRDefault="00853A4B" w:rsidP="002564D3">
      <w:pPr>
        <w:pStyle w:val="Normal1"/>
        <w:spacing w:line="259" w:lineRule="auto"/>
        <w:jc w:val="center"/>
        <w:rPr>
          <w:rFonts w:ascii="Arial Narrow" w:eastAsia="Calibri" w:hAnsi="Arial Narrow" w:cstheme="majorHAnsi"/>
          <w:sz w:val="24"/>
          <w:szCs w:val="24"/>
        </w:rPr>
      </w:pPr>
    </w:p>
    <w:p w14:paraId="1E00A926" w14:textId="1A65DD51" w:rsidR="00853A4B" w:rsidRDefault="00853A4B" w:rsidP="002564D3">
      <w:pPr>
        <w:pStyle w:val="Normal1"/>
        <w:spacing w:line="259" w:lineRule="auto"/>
        <w:jc w:val="center"/>
        <w:rPr>
          <w:rFonts w:ascii="Arial Narrow" w:eastAsia="Calibri" w:hAnsi="Arial Narrow" w:cstheme="majorHAnsi"/>
          <w:sz w:val="24"/>
          <w:szCs w:val="24"/>
        </w:rPr>
      </w:pPr>
    </w:p>
    <w:p w14:paraId="50E81CFB" w14:textId="73AC97A1" w:rsidR="00853A4B" w:rsidRDefault="00853A4B" w:rsidP="002564D3">
      <w:pPr>
        <w:pStyle w:val="Normal1"/>
        <w:spacing w:line="259" w:lineRule="auto"/>
        <w:jc w:val="center"/>
        <w:rPr>
          <w:rFonts w:ascii="Arial Narrow" w:eastAsia="Calibri" w:hAnsi="Arial Narrow" w:cstheme="majorHAnsi"/>
          <w:sz w:val="24"/>
          <w:szCs w:val="24"/>
        </w:rPr>
      </w:pPr>
    </w:p>
    <w:p w14:paraId="3F420282" w14:textId="62671B5A" w:rsidR="00853A4B" w:rsidRDefault="00853A4B" w:rsidP="002564D3">
      <w:pPr>
        <w:pStyle w:val="Normal1"/>
        <w:spacing w:line="259" w:lineRule="auto"/>
        <w:jc w:val="center"/>
        <w:rPr>
          <w:rFonts w:ascii="Arial Narrow" w:eastAsia="Calibri" w:hAnsi="Arial Narrow" w:cstheme="majorHAnsi"/>
          <w:sz w:val="24"/>
          <w:szCs w:val="24"/>
        </w:rPr>
      </w:pPr>
    </w:p>
    <w:p w14:paraId="28913BA4" w14:textId="66A9C44A" w:rsidR="00853A4B" w:rsidRDefault="00853A4B" w:rsidP="002564D3">
      <w:pPr>
        <w:pStyle w:val="Normal1"/>
        <w:spacing w:line="259" w:lineRule="auto"/>
        <w:jc w:val="center"/>
        <w:rPr>
          <w:rFonts w:ascii="Arial Narrow" w:eastAsia="Calibri" w:hAnsi="Arial Narrow" w:cstheme="majorHAnsi"/>
          <w:sz w:val="24"/>
          <w:szCs w:val="24"/>
        </w:rPr>
      </w:pPr>
    </w:p>
    <w:p w14:paraId="19DC3030" w14:textId="2F316B18" w:rsidR="00853A4B" w:rsidRDefault="00853A4B" w:rsidP="002564D3">
      <w:pPr>
        <w:pStyle w:val="Normal1"/>
        <w:spacing w:line="259" w:lineRule="auto"/>
        <w:jc w:val="center"/>
        <w:rPr>
          <w:rFonts w:ascii="Arial Narrow" w:eastAsia="Calibri" w:hAnsi="Arial Narrow" w:cstheme="majorHAnsi"/>
          <w:sz w:val="24"/>
          <w:szCs w:val="24"/>
        </w:rPr>
      </w:pPr>
    </w:p>
    <w:p w14:paraId="15E64067" w14:textId="3D416A3D" w:rsidR="00853A4B" w:rsidRDefault="00853A4B" w:rsidP="002564D3">
      <w:pPr>
        <w:pStyle w:val="Normal1"/>
        <w:spacing w:line="259" w:lineRule="auto"/>
        <w:jc w:val="center"/>
        <w:rPr>
          <w:rFonts w:ascii="Arial Narrow" w:eastAsia="Calibri" w:hAnsi="Arial Narrow" w:cstheme="majorHAnsi"/>
          <w:sz w:val="24"/>
          <w:szCs w:val="24"/>
        </w:rPr>
      </w:pPr>
    </w:p>
    <w:p w14:paraId="11957031" w14:textId="2CFDCCF6" w:rsidR="00853A4B" w:rsidRDefault="00853A4B" w:rsidP="002564D3">
      <w:pPr>
        <w:pStyle w:val="Normal1"/>
        <w:spacing w:line="259" w:lineRule="auto"/>
        <w:jc w:val="center"/>
        <w:rPr>
          <w:rFonts w:ascii="Arial Narrow" w:eastAsia="Calibri" w:hAnsi="Arial Narrow" w:cstheme="majorHAnsi"/>
          <w:sz w:val="24"/>
          <w:szCs w:val="24"/>
        </w:rPr>
      </w:pPr>
    </w:p>
    <w:p w14:paraId="1FACC5F2" w14:textId="77777777" w:rsidR="00853A4B" w:rsidRPr="00E13E90" w:rsidRDefault="00853A4B" w:rsidP="002564D3">
      <w:pPr>
        <w:pStyle w:val="Normal1"/>
        <w:spacing w:line="259" w:lineRule="auto"/>
        <w:jc w:val="center"/>
        <w:rPr>
          <w:rFonts w:ascii="Arial Narrow" w:eastAsia="Calibri" w:hAnsi="Arial Narrow" w:cstheme="majorHAnsi"/>
          <w:sz w:val="24"/>
          <w:szCs w:val="24"/>
        </w:rPr>
      </w:pPr>
    </w:p>
    <w:p w14:paraId="650F90F7" w14:textId="77777777" w:rsidR="002564D3" w:rsidRPr="00E13E90" w:rsidRDefault="002564D3" w:rsidP="002564D3">
      <w:pPr>
        <w:pStyle w:val="Normal1"/>
        <w:spacing w:line="259" w:lineRule="auto"/>
        <w:jc w:val="center"/>
        <w:rPr>
          <w:rFonts w:ascii="Arial Narrow" w:eastAsia="Calibri" w:hAnsi="Arial Narrow" w:cstheme="majorHAnsi"/>
          <w:sz w:val="24"/>
          <w:szCs w:val="24"/>
        </w:rPr>
      </w:pPr>
    </w:p>
    <w:p w14:paraId="213952BC" w14:textId="2AFD5289" w:rsidR="00873083" w:rsidRPr="00E13E90" w:rsidRDefault="00853A4B" w:rsidP="00873083">
      <w:pPr>
        <w:spacing w:line="239" w:lineRule="auto"/>
        <w:ind w:right="-15"/>
        <w:jc w:val="center"/>
        <w:rPr>
          <w:rFonts w:ascii="Arial Narrow" w:hAnsi="Arial Narrow" w:cstheme="majorHAnsi"/>
          <w:b/>
          <w:sz w:val="24"/>
          <w:szCs w:val="24"/>
        </w:rPr>
      </w:pPr>
      <w:r>
        <w:rPr>
          <w:rFonts w:ascii="Arial Narrow" w:hAnsi="Arial Narrow" w:cstheme="majorHAnsi"/>
          <w:b/>
          <w:sz w:val="24"/>
          <w:szCs w:val="24"/>
        </w:rPr>
        <w:t xml:space="preserve">Annel Alejandra Vázquez Anderson </w:t>
      </w:r>
    </w:p>
    <w:p w14:paraId="2F27CB91" w14:textId="77777777" w:rsidR="00873083" w:rsidRPr="00E13E90" w:rsidRDefault="00C03B30" w:rsidP="00873083">
      <w:pPr>
        <w:pStyle w:val="Normal1"/>
        <w:spacing w:line="259" w:lineRule="auto"/>
        <w:ind w:right="-15"/>
        <w:jc w:val="center"/>
        <w:rPr>
          <w:rFonts w:ascii="Arial Narrow" w:hAnsi="Arial Narrow" w:cstheme="majorHAnsi"/>
          <w:sz w:val="24"/>
          <w:szCs w:val="24"/>
        </w:rPr>
      </w:pPr>
      <w:r w:rsidRPr="00E13E90">
        <w:rPr>
          <w:rFonts w:ascii="Arial Narrow" w:hAnsi="Arial Narrow" w:cstheme="majorHAnsi"/>
          <w:sz w:val="24"/>
          <w:szCs w:val="24"/>
        </w:rPr>
        <w:t>Presidenta</w:t>
      </w:r>
    </w:p>
    <w:p w14:paraId="24B94847" w14:textId="77777777" w:rsidR="00873083" w:rsidRPr="00E13E90" w:rsidRDefault="00873083" w:rsidP="00873083">
      <w:pPr>
        <w:pStyle w:val="Normal1"/>
        <w:spacing w:line="259" w:lineRule="auto"/>
        <w:ind w:right="-15"/>
        <w:jc w:val="center"/>
        <w:rPr>
          <w:rFonts w:ascii="Arial Narrow" w:eastAsia="Calibri" w:hAnsi="Arial Narrow" w:cstheme="majorHAnsi"/>
          <w:sz w:val="24"/>
          <w:szCs w:val="24"/>
        </w:rPr>
      </w:pPr>
    </w:p>
    <w:p w14:paraId="73169405" w14:textId="68A55224" w:rsidR="00873083" w:rsidRDefault="00873083" w:rsidP="00873083">
      <w:pPr>
        <w:pStyle w:val="Normal1"/>
        <w:spacing w:line="259" w:lineRule="auto"/>
        <w:ind w:right="-15"/>
        <w:jc w:val="center"/>
        <w:rPr>
          <w:rFonts w:ascii="Arial Narrow" w:eastAsia="Calibri" w:hAnsi="Arial Narrow" w:cstheme="majorHAnsi"/>
          <w:sz w:val="24"/>
          <w:szCs w:val="24"/>
        </w:rPr>
      </w:pPr>
    </w:p>
    <w:p w14:paraId="294D2C6F" w14:textId="10AE73BF" w:rsidR="000A29F5" w:rsidRDefault="000A29F5" w:rsidP="00873083">
      <w:pPr>
        <w:pStyle w:val="Normal1"/>
        <w:spacing w:line="259" w:lineRule="auto"/>
        <w:ind w:right="-15"/>
        <w:jc w:val="center"/>
        <w:rPr>
          <w:rFonts w:ascii="Arial Narrow" w:eastAsia="Calibri" w:hAnsi="Arial Narrow" w:cstheme="majorHAnsi"/>
          <w:sz w:val="24"/>
          <w:szCs w:val="24"/>
        </w:rPr>
      </w:pPr>
    </w:p>
    <w:p w14:paraId="0F9B1C90" w14:textId="4CA3804D" w:rsidR="000A29F5" w:rsidRDefault="000A29F5" w:rsidP="00873083">
      <w:pPr>
        <w:pStyle w:val="Normal1"/>
        <w:spacing w:line="259" w:lineRule="auto"/>
        <w:ind w:right="-15"/>
        <w:jc w:val="center"/>
        <w:rPr>
          <w:rFonts w:ascii="Arial Narrow" w:eastAsia="Calibri" w:hAnsi="Arial Narrow" w:cstheme="majorHAnsi"/>
          <w:sz w:val="24"/>
          <w:szCs w:val="24"/>
        </w:rPr>
      </w:pPr>
    </w:p>
    <w:p w14:paraId="377DE875" w14:textId="77777777" w:rsidR="000A29F5" w:rsidRPr="00E13E90" w:rsidRDefault="000A29F5" w:rsidP="00873083">
      <w:pPr>
        <w:pStyle w:val="Normal1"/>
        <w:spacing w:line="259" w:lineRule="auto"/>
        <w:ind w:right="-15"/>
        <w:jc w:val="center"/>
        <w:rPr>
          <w:rFonts w:ascii="Arial Narrow" w:eastAsia="Calibri" w:hAnsi="Arial Narrow" w:cstheme="majorHAnsi"/>
          <w:sz w:val="24"/>
          <w:szCs w:val="24"/>
        </w:rPr>
      </w:pPr>
    </w:p>
    <w:p w14:paraId="443987EA" w14:textId="77777777" w:rsidR="00873083" w:rsidRPr="00E13E90" w:rsidRDefault="00873083" w:rsidP="00873083">
      <w:pPr>
        <w:pStyle w:val="Normal1"/>
        <w:spacing w:line="259" w:lineRule="auto"/>
        <w:ind w:right="-15"/>
        <w:jc w:val="center"/>
        <w:rPr>
          <w:rFonts w:ascii="Arial Narrow" w:eastAsia="Calibri" w:hAnsi="Arial Narrow" w:cstheme="majorHAnsi"/>
          <w:sz w:val="24"/>
          <w:szCs w:val="24"/>
        </w:rPr>
      </w:pPr>
    </w:p>
    <w:tbl>
      <w:tblPr>
        <w:tblStyle w:val="Tablaconcuadrc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4"/>
        <w:gridCol w:w="4335"/>
      </w:tblGrid>
      <w:tr w:rsidR="00873083" w:rsidRPr="00E13E90" w14:paraId="0A0BF061" w14:textId="77777777" w:rsidTr="004E329D">
        <w:tc>
          <w:tcPr>
            <w:tcW w:w="4334" w:type="dxa"/>
          </w:tcPr>
          <w:p w14:paraId="6E1FFED6" w14:textId="78C91E86" w:rsidR="00873083" w:rsidRPr="00E13E90" w:rsidRDefault="00853A4B" w:rsidP="004E329D">
            <w:pPr>
              <w:spacing w:line="239" w:lineRule="auto"/>
              <w:ind w:right="-15"/>
              <w:jc w:val="center"/>
              <w:rPr>
                <w:rFonts w:ascii="Arial Narrow" w:hAnsi="Arial Narrow" w:cstheme="majorHAnsi"/>
                <w:b/>
                <w:sz w:val="24"/>
                <w:szCs w:val="24"/>
              </w:rPr>
            </w:pPr>
            <w:r>
              <w:rPr>
                <w:rFonts w:ascii="Arial Narrow" w:hAnsi="Arial Narrow" w:cstheme="majorHAnsi"/>
                <w:b/>
                <w:sz w:val="24"/>
                <w:szCs w:val="24"/>
              </w:rPr>
              <w:t xml:space="preserve">José de Jesús Ibarra Cárdenas </w:t>
            </w:r>
          </w:p>
          <w:p w14:paraId="5C8047FC" w14:textId="77777777" w:rsidR="00873083" w:rsidRPr="00E13E90" w:rsidRDefault="00873083" w:rsidP="004E329D">
            <w:pPr>
              <w:pStyle w:val="Normal1"/>
              <w:spacing w:line="259" w:lineRule="auto"/>
              <w:ind w:right="-15"/>
              <w:jc w:val="center"/>
              <w:rPr>
                <w:rFonts w:ascii="Arial Narrow" w:eastAsia="Calibri" w:hAnsi="Arial Narrow" w:cstheme="majorHAnsi"/>
                <w:sz w:val="24"/>
                <w:szCs w:val="24"/>
              </w:rPr>
            </w:pPr>
            <w:r w:rsidRPr="00E13E90">
              <w:rPr>
                <w:rFonts w:ascii="Arial Narrow" w:hAnsi="Arial Narrow" w:cstheme="majorHAnsi"/>
                <w:sz w:val="24"/>
                <w:szCs w:val="24"/>
              </w:rPr>
              <w:t>Integrante</w:t>
            </w:r>
          </w:p>
        </w:tc>
        <w:tc>
          <w:tcPr>
            <w:tcW w:w="4335" w:type="dxa"/>
          </w:tcPr>
          <w:p w14:paraId="40566C48" w14:textId="487F553C" w:rsidR="00873083" w:rsidRPr="00E13E90" w:rsidRDefault="00853A4B" w:rsidP="004E329D">
            <w:pPr>
              <w:spacing w:line="239" w:lineRule="auto"/>
              <w:ind w:right="-15"/>
              <w:jc w:val="center"/>
              <w:rPr>
                <w:rFonts w:ascii="Arial Narrow" w:hAnsi="Arial Narrow" w:cstheme="majorHAnsi"/>
                <w:b/>
                <w:sz w:val="24"/>
                <w:szCs w:val="24"/>
              </w:rPr>
            </w:pPr>
            <w:r>
              <w:rPr>
                <w:rFonts w:ascii="Arial Narrow" w:hAnsi="Arial Narrow" w:cstheme="majorHAnsi"/>
                <w:b/>
                <w:sz w:val="24"/>
                <w:szCs w:val="24"/>
              </w:rPr>
              <w:t xml:space="preserve">Nancy García Vázquez </w:t>
            </w:r>
          </w:p>
          <w:p w14:paraId="4E84E8E9" w14:textId="77777777" w:rsidR="00873083" w:rsidRPr="00E13E90" w:rsidRDefault="00873083" w:rsidP="004E329D">
            <w:pPr>
              <w:pStyle w:val="Normal1"/>
              <w:spacing w:line="259" w:lineRule="auto"/>
              <w:ind w:right="-15"/>
              <w:jc w:val="center"/>
              <w:rPr>
                <w:rFonts w:ascii="Arial Narrow" w:hAnsi="Arial Narrow" w:cstheme="majorHAnsi"/>
                <w:sz w:val="24"/>
                <w:szCs w:val="24"/>
              </w:rPr>
            </w:pPr>
            <w:r w:rsidRPr="00E13E90">
              <w:rPr>
                <w:rFonts w:ascii="Arial Narrow" w:hAnsi="Arial Narrow" w:cstheme="majorHAnsi"/>
                <w:sz w:val="24"/>
                <w:szCs w:val="24"/>
              </w:rPr>
              <w:t>Integrante</w:t>
            </w:r>
          </w:p>
          <w:p w14:paraId="5BE81BEB" w14:textId="77777777" w:rsidR="00873083" w:rsidRPr="00E13E90" w:rsidRDefault="00873083" w:rsidP="004E329D">
            <w:pPr>
              <w:pStyle w:val="Normal1"/>
              <w:spacing w:line="259" w:lineRule="auto"/>
              <w:ind w:right="-15"/>
              <w:jc w:val="center"/>
              <w:rPr>
                <w:rFonts w:ascii="Arial Narrow" w:hAnsi="Arial Narrow" w:cstheme="majorHAnsi"/>
                <w:sz w:val="24"/>
                <w:szCs w:val="24"/>
              </w:rPr>
            </w:pPr>
          </w:p>
          <w:p w14:paraId="7283E813" w14:textId="77777777" w:rsidR="00873083" w:rsidRPr="00E13E90" w:rsidRDefault="00873083" w:rsidP="004E329D">
            <w:pPr>
              <w:pStyle w:val="Normal1"/>
              <w:spacing w:line="259" w:lineRule="auto"/>
              <w:ind w:right="-15"/>
              <w:jc w:val="center"/>
              <w:rPr>
                <w:rFonts w:ascii="Arial Narrow" w:hAnsi="Arial Narrow" w:cstheme="majorHAnsi"/>
                <w:sz w:val="24"/>
                <w:szCs w:val="24"/>
              </w:rPr>
            </w:pPr>
          </w:p>
          <w:p w14:paraId="496B1BB6" w14:textId="77777777" w:rsidR="00873083" w:rsidRPr="00E13E90" w:rsidRDefault="00873083" w:rsidP="004E329D">
            <w:pPr>
              <w:pStyle w:val="Normal1"/>
              <w:spacing w:line="259" w:lineRule="auto"/>
              <w:ind w:right="-15"/>
              <w:jc w:val="center"/>
              <w:rPr>
                <w:rFonts w:ascii="Arial Narrow" w:eastAsia="Calibri" w:hAnsi="Arial Narrow" w:cstheme="majorHAnsi"/>
                <w:sz w:val="24"/>
                <w:szCs w:val="24"/>
              </w:rPr>
            </w:pPr>
          </w:p>
          <w:p w14:paraId="2D12E3DE" w14:textId="744BAC37" w:rsidR="002564D3" w:rsidRDefault="002564D3" w:rsidP="004E329D">
            <w:pPr>
              <w:pStyle w:val="Normal1"/>
              <w:spacing w:line="259" w:lineRule="auto"/>
              <w:ind w:right="-15"/>
              <w:jc w:val="center"/>
              <w:rPr>
                <w:rFonts w:ascii="Arial Narrow" w:eastAsia="Calibri" w:hAnsi="Arial Narrow" w:cstheme="majorHAnsi"/>
                <w:sz w:val="24"/>
                <w:szCs w:val="24"/>
              </w:rPr>
            </w:pPr>
          </w:p>
          <w:p w14:paraId="161AA069" w14:textId="16889B50" w:rsidR="000A29F5" w:rsidRDefault="000A29F5" w:rsidP="004E329D">
            <w:pPr>
              <w:pStyle w:val="Normal1"/>
              <w:spacing w:line="259" w:lineRule="auto"/>
              <w:ind w:right="-15"/>
              <w:jc w:val="center"/>
              <w:rPr>
                <w:rFonts w:ascii="Arial Narrow" w:eastAsia="Calibri" w:hAnsi="Arial Narrow" w:cstheme="majorHAnsi"/>
                <w:sz w:val="24"/>
                <w:szCs w:val="24"/>
              </w:rPr>
            </w:pPr>
          </w:p>
          <w:p w14:paraId="11BB0443" w14:textId="4E9F3AA8" w:rsidR="000A29F5" w:rsidRDefault="000A29F5" w:rsidP="004E329D">
            <w:pPr>
              <w:pStyle w:val="Normal1"/>
              <w:spacing w:line="259" w:lineRule="auto"/>
              <w:ind w:right="-15"/>
              <w:jc w:val="center"/>
              <w:rPr>
                <w:rFonts w:ascii="Arial Narrow" w:eastAsia="Calibri" w:hAnsi="Arial Narrow" w:cstheme="majorHAnsi"/>
                <w:sz w:val="24"/>
                <w:szCs w:val="24"/>
              </w:rPr>
            </w:pPr>
          </w:p>
          <w:p w14:paraId="4D9A2156" w14:textId="77777777" w:rsidR="000A29F5" w:rsidRPr="00E13E90" w:rsidRDefault="000A29F5" w:rsidP="004E329D">
            <w:pPr>
              <w:pStyle w:val="Normal1"/>
              <w:spacing w:line="259" w:lineRule="auto"/>
              <w:ind w:right="-15"/>
              <w:jc w:val="center"/>
              <w:rPr>
                <w:rFonts w:ascii="Arial Narrow" w:eastAsia="Calibri" w:hAnsi="Arial Narrow" w:cstheme="majorHAnsi"/>
                <w:sz w:val="24"/>
                <w:szCs w:val="24"/>
              </w:rPr>
            </w:pPr>
          </w:p>
          <w:p w14:paraId="48BC91D1" w14:textId="77777777" w:rsidR="002564D3" w:rsidRPr="00E13E90" w:rsidRDefault="002564D3" w:rsidP="004E329D">
            <w:pPr>
              <w:pStyle w:val="Normal1"/>
              <w:spacing w:line="259" w:lineRule="auto"/>
              <w:ind w:right="-15"/>
              <w:jc w:val="center"/>
              <w:rPr>
                <w:rFonts w:ascii="Arial Narrow" w:eastAsia="Calibri" w:hAnsi="Arial Narrow" w:cstheme="majorHAnsi"/>
                <w:sz w:val="24"/>
                <w:szCs w:val="24"/>
              </w:rPr>
            </w:pPr>
          </w:p>
          <w:p w14:paraId="0532D46C" w14:textId="77777777" w:rsidR="002564D3" w:rsidRPr="00E13E90" w:rsidRDefault="002564D3" w:rsidP="004E329D">
            <w:pPr>
              <w:pStyle w:val="Normal1"/>
              <w:spacing w:line="259" w:lineRule="auto"/>
              <w:ind w:right="-15"/>
              <w:jc w:val="center"/>
              <w:rPr>
                <w:rFonts w:ascii="Arial Narrow" w:eastAsia="Calibri" w:hAnsi="Arial Narrow" w:cstheme="majorHAnsi"/>
                <w:sz w:val="24"/>
                <w:szCs w:val="24"/>
              </w:rPr>
            </w:pPr>
          </w:p>
        </w:tc>
      </w:tr>
      <w:tr w:rsidR="00873083" w:rsidRPr="00E13E90" w14:paraId="3C7343F2" w14:textId="77777777" w:rsidTr="004E329D">
        <w:tc>
          <w:tcPr>
            <w:tcW w:w="4334" w:type="dxa"/>
          </w:tcPr>
          <w:p w14:paraId="0711751C" w14:textId="4FA1C8FF" w:rsidR="00873083" w:rsidRPr="00E13E90" w:rsidRDefault="00853A4B" w:rsidP="004E329D">
            <w:pPr>
              <w:spacing w:line="239" w:lineRule="auto"/>
              <w:ind w:right="-15"/>
              <w:jc w:val="center"/>
              <w:rPr>
                <w:rFonts w:ascii="Arial Narrow" w:hAnsi="Arial Narrow" w:cstheme="majorHAnsi"/>
                <w:b/>
                <w:sz w:val="24"/>
                <w:szCs w:val="24"/>
              </w:rPr>
            </w:pPr>
            <w:r>
              <w:rPr>
                <w:rFonts w:ascii="Arial Narrow" w:hAnsi="Arial Narrow" w:cstheme="majorHAnsi"/>
                <w:b/>
                <w:sz w:val="24"/>
                <w:szCs w:val="24"/>
              </w:rPr>
              <w:t xml:space="preserve">David Gómez Álvarez </w:t>
            </w:r>
          </w:p>
          <w:p w14:paraId="43C66BAB" w14:textId="77777777" w:rsidR="00873083" w:rsidRPr="00E13E90" w:rsidRDefault="00873083" w:rsidP="004E329D">
            <w:pPr>
              <w:pStyle w:val="Normal1"/>
              <w:spacing w:line="259" w:lineRule="auto"/>
              <w:ind w:right="-15"/>
              <w:jc w:val="center"/>
              <w:rPr>
                <w:rFonts w:ascii="Arial Narrow" w:eastAsia="Calibri" w:hAnsi="Arial Narrow" w:cstheme="majorHAnsi"/>
                <w:sz w:val="24"/>
                <w:szCs w:val="24"/>
              </w:rPr>
            </w:pPr>
            <w:r w:rsidRPr="00E13E90">
              <w:rPr>
                <w:rFonts w:ascii="Arial Narrow" w:hAnsi="Arial Narrow" w:cstheme="majorHAnsi"/>
                <w:sz w:val="24"/>
                <w:szCs w:val="24"/>
              </w:rPr>
              <w:t>Integrante</w:t>
            </w:r>
          </w:p>
        </w:tc>
        <w:tc>
          <w:tcPr>
            <w:tcW w:w="4335" w:type="dxa"/>
          </w:tcPr>
          <w:p w14:paraId="2E1D5750" w14:textId="3D17F63B" w:rsidR="00873083" w:rsidRPr="00E13E90" w:rsidRDefault="00853A4B" w:rsidP="004E329D">
            <w:pPr>
              <w:spacing w:line="239" w:lineRule="auto"/>
              <w:ind w:right="-15"/>
              <w:jc w:val="center"/>
              <w:rPr>
                <w:rFonts w:ascii="Arial Narrow" w:hAnsi="Arial Narrow" w:cstheme="majorHAnsi"/>
                <w:b/>
                <w:sz w:val="24"/>
                <w:szCs w:val="24"/>
              </w:rPr>
            </w:pPr>
            <w:r>
              <w:rPr>
                <w:rFonts w:ascii="Arial Narrow" w:hAnsi="Arial Narrow" w:cstheme="majorHAnsi"/>
                <w:b/>
                <w:sz w:val="24"/>
                <w:szCs w:val="24"/>
              </w:rPr>
              <w:t>Pedro Vicente Viveros Reyes</w:t>
            </w:r>
          </w:p>
          <w:p w14:paraId="36AB69E3" w14:textId="77777777" w:rsidR="00873083" w:rsidRPr="00E13E90" w:rsidRDefault="00873083" w:rsidP="004E329D">
            <w:pPr>
              <w:pStyle w:val="Normal1"/>
              <w:spacing w:line="259" w:lineRule="auto"/>
              <w:ind w:right="-15"/>
              <w:jc w:val="center"/>
              <w:rPr>
                <w:rFonts w:ascii="Arial Narrow" w:hAnsi="Arial Narrow" w:cstheme="majorHAnsi"/>
                <w:sz w:val="24"/>
                <w:szCs w:val="24"/>
              </w:rPr>
            </w:pPr>
            <w:r w:rsidRPr="00E13E90">
              <w:rPr>
                <w:rFonts w:ascii="Arial Narrow" w:hAnsi="Arial Narrow" w:cstheme="majorHAnsi"/>
                <w:sz w:val="24"/>
                <w:szCs w:val="24"/>
              </w:rPr>
              <w:t>Integrante</w:t>
            </w:r>
          </w:p>
          <w:p w14:paraId="6909EA6D" w14:textId="77777777" w:rsidR="00873083" w:rsidRPr="00E13E90" w:rsidRDefault="00873083" w:rsidP="004E329D">
            <w:pPr>
              <w:pStyle w:val="Normal1"/>
              <w:spacing w:line="259" w:lineRule="auto"/>
              <w:ind w:right="-15"/>
              <w:jc w:val="center"/>
              <w:rPr>
                <w:rFonts w:ascii="Arial Narrow" w:eastAsia="Calibri" w:hAnsi="Arial Narrow" w:cstheme="majorHAnsi"/>
                <w:sz w:val="24"/>
                <w:szCs w:val="24"/>
              </w:rPr>
            </w:pPr>
          </w:p>
        </w:tc>
      </w:tr>
    </w:tbl>
    <w:p w14:paraId="2D02676B" w14:textId="77777777" w:rsidR="009E77B7" w:rsidRPr="00E13E90" w:rsidRDefault="009E77B7">
      <w:pPr>
        <w:pStyle w:val="Normal1"/>
        <w:rPr>
          <w:rFonts w:ascii="Arial Narrow" w:eastAsia="Calibri" w:hAnsi="Arial Narrow" w:cstheme="majorHAnsi"/>
          <w:b/>
          <w:sz w:val="24"/>
          <w:szCs w:val="24"/>
        </w:rPr>
      </w:pPr>
    </w:p>
    <w:sectPr w:rsidR="009E77B7" w:rsidRPr="00E13E90" w:rsidSect="000D485C">
      <w:headerReference w:type="default" r:id="rId8"/>
      <w:footerReference w:type="default" r:id="rId9"/>
      <w:pgSz w:w="12240" w:h="15840" w:code="1"/>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E6E5F" w14:textId="77777777" w:rsidR="0024583D" w:rsidRDefault="0024583D" w:rsidP="006B0E5B">
      <w:pPr>
        <w:spacing w:line="240" w:lineRule="auto"/>
      </w:pPr>
      <w:r>
        <w:separator/>
      </w:r>
    </w:p>
  </w:endnote>
  <w:endnote w:type="continuationSeparator" w:id="0">
    <w:p w14:paraId="7D0A45F8" w14:textId="77777777" w:rsidR="0024583D" w:rsidRDefault="0024583D" w:rsidP="006B0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EF4BE" w14:textId="77777777" w:rsidR="00286468" w:rsidRDefault="00286468" w:rsidP="009F3ED0">
    <w:pPr>
      <w:ind w:right="-1060"/>
      <w:rPr>
        <w:rFonts w:ascii="Tahoma" w:hAnsi="Tahoma" w:cs="Tahoma"/>
        <w:sz w:val="16"/>
        <w:szCs w:val="16"/>
      </w:rPr>
    </w:pPr>
  </w:p>
  <w:p w14:paraId="611FC93B" w14:textId="77777777" w:rsidR="00286468" w:rsidRPr="00B053A9" w:rsidRDefault="00286468" w:rsidP="00B053A9">
    <w:pPr>
      <w:ind w:left="180" w:right="-1060"/>
      <w:jc w:val="center"/>
      <w:rPr>
        <w:rFonts w:ascii="Arial Narrow" w:eastAsia="Batang" w:hAnsi="Arial Narrow" w:cs="Tahoma"/>
        <w:sz w:val="18"/>
        <w:szCs w:val="18"/>
      </w:rPr>
    </w:pPr>
    <w:r w:rsidRPr="00B053A9">
      <w:rPr>
        <w:rFonts w:ascii="Arial Narrow" w:hAnsi="Arial Narrow" w:cs="Tahoma"/>
        <w:sz w:val="18"/>
        <w:szCs w:val="18"/>
      </w:rPr>
      <w:t>LA PRESENTE HOJA FORMA PARTE INTEGRAL DEL ACTA DEL COMITÉ DE PARTICIPACIÓN SOCIAL</w:t>
    </w:r>
    <w:r w:rsidRPr="00B053A9">
      <w:rPr>
        <w:rFonts w:ascii="Arial Narrow" w:eastAsia="Batang" w:hAnsi="Arial Narrow" w:cs="Tahoma"/>
        <w:sz w:val="18"/>
        <w:szCs w:val="18"/>
      </w:rPr>
      <w:t>,</w:t>
    </w:r>
  </w:p>
  <w:p w14:paraId="1B77BCB8" w14:textId="55301603" w:rsidR="00286468" w:rsidRPr="00B053A9" w:rsidRDefault="00286468" w:rsidP="00B053A9">
    <w:pPr>
      <w:ind w:right="-1060"/>
      <w:jc w:val="center"/>
      <w:rPr>
        <w:rFonts w:ascii="Arial Narrow" w:hAnsi="Arial Narrow" w:cs="Tahoma"/>
        <w:sz w:val="18"/>
        <w:szCs w:val="18"/>
      </w:rPr>
    </w:pPr>
    <w:r w:rsidRPr="00B053A9">
      <w:rPr>
        <w:rFonts w:ascii="Arial Narrow" w:hAnsi="Arial Narrow" w:cs="Tahoma"/>
        <w:sz w:val="18"/>
        <w:szCs w:val="18"/>
      </w:rPr>
      <w:t xml:space="preserve">CELEBRADA CON FECHA </w:t>
    </w:r>
    <w:r w:rsidR="00291B6E">
      <w:rPr>
        <w:rFonts w:ascii="Arial Narrow" w:hAnsi="Arial Narrow" w:cs="Tahoma"/>
        <w:sz w:val="18"/>
        <w:szCs w:val="18"/>
      </w:rPr>
      <w:t>22</w:t>
    </w:r>
    <w:r w:rsidR="00667061">
      <w:rPr>
        <w:rFonts w:ascii="Arial Narrow" w:hAnsi="Arial Narrow" w:cs="Tahoma"/>
        <w:sz w:val="18"/>
        <w:szCs w:val="18"/>
      </w:rPr>
      <w:t xml:space="preserve"> </w:t>
    </w:r>
    <w:r w:rsidRPr="00B053A9">
      <w:rPr>
        <w:rFonts w:ascii="Arial Narrow" w:hAnsi="Arial Narrow" w:cs="Tahoma"/>
        <w:sz w:val="18"/>
        <w:szCs w:val="18"/>
      </w:rPr>
      <w:t xml:space="preserve">DE </w:t>
    </w:r>
    <w:r w:rsidR="00291B6E">
      <w:rPr>
        <w:rFonts w:ascii="Arial Narrow" w:hAnsi="Arial Narrow" w:cs="Tahoma"/>
        <w:sz w:val="18"/>
        <w:szCs w:val="18"/>
      </w:rPr>
      <w:t>DIC</w:t>
    </w:r>
    <w:r w:rsidR="008B0845">
      <w:rPr>
        <w:rFonts w:ascii="Arial Narrow" w:hAnsi="Arial Narrow" w:cs="Tahoma"/>
        <w:sz w:val="18"/>
        <w:szCs w:val="18"/>
      </w:rPr>
      <w:t>IEMBRE</w:t>
    </w:r>
    <w:r w:rsidRPr="00B053A9">
      <w:rPr>
        <w:rFonts w:ascii="Arial Narrow" w:hAnsi="Arial Narrow" w:cs="Tahoma"/>
        <w:sz w:val="18"/>
        <w:szCs w:val="18"/>
      </w:rPr>
      <w:t xml:space="preserve"> DEL 2020</w:t>
    </w:r>
  </w:p>
  <w:sdt>
    <w:sdtPr>
      <w:rPr>
        <w:rFonts w:ascii="Arial Narrow" w:hAnsi="Arial Narrow"/>
        <w:sz w:val="18"/>
        <w:szCs w:val="18"/>
        <w:lang w:val="es-ES"/>
      </w:rPr>
      <w:id w:val="250395305"/>
      <w:docPartObj>
        <w:docPartGallery w:val="Page Numbers (Top of Page)"/>
        <w:docPartUnique/>
      </w:docPartObj>
    </w:sdtPr>
    <w:sdtEndPr/>
    <w:sdtContent>
      <w:p w14:paraId="5B8FA1FA" w14:textId="77777777" w:rsidR="00286468" w:rsidRPr="00B053A9" w:rsidRDefault="00286468" w:rsidP="00B053A9">
        <w:pPr>
          <w:jc w:val="center"/>
          <w:rPr>
            <w:rFonts w:ascii="Arial Narrow" w:hAnsi="Arial Narrow"/>
            <w:sz w:val="18"/>
            <w:szCs w:val="18"/>
            <w:lang w:val="es-ES"/>
          </w:rPr>
        </w:pPr>
        <w:r w:rsidRPr="00B053A9">
          <w:rPr>
            <w:rFonts w:ascii="Arial Narrow" w:hAnsi="Arial Narrow"/>
            <w:sz w:val="18"/>
            <w:szCs w:val="18"/>
            <w:lang w:val="es-ES"/>
          </w:rPr>
          <w:t xml:space="preserve">                                                                                                                                                                                                </w:t>
        </w:r>
      </w:p>
      <w:p w14:paraId="3045EA6F" w14:textId="11AB6859" w:rsidR="00286468" w:rsidRPr="00B053A9" w:rsidRDefault="00286468" w:rsidP="00B053A9">
        <w:pPr>
          <w:jc w:val="center"/>
          <w:rPr>
            <w:rFonts w:ascii="Arial Narrow" w:hAnsi="Arial Narrow"/>
            <w:sz w:val="18"/>
            <w:szCs w:val="18"/>
            <w:lang w:val="es-ES"/>
          </w:rPr>
        </w:pPr>
        <w:r w:rsidRPr="00B053A9">
          <w:rPr>
            <w:rFonts w:ascii="Arial Narrow" w:hAnsi="Arial Narrow"/>
            <w:sz w:val="18"/>
            <w:szCs w:val="18"/>
            <w:lang w:val="es-ES"/>
          </w:rPr>
          <w:t xml:space="preserve">                                                                                                                                                                                                  </w:t>
        </w:r>
        <w:r w:rsidRPr="00B053A9">
          <w:rPr>
            <w:rFonts w:ascii="Arial Narrow" w:hAnsi="Arial Narrow"/>
            <w:sz w:val="18"/>
            <w:szCs w:val="18"/>
            <w:lang w:val="es-ES"/>
          </w:rPr>
          <w:fldChar w:fldCharType="begin"/>
        </w:r>
        <w:r w:rsidRPr="00B053A9">
          <w:rPr>
            <w:rFonts w:ascii="Arial Narrow" w:hAnsi="Arial Narrow"/>
            <w:sz w:val="18"/>
            <w:szCs w:val="18"/>
            <w:lang w:val="es-ES"/>
          </w:rPr>
          <w:instrText xml:space="preserve"> PAGE </w:instrText>
        </w:r>
        <w:r w:rsidRPr="00B053A9">
          <w:rPr>
            <w:rFonts w:ascii="Arial Narrow" w:hAnsi="Arial Narrow"/>
            <w:sz w:val="18"/>
            <w:szCs w:val="18"/>
            <w:lang w:val="es-ES"/>
          </w:rPr>
          <w:fldChar w:fldCharType="separate"/>
        </w:r>
        <w:r w:rsidR="00A86C0E">
          <w:rPr>
            <w:rFonts w:ascii="Arial Narrow" w:hAnsi="Arial Narrow"/>
            <w:noProof/>
            <w:sz w:val="18"/>
            <w:szCs w:val="18"/>
            <w:lang w:val="es-ES"/>
          </w:rPr>
          <w:t>6</w:t>
        </w:r>
        <w:r w:rsidRPr="00B053A9">
          <w:rPr>
            <w:rFonts w:ascii="Arial Narrow" w:hAnsi="Arial Narrow"/>
            <w:sz w:val="18"/>
            <w:szCs w:val="18"/>
            <w:lang w:val="es-ES"/>
          </w:rPr>
          <w:fldChar w:fldCharType="end"/>
        </w:r>
        <w:r w:rsidRPr="00B053A9">
          <w:rPr>
            <w:rFonts w:ascii="Arial Narrow" w:hAnsi="Arial Narrow"/>
            <w:sz w:val="18"/>
            <w:szCs w:val="18"/>
            <w:lang w:val="es-ES"/>
          </w:rPr>
          <w:t xml:space="preserve">/ </w:t>
        </w:r>
        <w:r w:rsidRPr="00B053A9">
          <w:rPr>
            <w:rFonts w:ascii="Arial Narrow" w:hAnsi="Arial Narrow"/>
            <w:sz w:val="18"/>
            <w:szCs w:val="18"/>
            <w:lang w:val="es-ES"/>
          </w:rPr>
          <w:fldChar w:fldCharType="begin"/>
        </w:r>
        <w:r w:rsidRPr="00B053A9">
          <w:rPr>
            <w:rFonts w:ascii="Arial Narrow" w:hAnsi="Arial Narrow"/>
            <w:sz w:val="18"/>
            <w:szCs w:val="18"/>
            <w:lang w:val="es-ES"/>
          </w:rPr>
          <w:instrText xml:space="preserve"> NUMPAGES  </w:instrText>
        </w:r>
        <w:r w:rsidRPr="00B053A9">
          <w:rPr>
            <w:rFonts w:ascii="Arial Narrow" w:hAnsi="Arial Narrow"/>
            <w:sz w:val="18"/>
            <w:szCs w:val="18"/>
            <w:lang w:val="es-ES"/>
          </w:rPr>
          <w:fldChar w:fldCharType="separate"/>
        </w:r>
        <w:r w:rsidR="00A86C0E">
          <w:rPr>
            <w:rFonts w:ascii="Arial Narrow" w:hAnsi="Arial Narrow"/>
            <w:noProof/>
            <w:sz w:val="18"/>
            <w:szCs w:val="18"/>
            <w:lang w:val="es-ES"/>
          </w:rPr>
          <w:t>7</w:t>
        </w:r>
        <w:r w:rsidRPr="00B053A9">
          <w:rPr>
            <w:rFonts w:ascii="Arial Narrow" w:hAnsi="Arial Narrow"/>
            <w:sz w:val="18"/>
            <w:szCs w:val="18"/>
            <w:lang w:val="es-ES"/>
          </w:rPr>
          <w:fldChar w:fldCharType="end"/>
        </w:r>
      </w:p>
    </w:sdtContent>
  </w:sdt>
  <w:p w14:paraId="053F6C69" w14:textId="77777777" w:rsidR="00286468" w:rsidRDefault="0028646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E9325" w14:textId="77777777" w:rsidR="0024583D" w:rsidRDefault="0024583D" w:rsidP="006B0E5B">
      <w:pPr>
        <w:spacing w:line="240" w:lineRule="auto"/>
      </w:pPr>
      <w:r>
        <w:separator/>
      </w:r>
    </w:p>
  </w:footnote>
  <w:footnote w:type="continuationSeparator" w:id="0">
    <w:p w14:paraId="353323DC" w14:textId="77777777" w:rsidR="0024583D" w:rsidRDefault="0024583D" w:rsidP="006B0E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08208" w14:textId="77777777" w:rsidR="00286468" w:rsidRDefault="00286468" w:rsidP="001E65CE">
    <w:pPr>
      <w:pStyle w:val="Normal1"/>
      <w:tabs>
        <w:tab w:val="left" w:pos="6120"/>
      </w:tabs>
      <w:rPr>
        <w:rFonts w:ascii="Arial Narrow" w:eastAsia="Calibri" w:hAnsi="Arial Narrow" w:cstheme="majorHAnsi"/>
        <w:b/>
        <w:bCs/>
        <w:sz w:val="18"/>
        <w:szCs w:val="18"/>
      </w:rPr>
    </w:pPr>
    <w:r>
      <w:rPr>
        <w:noProof/>
      </w:rPr>
      <w:drawing>
        <wp:anchor distT="0" distB="0" distL="114300" distR="114300" simplePos="0" relativeHeight="251658240" behindDoc="0" locked="0" layoutInCell="1" allowOverlap="1" wp14:anchorId="71F3425D" wp14:editId="1C45D28A">
          <wp:simplePos x="0" y="0"/>
          <wp:positionH relativeFrom="margin">
            <wp:align>right</wp:align>
          </wp:positionH>
          <wp:positionV relativeFrom="paragraph">
            <wp:posOffset>8255</wp:posOffset>
          </wp:positionV>
          <wp:extent cx="3442970" cy="75247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JAL_CPS-Logo.png"/>
                  <pic:cNvPicPr/>
                </pic:nvPicPr>
                <pic:blipFill>
                  <a:blip r:embed="rId1">
                    <a:extLst>
                      <a:ext uri="{28A0092B-C50C-407E-A947-70E740481C1C}">
                        <a14:useLocalDpi xmlns:a14="http://schemas.microsoft.com/office/drawing/2010/main" val="0"/>
                      </a:ext>
                    </a:extLst>
                  </a:blip>
                  <a:stretch>
                    <a:fillRect/>
                  </a:stretch>
                </pic:blipFill>
                <pic:spPr>
                  <a:xfrm>
                    <a:off x="0" y="0"/>
                    <a:ext cx="3442970" cy="752475"/>
                  </a:xfrm>
                  <a:prstGeom prst="rect">
                    <a:avLst/>
                  </a:prstGeom>
                </pic:spPr>
              </pic:pic>
            </a:graphicData>
          </a:graphic>
        </wp:anchor>
      </w:drawing>
    </w:r>
    <w:r>
      <w:rPr>
        <w:rFonts w:ascii="Arial Narrow" w:eastAsia="Calibri" w:hAnsi="Arial Narrow" w:cstheme="majorHAnsi"/>
        <w:b/>
        <w:bCs/>
        <w:sz w:val="18"/>
        <w:szCs w:val="18"/>
      </w:rPr>
      <w:t>ACT-CPS</w:t>
    </w:r>
  </w:p>
  <w:p w14:paraId="0BE951B0" w14:textId="77777777" w:rsidR="00286468" w:rsidRDefault="00286468" w:rsidP="001E65CE">
    <w:pPr>
      <w:pStyle w:val="Normal1"/>
      <w:tabs>
        <w:tab w:val="left" w:pos="6120"/>
      </w:tabs>
      <w:rPr>
        <w:rFonts w:ascii="Arial Narrow" w:eastAsia="Calibri" w:hAnsi="Arial Narrow" w:cstheme="majorHAnsi"/>
        <w:b/>
        <w:bCs/>
        <w:sz w:val="18"/>
        <w:szCs w:val="18"/>
      </w:rPr>
    </w:pPr>
    <w:r w:rsidRPr="002564D3">
      <w:rPr>
        <w:rFonts w:ascii="Arial Narrow" w:eastAsia="Calibri" w:hAnsi="Arial Narrow" w:cstheme="majorHAnsi"/>
        <w:b/>
        <w:bCs/>
        <w:sz w:val="18"/>
        <w:szCs w:val="18"/>
      </w:rPr>
      <w:t>Sesión Ordinaria</w:t>
    </w:r>
  </w:p>
  <w:p w14:paraId="10EF8C2E" w14:textId="77777777" w:rsidR="00286468" w:rsidRDefault="00286468" w:rsidP="001E65CE">
    <w:pPr>
      <w:pStyle w:val="Normal1"/>
      <w:tabs>
        <w:tab w:val="left" w:pos="6120"/>
      </w:tabs>
      <w:rPr>
        <w:rFonts w:ascii="Arial Narrow" w:eastAsia="Calibri" w:hAnsi="Arial Narrow" w:cstheme="majorHAnsi"/>
        <w:sz w:val="18"/>
        <w:szCs w:val="18"/>
      </w:rPr>
    </w:pPr>
    <w:r>
      <w:rPr>
        <w:rFonts w:ascii="Arial Narrow" w:eastAsia="Calibri" w:hAnsi="Arial Narrow" w:cstheme="majorHAnsi"/>
        <w:sz w:val="18"/>
        <w:szCs w:val="18"/>
      </w:rPr>
      <w:t xml:space="preserve">COMITÉ DE PARTICIPACIÓN SOCIAL </w:t>
    </w:r>
  </w:p>
  <w:p w14:paraId="50E17FE0" w14:textId="77777777" w:rsidR="00286468" w:rsidRDefault="00286468" w:rsidP="002564D3">
    <w:pPr>
      <w:pStyle w:val="Normal1"/>
      <w:rPr>
        <w:rFonts w:ascii="Arial Narrow" w:eastAsia="Calibri" w:hAnsi="Arial Narrow" w:cstheme="majorHAnsi"/>
        <w:sz w:val="18"/>
        <w:szCs w:val="18"/>
      </w:rPr>
    </w:pPr>
    <w:r>
      <w:rPr>
        <w:rFonts w:ascii="Arial Narrow" w:eastAsia="Calibri" w:hAnsi="Arial Narrow" w:cstheme="majorHAnsi"/>
        <w:sz w:val="18"/>
        <w:szCs w:val="18"/>
      </w:rPr>
      <w:t xml:space="preserve">DEL SISTEMA ANTICORRUPCIÓN DEL </w:t>
    </w:r>
  </w:p>
  <w:p w14:paraId="75F392EE" w14:textId="77777777" w:rsidR="00286468" w:rsidRDefault="00286468" w:rsidP="002564D3">
    <w:pPr>
      <w:pStyle w:val="Normal1"/>
      <w:tabs>
        <w:tab w:val="right" w:pos="9360"/>
      </w:tabs>
      <w:rPr>
        <w:rFonts w:ascii="Arial Narrow" w:eastAsia="Calibri" w:hAnsi="Arial Narrow" w:cstheme="majorHAnsi"/>
        <w:sz w:val="18"/>
        <w:szCs w:val="18"/>
      </w:rPr>
    </w:pPr>
    <w:r>
      <w:rPr>
        <w:rFonts w:ascii="Arial Narrow" w:eastAsia="Calibri" w:hAnsi="Arial Narrow" w:cstheme="majorHAnsi"/>
        <w:sz w:val="18"/>
        <w:szCs w:val="18"/>
      </w:rPr>
      <w:t>ESTADO DE JALISCO</w:t>
    </w:r>
  </w:p>
  <w:p w14:paraId="1C58BD82" w14:textId="77777777" w:rsidR="00286468" w:rsidRDefault="00286468" w:rsidP="001E65CE">
    <w:pPr>
      <w:pStyle w:val="Normal1"/>
      <w:tabs>
        <w:tab w:val="right" w:pos="9360"/>
      </w:tabs>
      <w:rPr>
        <w:rFonts w:ascii="Arial Narrow" w:eastAsia="Calibri" w:hAnsi="Arial Narrow" w:cstheme="majorHAnsi"/>
        <w:sz w:val="18"/>
        <w:szCs w:val="18"/>
      </w:rPr>
    </w:pPr>
  </w:p>
  <w:p w14:paraId="136AE03F" w14:textId="77777777" w:rsidR="00286468" w:rsidRPr="001E65CE" w:rsidRDefault="00286468" w:rsidP="001E65CE">
    <w:pPr>
      <w:pStyle w:val="Normal1"/>
      <w:tabs>
        <w:tab w:val="right" w:pos="9360"/>
      </w:tabs>
      <w:rPr>
        <w:rFonts w:ascii="Arial Narrow" w:eastAsia="Calibri" w:hAnsi="Arial Narrow" w:cstheme="majorHAnsi"/>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64F5"/>
    <w:multiLevelType w:val="hybridMultilevel"/>
    <w:tmpl w:val="B5DEBA08"/>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03515C52"/>
    <w:multiLevelType w:val="multilevel"/>
    <w:tmpl w:val="A322E99C"/>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44D39CF"/>
    <w:multiLevelType w:val="hybridMultilevel"/>
    <w:tmpl w:val="DB58628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0B2A52"/>
    <w:multiLevelType w:val="hybridMultilevel"/>
    <w:tmpl w:val="76D0A7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F215C0"/>
    <w:multiLevelType w:val="hybridMultilevel"/>
    <w:tmpl w:val="6040120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6506EF"/>
    <w:multiLevelType w:val="hybridMultilevel"/>
    <w:tmpl w:val="380A4972"/>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6" w15:restartNumberingAfterBreak="0">
    <w:nsid w:val="2ABA5A36"/>
    <w:multiLevelType w:val="multilevel"/>
    <w:tmpl w:val="EA1CD6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D4C7845"/>
    <w:multiLevelType w:val="hybridMultilevel"/>
    <w:tmpl w:val="9C005BC4"/>
    <w:lvl w:ilvl="0" w:tplc="F7B6923C">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5130E9"/>
    <w:multiLevelType w:val="hybridMultilevel"/>
    <w:tmpl w:val="DD22F39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38067BE"/>
    <w:multiLevelType w:val="hybridMultilevel"/>
    <w:tmpl w:val="7884F602"/>
    <w:lvl w:ilvl="0" w:tplc="75A0FB56">
      <w:start w:val="1"/>
      <w:numFmt w:val="bullet"/>
      <w:lvlText w:val="•"/>
      <w:lvlJc w:val="left"/>
      <w:pPr>
        <w:ind w:left="3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BC6704">
      <w:start w:val="1"/>
      <w:numFmt w:val="bullet"/>
      <w:lvlText w:val="•"/>
      <w:lvlJc w:val="left"/>
      <w:pPr>
        <w:ind w:left="11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4A8202">
      <w:start w:val="1"/>
      <w:numFmt w:val="bullet"/>
      <w:lvlText w:val="•"/>
      <w:lvlJc w:val="left"/>
      <w:pPr>
        <w:ind w:left="18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BABE58">
      <w:start w:val="1"/>
      <w:numFmt w:val="bullet"/>
      <w:lvlText w:val="•"/>
      <w:lvlJc w:val="left"/>
      <w:pPr>
        <w:ind w:left="25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8E49FE">
      <w:start w:val="1"/>
      <w:numFmt w:val="bullet"/>
      <w:lvlText w:val="•"/>
      <w:lvlJc w:val="left"/>
      <w:pPr>
        <w:ind w:left="32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788BAE">
      <w:start w:val="1"/>
      <w:numFmt w:val="bullet"/>
      <w:lvlText w:val="•"/>
      <w:lvlJc w:val="left"/>
      <w:pPr>
        <w:ind w:left="39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2859CE">
      <w:start w:val="1"/>
      <w:numFmt w:val="bullet"/>
      <w:lvlText w:val="•"/>
      <w:lvlJc w:val="left"/>
      <w:pPr>
        <w:ind w:left="47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B6330C">
      <w:start w:val="1"/>
      <w:numFmt w:val="bullet"/>
      <w:lvlText w:val="•"/>
      <w:lvlJc w:val="left"/>
      <w:pPr>
        <w:ind w:left="54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BA0A7C">
      <w:start w:val="1"/>
      <w:numFmt w:val="bullet"/>
      <w:lvlText w:val="•"/>
      <w:lvlJc w:val="left"/>
      <w:pPr>
        <w:ind w:left="61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79D41E5"/>
    <w:multiLevelType w:val="hybridMultilevel"/>
    <w:tmpl w:val="57E214B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99711BF"/>
    <w:multiLevelType w:val="multilevel"/>
    <w:tmpl w:val="F1A60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9E672D2"/>
    <w:multiLevelType w:val="hybridMultilevel"/>
    <w:tmpl w:val="2214C0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F1F41D6"/>
    <w:multiLevelType w:val="hybridMultilevel"/>
    <w:tmpl w:val="CD5866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5E522BC"/>
    <w:multiLevelType w:val="multilevel"/>
    <w:tmpl w:val="EA1CD6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A2C4884"/>
    <w:multiLevelType w:val="multilevel"/>
    <w:tmpl w:val="F1A60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BE25610"/>
    <w:multiLevelType w:val="hybridMultilevel"/>
    <w:tmpl w:val="6A6085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D822C8C"/>
    <w:multiLevelType w:val="hybridMultilevel"/>
    <w:tmpl w:val="6A6085D2"/>
    <w:lvl w:ilvl="0" w:tplc="080A000F">
      <w:start w:val="1"/>
      <w:numFmt w:val="decimal"/>
      <w:lvlText w:val="%1."/>
      <w:lvlJc w:val="left"/>
      <w:pPr>
        <w:ind w:left="5464" w:hanging="360"/>
      </w:pPr>
    </w:lvl>
    <w:lvl w:ilvl="1" w:tplc="080A0019" w:tentative="1">
      <w:start w:val="1"/>
      <w:numFmt w:val="lowerLetter"/>
      <w:lvlText w:val="%2."/>
      <w:lvlJc w:val="left"/>
      <w:pPr>
        <w:ind w:left="6184" w:hanging="360"/>
      </w:pPr>
    </w:lvl>
    <w:lvl w:ilvl="2" w:tplc="080A001B" w:tentative="1">
      <w:start w:val="1"/>
      <w:numFmt w:val="lowerRoman"/>
      <w:lvlText w:val="%3."/>
      <w:lvlJc w:val="right"/>
      <w:pPr>
        <w:ind w:left="6904" w:hanging="180"/>
      </w:pPr>
    </w:lvl>
    <w:lvl w:ilvl="3" w:tplc="080A000F" w:tentative="1">
      <w:start w:val="1"/>
      <w:numFmt w:val="decimal"/>
      <w:lvlText w:val="%4."/>
      <w:lvlJc w:val="left"/>
      <w:pPr>
        <w:ind w:left="7624" w:hanging="360"/>
      </w:pPr>
    </w:lvl>
    <w:lvl w:ilvl="4" w:tplc="080A0019" w:tentative="1">
      <w:start w:val="1"/>
      <w:numFmt w:val="lowerLetter"/>
      <w:lvlText w:val="%5."/>
      <w:lvlJc w:val="left"/>
      <w:pPr>
        <w:ind w:left="8344" w:hanging="360"/>
      </w:pPr>
    </w:lvl>
    <w:lvl w:ilvl="5" w:tplc="080A001B" w:tentative="1">
      <w:start w:val="1"/>
      <w:numFmt w:val="lowerRoman"/>
      <w:lvlText w:val="%6."/>
      <w:lvlJc w:val="right"/>
      <w:pPr>
        <w:ind w:left="9064" w:hanging="180"/>
      </w:pPr>
    </w:lvl>
    <w:lvl w:ilvl="6" w:tplc="080A000F" w:tentative="1">
      <w:start w:val="1"/>
      <w:numFmt w:val="decimal"/>
      <w:lvlText w:val="%7."/>
      <w:lvlJc w:val="left"/>
      <w:pPr>
        <w:ind w:left="9784" w:hanging="360"/>
      </w:pPr>
    </w:lvl>
    <w:lvl w:ilvl="7" w:tplc="080A0019" w:tentative="1">
      <w:start w:val="1"/>
      <w:numFmt w:val="lowerLetter"/>
      <w:lvlText w:val="%8."/>
      <w:lvlJc w:val="left"/>
      <w:pPr>
        <w:ind w:left="10504" w:hanging="360"/>
      </w:pPr>
    </w:lvl>
    <w:lvl w:ilvl="8" w:tplc="080A001B" w:tentative="1">
      <w:start w:val="1"/>
      <w:numFmt w:val="lowerRoman"/>
      <w:lvlText w:val="%9."/>
      <w:lvlJc w:val="right"/>
      <w:pPr>
        <w:ind w:left="11224" w:hanging="180"/>
      </w:pPr>
    </w:lvl>
  </w:abstractNum>
  <w:abstractNum w:abstractNumId="18" w15:restartNumberingAfterBreak="0">
    <w:nsid w:val="50383813"/>
    <w:multiLevelType w:val="multilevel"/>
    <w:tmpl w:val="F1A60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40B6180"/>
    <w:multiLevelType w:val="hybridMultilevel"/>
    <w:tmpl w:val="BE8206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4E3471F"/>
    <w:multiLevelType w:val="hybridMultilevel"/>
    <w:tmpl w:val="6A6085D2"/>
    <w:lvl w:ilvl="0" w:tplc="080A000F">
      <w:start w:val="1"/>
      <w:numFmt w:val="decimal"/>
      <w:lvlText w:val="%1."/>
      <w:lvlJc w:val="left"/>
      <w:pPr>
        <w:ind w:left="5464" w:hanging="360"/>
      </w:pPr>
    </w:lvl>
    <w:lvl w:ilvl="1" w:tplc="080A0019" w:tentative="1">
      <w:start w:val="1"/>
      <w:numFmt w:val="lowerLetter"/>
      <w:lvlText w:val="%2."/>
      <w:lvlJc w:val="left"/>
      <w:pPr>
        <w:ind w:left="6184" w:hanging="360"/>
      </w:pPr>
    </w:lvl>
    <w:lvl w:ilvl="2" w:tplc="080A001B" w:tentative="1">
      <w:start w:val="1"/>
      <w:numFmt w:val="lowerRoman"/>
      <w:lvlText w:val="%3."/>
      <w:lvlJc w:val="right"/>
      <w:pPr>
        <w:ind w:left="6904" w:hanging="180"/>
      </w:pPr>
    </w:lvl>
    <w:lvl w:ilvl="3" w:tplc="080A000F" w:tentative="1">
      <w:start w:val="1"/>
      <w:numFmt w:val="decimal"/>
      <w:lvlText w:val="%4."/>
      <w:lvlJc w:val="left"/>
      <w:pPr>
        <w:ind w:left="7624" w:hanging="360"/>
      </w:pPr>
    </w:lvl>
    <w:lvl w:ilvl="4" w:tplc="080A0019" w:tentative="1">
      <w:start w:val="1"/>
      <w:numFmt w:val="lowerLetter"/>
      <w:lvlText w:val="%5."/>
      <w:lvlJc w:val="left"/>
      <w:pPr>
        <w:ind w:left="8344" w:hanging="360"/>
      </w:pPr>
    </w:lvl>
    <w:lvl w:ilvl="5" w:tplc="080A001B" w:tentative="1">
      <w:start w:val="1"/>
      <w:numFmt w:val="lowerRoman"/>
      <w:lvlText w:val="%6."/>
      <w:lvlJc w:val="right"/>
      <w:pPr>
        <w:ind w:left="9064" w:hanging="180"/>
      </w:pPr>
    </w:lvl>
    <w:lvl w:ilvl="6" w:tplc="080A000F" w:tentative="1">
      <w:start w:val="1"/>
      <w:numFmt w:val="decimal"/>
      <w:lvlText w:val="%7."/>
      <w:lvlJc w:val="left"/>
      <w:pPr>
        <w:ind w:left="9784" w:hanging="360"/>
      </w:pPr>
    </w:lvl>
    <w:lvl w:ilvl="7" w:tplc="080A0019" w:tentative="1">
      <w:start w:val="1"/>
      <w:numFmt w:val="lowerLetter"/>
      <w:lvlText w:val="%8."/>
      <w:lvlJc w:val="left"/>
      <w:pPr>
        <w:ind w:left="10504" w:hanging="360"/>
      </w:pPr>
    </w:lvl>
    <w:lvl w:ilvl="8" w:tplc="080A001B" w:tentative="1">
      <w:start w:val="1"/>
      <w:numFmt w:val="lowerRoman"/>
      <w:lvlText w:val="%9."/>
      <w:lvlJc w:val="right"/>
      <w:pPr>
        <w:ind w:left="11224" w:hanging="180"/>
      </w:pPr>
    </w:lvl>
  </w:abstractNum>
  <w:abstractNum w:abstractNumId="21" w15:restartNumberingAfterBreak="0">
    <w:nsid w:val="54FA4450"/>
    <w:multiLevelType w:val="hybridMultilevel"/>
    <w:tmpl w:val="F884732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15:restartNumberingAfterBreak="0">
    <w:nsid w:val="57552664"/>
    <w:multiLevelType w:val="hybridMultilevel"/>
    <w:tmpl w:val="F97E16E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9EC7D86"/>
    <w:multiLevelType w:val="hybridMultilevel"/>
    <w:tmpl w:val="744C1E8C"/>
    <w:lvl w:ilvl="0" w:tplc="F66ADD72">
      <w:start w:val="1"/>
      <w:numFmt w:val="bullet"/>
      <w:lvlText w:val=""/>
      <w:lvlJc w:val="left"/>
      <w:pPr>
        <w:ind w:left="720" w:hanging="360"/>
      </w:pPr>
      <w:rPr>
        <w:rFonts w:ascii="Symbol" w:hAnsi="Symbol" w:hint="default"/>
        <w:strike w:val="0"/>
        <w:sz w:val="20"/>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C154AA3"/>
    <w:multiLevelType w:val="multilevel"/>
    <w:tmpl w:val="F1A60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EFF5032"/>
    <w:multiLevelType w:val="hybridMultilevel"/>
    <w:tmpl w:val="CD5866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FC16A9B"/>
    <w:multiLevelType w:val="hybridMultilevel"/>
    <w:tmpl w:val="16AAC35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6"/>
  </w:num>
  <w:num w:numId="4">
    <w:abstractNumId w:val="11"/>
  </w:num>
  <w:num w:numId="5">
    <w:abstractNumId w:val="15"/>
  </w:num>
  <w:num w:numId="6">
    <w:abstractNumId w:val="24"/>
  </w:num>
  <w:num w:numId="7">
    <w:abstractNumId w:val="12"/>
  </w:num>
  <w:num w:numId="8">
    <w:abstractNumId w:val="17"/>
  </w:num>
  <w:num w:numId="9">
    <w:abstractNumId w:val="16"/>
  </w:num>
  <w:num w:numId="10">
    <w:abstractNumId w:val="20"/>
  </w:num>
  <w:num w:numId="11">
    <w:abstractNumId w:val="5"/>
  </w:num>
  <w:num w:numId="12">
    <w:abstractNumId w:val="23"/>
  </w:num>
  <w:num w:numId="13">
    <w:abstractNumId w:val="3"/>
  </w:num>
  <w:num w:numId="14">
    <w:abstractNumId w:val="9"/>
  </w:num>
  <w:num w:numId="15">
    <w:abstractNumId w:val="26"/>
  </w:num>
  <w:num w:numId="16">
    <w:abstractNumId w:val="22"/>
  </w:num>
  <w:num w:numId="17">
    <w:abstractNumId w:val="13"/>
  </w:num>
  <w:num w:numId="18">
    <w:abstractNumId w:val="25"/>
  </w:num>
  <w:num w:numId="19">
    <w:abstractNumId w:val="8"/>
  </w:num>
  <w:num w:numId="20">
    <w:abstractNumId w:val="1"/>
  </w:num>
  <w:num w:numId="21">
    <w:abstractNumId w:val="7"/>
  </w:num>
  <w:num w:numId="22">
    <w:abstractNumId w:val="4"/>
  </w:num>
  <w:num w:numId="23">
    <w:abstractNumId w:val="2"/>
  </w:num>
  <w:num w:numId="24">
    <w:abstractNumId w:val="0"/>
  </w:num>
  <w:num w:numId="25">
    <w:abstractNumId w:val="21"/>
  </w:num>
  <w:num w:numId="26">
    <w:abstractNumId w:val="19"/>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4E"/>
    <w:rsid w:val="00000758"/>
    <w:rsid w:val="00000E7E"/>
    <w:rsid w:val="00011349"/>
    <w:rsid w:val="0001323A"/>
    <w:rsid w:val="0001415E"/>
    <w:rsid w:val="00015887"/>
    <w:rsid w:val="0001763F"/>
    <w:rsid w:val="0002066D"/>
    <w:rsid w:val="00024C4A"/>
    <w:rsid w:val="00025B2D"/>
    <w:rsid w:val="00026DA0"/>
    <w:rsid w:val="00026F68"/>
    <w:rsid w:val="00044915"/>
    <w:rsid w:val="00047246"/>
    <w:rsid w:val="00055C14"/>
    <w:rsid w:val="000648E2"/>
    <w:rsid w:val="00064CE6"/>
    <w:rsid w:val="00071F2B"/>
    <w:rsid w:val="00073274"/>
    <w:rsid w:val="000805EA"/>
    <w:rsid w:val="000854E9"/>
    <w:rsid w:val="00087AFC"/>
    <w:rsid w:val="00090F58"/>
    <w:rsid w:val="0009172A"/>
    <w:rsid w:val="00092C80"/>
    <w:rsid w:val="00096470"/>
    <w:rsid w:val="000A29F5"/>
    <w:rsid w:val="000A5B50"/>
    <w:rsid w:val="000A5DA0"/>
    <w:rsid w:val="000A5FF1"/>
    <w:rsid w:val="000A779C"/>
    <w:rsid w:val="000B1D19"/>
    <w:rsid w:val="000B725B"/>
    <w:rsid w:val="000C05D5"/>
    <w:rsid w:val="000C1D92"/>
    <w:rsid w:val="000C441E"/>
    <w:rsid w:val="000C7061"/>
    <w:rsid w:val="000D2B00"/>
    <w:rsid w:val="000D485C"/>
    <w:rsid w:val="000D54A6"/>
    <w:rsid w:val="000D553B"/>
    <w:rsid w:val="000D5DC1"/>
    <w:rsid w:val="000D604C"/>
    <w:rsid w:val="000D6E74"/>
    <w:rsid w:val="000E3690"/>
    <w:rsid w:val="000E6963"/>
    <w:rsid w:val="000E6C33"/>
    <w:rsid w:val="000F4C14"/>
    <w:rsid w:val="00100359"/>
    <w:rsid w:val="00100CD1"/>
    <w:rsid w:val="00101CF9"/>
    <w:rsid w:val="001024C2"/>
    <w:rsid w:val="001025A4"/>
    <w:rsid w:val="00104B02"/>
    <w:rsid w:val="00106D62"/>
    <w:rsid w:val="0010763F"/>
    <w:rsid w:val="001143DC"/>
    <w:rsid w:val="0011477D"/>
    <w:rsid w:val="00120184"/>
    <w:rsid w:val="0012072E"/>
    <w:rsid w:val="00120FCC"/>
    <w:rsid w:val="00122CFD"/>
    <w:rsid w:val="00123303"/>
    <w:rsid w:val="0012338A"/>
    <w:rsid w:val="00124B08"/>
    <w:rsid w:val="00124DE4"/>
    <w:rsid w:val="00136A21"/>
    <w:rsid w:val="001400EB"/>
    <w:rsid w:val="0014088C"/>
    <w:rsid w:val="00140DB0"/>
    <w:rsid w:val="00141A58"/>
    <w:rsid w:val="00145E37"/>
    <w:rsid w:val="001468D4"/>
    <w:rsid w:val="0014694D"/>
    <w:rsid w:val="00147A12"/>
    <w:rsid w:val="0015267D"/>
    <w:rsid w:val="001539EB"/>
    <w:rsid w:val="00155342"/>
    <w:rsid w:val="00162130"/>
    <w:rsid w:val="0016459A"/>
    <w:rsid w:val="00167E8F"/>
    <w:rsid w:val="0017205E"/>
    <w:rsid w:val="00173EA1"/>
    <w:rsid w:val="00176B5B"/>
    <w:rsid w:val="00177BAC"/>
    <w:rsid w:val="00183601"/>
    <w:rsid w:val="001850CD"/>
    <w:rsid w:val="00185693"/>
    <w:rsid w:val="001901A5"/>
    <w:rsid w:val="001911F4"/>
    <w:rsid w:val="00192CAB"/>
    <w:rsid w:val="00193785"/>
    <w:rsid w:val="00195216"/>
    <w:rsid w:val="001A3397"/>
    <w:rsid w:val="001A3930"/>
    <w:rsid w:val="001B0A2D"/>
    <w:rsid w:val="001B1109"/>
    <w:rsid w:val="001B639A"/>
    <w:rsid w:val="001B73D5"/>
    <w:rsid w:val="001C0177"/>
    <w:rsid w:val="001C0777"/>
    <w:rsid w:val="001C556D"/>
    <w:rsid w:val="001D0E5F"/>
    <w:rsid w:val="001D342C"/>
    <w:rsid w:val="001D68C7"/>
    <w:rsid w:val="001E1F2E"/>
    <w:rsid w:val="001E31A0"/>
    <w:rsid w:val="001E45DE"/>
    <w:rsid w:val="001E65CE"/>
    <w:rsid w:val="001E6E51"/>
    <w:rsid w:val="001F0F8B"/>
    <w:rsid w:val="00200172"/>
    <w:rsid w:val="0020206C"/>
    <w:rsid w:val="002070A1"/>
    <w:rsid w:val="002101A2"/>
    <w:rsid w:val="00215CC6"/>
    <w:rsid w:val="00220B2D"/>
    <w:rsid w:val="0022270C"/>
    <w:rsid w:val="00223D67"/>
    <w:rsid w:val="00224E3F"/>
    <w:rsid w:val="00225574"/>
    <w:rsid w:val="00233A57"/>
    <w:rsid w:val="00244141"/>
    <w:rsid w:val="00244F6E"/>
    <w:rsid w:val="00245204"/>
    <w:rsid w:val="0024583D"/>
    <w:rsid w:val="0024737F"/>
    <w:rsid w:val="00252D3D"/>
    <w:rsid w:val="002564D3"/>
    <w:rsid w:val="0026333C"/>
    <w:rsid w:val="00263E56"/>
    <w:rsid w:val="0026641E"/>
    <w:rsid w:val="00267650"/>
    <w:rsid w:val="00271992"/>
    <w:rsid w:val="00272B42"/>
    <w:rsid w:val="00273F80"/>
    <w:rsid w:val="00274E54"/>
    <w:rsid w:val="00274F99"/>
    <w:rsid w:val="00275B74"/>
    <w:rsid w:val="0028272D"/>
    <w:rsid w:val="00286468"/>
    <w:rsid w:val="0028695B"/>
    <w:rsid w:val="00291B6E"/>
    <w:rsid w:val="00292D43"/>
    <w:rsid w:val="00295515"/>
    <w:rsid w:val="002A7344"/>
    <w:rsid w:val="002B3FE8"/>
    <w:rsid w:val="002B4B84"/>
    <w:rsid w:val="002B6FBE"/>
    <w:rsid w:val="002C1801"/>
    <w:rsid w:val="002C2C8B"/>
    <w:rsid w:val="002C4333"/>
    <w:rsid w:val="002C6E0C"/>
    <w:rsid w:val="002D1ACF"/>
    <w:rsid w:val="002E1EF8"/>
    <w:rsid w:val="002E7527"/>
    <w:rsid w:val="002F4B12"/>
    <w:rsid w:val="002F62BE"/>
    <w:rsid w:val="003107BE"/>
    <w:rsid w:val="00310D09"/>
    <w:rsid w:val="0031275C"/>
    <w:rsid w:val="003140A5"/>
    <w:rsid w:val="00315DF0"/>
    <w:rsid w:val="003221E2"/>
    <w:rsid w:val="0032458C"/>
    <w:rsid w:val="00326AD0"/>
    <w:rsid w:val="00327F51"/>
    <w:rsid w:val="00330AD1"/>
    <w:rsid w:val="00341F79"/>
    <w:rsid w:val="003422D9"/>
    <w:rsid w:val="00350CB1"/>
    <w:rsid w:val="003531F9"/>
    <w:rsid w:val="00354169"/>
    <w:rsid w:val="00354902"/>
    <w:rsid w:val="00355E84"/>
    <w:rsid w:val="003606DC"/>
    <w:rsid w:val="0036274E"/>
    <w:rsid w:val="00364A2C"/>
    <w:rsid w:val="00366FDB"/>
    <w:rsid w:val="00367FDD"/>
    <w:rsid w:val="00370F0A"/>
    <w:rsid w:val="00373C5A"/>
    <w:rsid w:val="003766FE"/>
    <w:rsid w:val="00380878"/>
    <w:rsid w:val="00381C4C"/>
    <w:rsid w:val="003823D6"/>
    <w:rsid w:val="003849EE"/>
    <w:rsid w:val="00384B54"/>
    <w:rsid w:val="00386086"/>
    <w:rsid w:val="00390EBC"/>
    <w:rsid w:val="00391008"/>
    <w:rsid w:val="003910B1"/>
    <w:rsid w:val="00394710"/>
    <w:rsid w:val="003947FC"/>
    <w:rsid w:val="00397761"/>
    <w:rsid w:val="003A289A"/>
    <w:rsid w:val="003A5E74"/>
    <w:rsid w:val="003A777F"/>
    <w:rsid w:val="003B29A1"/>
    <w:rsid w:val="003B3015"/>
    <w:rsid w:val="003B417C"/>
    <w:rsid w:val="003B4393"/>
    <w:rsid w:val="003B7FCA"/>
    <w:rsid w:val="003C42CE"/>
    <w:rsid w:val="003C4BB6"/>
    <w:rsid w:val="003D055F"/>
    <w:rsid w:val="003D0BE4"/>
    <w:rsid w:val="003D22C0"/>
    <w:rsid w:val="003D35C7"/>
    <w:rsid w:val="003D3D87"/>
    <w:rsid w:val="003D4787"/>
    <w:rsid w:val="003D5508"/>
    <w:rsid w:val="003D7368"/>
    <w:rsid w:val="003D75F6"/>
    <w:rsid w:val="003E0A31"/>
    <w:rsid w:val="003E75E1"/>
    <w:rsid w:val="003F05FD"/>
    <w:rsid w:val="003F120E"/>
    <w:rsid w:val="003F1D23"/>
    <w:rsid w:val="003F23FC"/>
    <w:rsid w:val="003F4F1B"/>
    <w:rsid w:val="003F5171"/>
    <w:rsid w:val="003F5F1E"/>
    <w:rsid w:val="003F650E"/>
    <w:rsid w:val="00401F12"/>
    <w:rsid w:val="004020BD"/>
    <w:rsid w:val="00402128"/>
    <w:rsid w:val="00402A5A"/>
    <w:rsid w:val="00404CBD"/>
    <w:rsid w:val="00405D1D"/>
    <w:rsid w:val="004065FB"/>
    <w:rsid w:val="00412035"/>
    <w:rsid w:val="00413364"/>
    <w:rsid w:val="00413EB6"/>
    <w:rsid w:val="0041477D"/>
    <w:rsid w:val="004227EC"/>
    <w:rsid w:val="00424EE2"/>
    <w:rsid w:val="00426A52"/>
    <w:rsid w:val="004279A1"/>
    <w:rsid w:val="00431F3A"/>
    <w:rsid w:val="00440414"/>
    <w:rsid w:val="004405C3"/>
    <w:rsid w:val="00442470"/>
    <w:rsid w:val="00444B3E"/>
    <w:rsid w:val="00444ED9"/>
    <w:rsid w:val="0044697A"/>
    <w:rsid w:val="0044737A"/>
    <w:rsid w:val="0045281C"/>
    <w:rsid w:val="00453DEC"/>
    <w:rsid w:val="00462B36"/>
    <w:rsid w:val="00467EAB"/>
    <w:rsid w:val="00471B30"/>
    <w:rsid w:val="0047201C"/>
    <w:rsid w:val="0047289D"/>
    <w:rsid w:val="00474034"/>
    <w:rsid w:val="004754AC"/>
    <w:rsid w:val="00475B87"/>
    <w:rsid w:val="0048217C"/>
    <w:rsid w:val="00486EA7"/>
    <w:rsid w:val="004901F9"/>
    <w:rsid w:val="004930B5"/>
    <w:rsid w:val="00493198"/>
    <w:rsid w:val="004954AB"/>
    <w:rsid w:val="00495781"/>
    <w:rsid w:val="00497B6D"/>
    <w:rsid w:val="004A2676"/>
    <w:rsid w:val="004A2804"/>
    <w:rsid w:val="004A5F5D"/>
    <w:rsid w:val="004B19AB"/>
    <w:rsid w:val="004B1A98"/>
    <w:rsid w:val="004B2334"/>
    <w:rsid w:val="004B276E"/>
    <w:rsid w:val="004B3C0F"/>
    <w:rsid w:val="004B6087"/>
    <w:rsid w:val="004B76A5"/>
    <w:rsid w:val="004C4AE7"/>
    <w:rsid w:val="004D3A04"/>
    <w:rsid w:val="004E329D"/>
    <w:rsid w:val="004E46A8"/>
    <w:rsid w:val="004E48A6"/>
    <w:rsid w:val="004E49C8"/>
    <w:rsid w:val="004E51A6"/>
    <w:rsid w:val="004E6FBA"/>
    <w:rsid w:val="004F1455"/>
    <w:rsid w:val="004F2C64"/>
    <w:rsid w:val="004F7179"/>
    <w:rsid w:val="004F739E"/>
    <w:rsid w:val="0050064B"/>
    <w:rsid w:val="00506BFB"/>
    <w:rsid w:val="00520532"/>
    <w:rsid w:val="00522883"/>
    <w:rsid w:val="0052301C"/>
    <w:rsid w:val="00523458"/>
    <w:rsid w:val="0052596F"/>
    <w:rsid w:val="00525A5C"/>
    <w:rsid w:val="00526BB2"/>
    <w:rsid w:val="0053331B"/>
    <w:rsid w:val="00536259"/>
    <w:rsid w:val="00536AFF"/>
    <w:rsid w:val="00540AB2"/>
    <w:rsid w:val="005438D6"/>
    <w:rsid w:val="005537B9"/>
    <w:rsid w:val="00556BE5"/>
    <w:rsid w:val="005641F3"/>
    <w:rsid w:val="005733AA"/>
    <w:rsid w:val="00573532"/>
    <w:rsid w:val="00574A35"/>
    <w:rsid w:val="00590146"/>
    <w:rsid w:val="00592701"/>
    <w:rsid w:val="005A08BA"/>
    <w:rsid w:val="005A4F53"/>
    <w:rsid w:val="005A6A84"/>
    <w:rsid w:val="005A7B4A"/>
    <w:rsid w:val="005B00BB"/>
    <w:rsid w:val="005B0B1B"/>
    <w:rsid w:val="005B1620"/>
    <w:rsid w:val="005B4002"/>
    <w:rsid w:val="005C34EF"/>
    <w:rsid w:val="005C4FB4"/>
    <w:rsid w:val="005C6F42"/>
    <w:rsid w:val="005C76EE"/>
    <w:rsid w:val="005D40D9"/>
    <w:rsid w:val="005D73BD"/>
    <w:rsid w:val="005F0BCA"/>
    <w:rsid w:val="006007A9"/>
    <w:rsid w:val="00604E4A"/>
    <w:rsid w:val="00606ACF"/>
    <w:rsid w:val="0061038C"/>
    <w:rsid w:val="0061273D"/>
    <w:rsid w:val="006130B9"/>
    <w:rsid w:val="00613414"/>
    <w:rsid w:val="00617F24"/>
    <w:rsid w:val="00623FA3"/>
    <w:rsid w:val="00625EAD"/>
    <w:rsid w:val="00630FE8"/>
    <w:rsid w:val="00633775"/>
    <w:rsid w:val="0063749E"/>
    <w:rsid w:val="0064123F"/>
    <w:rsid w:val="00643B15"/>
    <w:rsid w:val="00644432"/>
    <w:rsid w:val="006447D0"/>
    <w:rsid w:val="00644B0D"/>
    <w:rsid w:val="00646D3F"/>
    <w:rsid w:val="006478F5"/>
    <w:rsid w:val="00651E1D"/>
    <w:rsid w:val="006531D2"/>
    <w:rsid w:val="0065464F"/>
    <w:rsid w:val="00656154"/>
    <w:rsid w:val="006621DD"/>
    <w:rsid w:val="00662560"/>
    <w:rsid w:val="006628AD"/>
    <w:rsid w:val="006638D8"/>
    <w:rsid w:val="006666E2"/>
    <w:rsid w:val="00666D98"/>
    <w:rsid w:val="00667061"/>
    <w:rsid w:val="006732A7"/>
    <w:rsid w:val="006813A0"/>
    <w:rsid w:val="00686924"/>
    <w:rsid w:val="00690717"/>
    <w:rsid w:val="0069789F"/>
    <w:rsid w:val="006A07F0"/>
    <w:rsid w:val="006A1E74"/>
    <w:rsid w:val="006A63C6"/>
    <w:rsid w:val="006A792B"/>
    <w:rsid w:val="006B0E5B"/>
    <w:rsid w:val="006B3596"/>
    <w:rsid w:val="006C0853"/>
    <w:rsid w:val="006C1AB6"/>
    <w:rsid w:val="006C2C1A"/>
    <w:rsid w:val="006C652D"/>
    <w:rsid w:val="006C7672"/>
    <w:rsid w:val="006D24EB"/>
    <w:rsid w:val="006D2CAE"/>
    <w:rsid w:val="006D3E4A"/>
    <w:rsid w:val="006D4287"/>
    <w:rsid w:val="006D4449"/>
    <w:rsid w:val="006D4539"/>
    <w:rsid w:val="006D778B"/>
    <w:rsid w:val="006E66F1"/>
    <w:rsid w:val="006F0D05"/>
    <w:rsid w:val="006F3765"/>
    <w:rsid w:val="006F49D8"/>
    <w:rsid w:val="006F4CB1"/>
    <w:rsid w:val="0070004E"/>
    <w:rsid w:val="00703731"/>
    <w:rsid w:val="00704AB4"/>
    <w:rsid w:val="007079A1"/>
    <w:rsid w:val="00712528"/>
    <w:rsid w:val="00712D85"/>
    <w:rsid w:val="00713496"/>
    <w:rsid w:val="00713E08"/>
    <w:rsid w:val="00720377"/>
    <w:rsid w:val="00720FEC"/>
    <w:rsid w:val="00725D9C"/>
    <w:rsid w:val="00730450"/>
    <w:rsid w:val="00731CDC"/>
    <w:rsid w:val="007324D3"/>
    <w:rsid w:val="0073341B"/>
    <w:rsid w:val="0073417C"/>
    <w:rsid w:val="00740583"/>
    <w:rsid w:val="0074177F"/>
    <w:rsid w:val="0074352C"/>
    <w:rsid w:val="0074545D"/>
    <w:rsid w:val="00750E28"/>
    <w:rsid w:val="007544A4"/>
    <w:rsid w:val="007575A5"/>
    <w:rsid w:val="00765FCA"/>
    <w:rsid w:val="00766BA2"/>
    <w:rsid w:val="0077082C"/>
    <w:rsid w:val="007713D5"/>
    <w:rsid w:val="00777231"/>
    <w:rsid w:val="007818B5"/>
    <w:rsid w:val="007868D7"/>
    <w:rsid w:val="007934E4"/>
    <w:rsid w:val="007937DE"/>
    <w:rsid w:val="0079676F"/>
    <w:rsid w:val="007A0347"/>
    <w:rsid w:val="007A6151"/>
    <w:rsid w:val="007A656F"/>
    <w:rsid w:val="007B1B94"/>
    <w:rsid w:val="007B3126"/>
    <w:rsid w:val="007B3926"/>
    <w:rsid w:val="007B51C6"/>
    <w:rsid w:val="007B7612"/>
    <w:rsid w:val="007C310B"/>
    <w:rsid w:val="007D59D1"/>
    <w:rsid w:val="007E0370"/>
    <w:rsid w:val="007E0E4A"/>
    <w:rsid w:val="007E5216"/>
    <w:rsid w:val="007E5AC2"/>
    <w:rsid w:val="007F0E9B"/>
    <w:rsid w:val="007F1206"/>
    <w:rsid w:val="007F5325"/>
    <w:rsid w:val="0080328F"/>
    <w:rsid w:val="00805201"/>
    <w:rsid w:val="00806B34"/>
    <w:rsid w:val="008079CC"/>
    <w:rsid w:val="00815565"/>
    <w:rsid w:val="0081750E"/>
    <w:rsid w:val="00825562"/>
    <w:rsid w:val="00826B3C"/>
    <w:rsid w:val="008300D0"/>
    <w:rsid w:val="00831ABE"/>
    <w:rsid w:val="00837B69"/>
    <w:rsid w:val="00837C71"/>
    <w:rsid w:val="00841F8B"/>
    <w:rsid w:val="008422B4"/>
    <w:rsid w:val="00843D5A"/>
    <w:rsid w:val="008503B6"/>
    <w:rsid w:val="00853A4B"/>
    <w:rsid w:val="00863F74"/>
    <w:rsid w:val="008702C4"/>
    <w:rsid w:val="0087146D"/>
    <w:rsid w:val="00871FCA"/>
    <w:rsid w:val="00873083"/>
    <w:rsid w:val="00886965"/>
    <w:rsid w:val="00891F2C"/>
    <w:rsid w:val="008924F7"/>
    <w:rsid w:val="008A37EB"/>
    <w:rsid w:val="008A45BF"/>
    <w:rsid w:val="008B0845"/>
    <w:rsid w:val="008B0F89"/>
    <w:rsid w:val="008B40CA"/>
    <w:rsid w:val="008C3140"/>
    <w:rsid w:val="008C5D65"/>
    <w:rsid w:val="008D1535"/>
    <w:rsid w:val="008D28BB"/>
    <w:rsid w:val="008D4AFF"/>
    <w:rsid w:val="008E1A5B"/>
    <w:rsid w:val="008E2963"/>
    <w:rsid w:val="008E4863"/>
    <w:rsid w:val="008E7880"/>
    <w:rsid w:val="008F4ACE"/>
    <w:rsid w:val="008F504E"/>
    <w:rsid w:val="0090046B"/>
    <w:rsid w:val="00905A7F"/>
    <w:rsid w:val="00906A9A"/>
    <w:rsid w:val="00906C08"/>
    <w:rsid w:val="0091262E"/>
    <w:rsid w:val="00922BEC"/>
    <w:rsid w:val="009255FC"/>
    <w:rsid w:val="0092605C"/>
    <w:rsid w:val="00927763"/>
    <w:rsid w:val="00927AB7"/>
    <w:rsid w:val="00927FEE"/>
    <w:rsid w:val="0093104C"/>
    <w:rsid w:val="00931F85"/>
    <w:rsid w:val="00932667"/>
    <w:rsid w:val="00933B7F"/>
    <w:rsid w:val="00935BEB"/>
    <w:rsid w:val="00937F36"/>
    <w:rsid w:val="0094017D"/>
    <w:rsid w:val="009403B0"/>
    <w:rsid w:val="00940A55"/>
    <w:rsid w:val="00940E2A"/>
    <w:rsid w:val="00943F32"/>
    <w:rsid w:val="00952E8A"/>
    <w:rsid w:val="009564A7"/>
    <w:rsid w:val="00963168"/>
    <w:rsid w:val="00965B65"/>
    <w:rsid w:val="00966666"/>
    <w:rsid w:val="00970923"/>
    <w:rsid w:val="00977600"/>
    <w:rsid w:val="00980AE4"/>
    <w:rsid w:val="00981CE3"/>
    <w:rsid w:val="00983193"/>
    <w:rsid w:val="00987399"/>
    <w:rsid w:val="00987CA3"/>
    <w:rsid w:val="0099509B"/>
    <w:rsid w:val="00996AC3"/>
    <w:rsid w:val="009A129B"/>
    <w:rsid w:val="009A1B6B"/>
    <w:rsid w:val="009A6367"/>
    <w:rsid w:val="009A6387"/>
    <w:rsid w:val="009A71FB"/>
    <w:rsid w:val="009A785D"/>
    <w:rsid w:val="009B65DC"/>
    <w:rsid w:val="009B6B53"/>
    <w:rsid w:val="009B7F61"/>
    <w:rsid w:val="009C1F25"/>
    <w:rsid w:val="009C1FCB"/>
    <w:rsid w:val="009C4079"/>
    <w:rsid w:val="009C4415"/>
    <w:rsid w:val="009C7A5D"/>
    <w:rsid w:val="009E0297"/>
    <w:rsid w:val="009E449C"/>
    <w:rsid w:val="009E77B7"/>
    <w:rsid w:val="009F1CE7"/>
    <w:rsid w:val="009F3ED0"/>
    <w:rsid w:val="00A02CFB"/>
    <w:rsid w:val="00A0664B"/>
    <w:rsid w:val="00A06A9D"/>
    <w:rsid w:val="00A0783C"/>
    <w:rsid w:val="00A103EA"/>
    <w:rsid w:val="00A12CC4"/>
    <w:rsid w:val="00A13115"/>
    <w:rsid w:val="00A22126"/>
    <w:rsid w:val="00A24219"/>
    <w:rsid w:val="00A32407"/>
    <w:rsid w:val="00A335AC"/>
    <w:rsid w:val="00A336F6"/>
    <w:rsid w:val="00A34871"/>
    <w:rsid w:val="00A40371"/>
    <w:rsid w:val="00A461FD"/>
    <w:rsid w:val="00A50BD5"/>
    <w:rsid w:val="00A5226F"/>
    <w:rsid w:val="00A5413D"/>
    <w:rsid w:val="00A5618F"/>
    <w:rsid w:val="00A64232"/>
    <w:rsid w:val="00A7147F"/>
    <w:rsid w:val="00A757C2"/>
    <w:rsid w:val="00A75E5B"/>
    <w:rsid w:val="00A76201"/>
    <w:rsid w:val="00A76ECD"/>
    <w:rsid w:val="00A80F21"/>
    <w:rsid w:val="00A84183"/>
    <w:rsid w:val="00A842EE"/>
    <w:rsid w:val="00A861D3"/>
    <w:rsid w:val="00A86C0E"/>
    <w:rsid w:val="00A8778D"/>
    <w:rsid w:val="00A953CD"/>
    <w:rsid w:val="00A96CD9"/>
    <w:rsid w:val="00AA0E30"/>
    <w:rsid w:val="00AA185D"/>
    <w:rsid w:val="00AA683B"/>
    <w:rsid w:val="00AB1633"/>
    <w:rsid w:val="00AB1A34"/>
    <w:rsid w:val="00AB2C73"/>
    <w:rsid w:val="00AB4CFB"/>
    <w:rsid w:val="00AB4F65"/>
    <w:rsid w:val="00AC3068"/>
    <w:rsid w:val="00AC34FB"/>
    <w:rsid w:val="00AC428F"/>
    <w:rsid w:val="00AD3496"/>
    <w:rsid w:val="00AE41F2"/>
    <w:rsid w:val="00AE5B12"/>
    <w:rsid w:val="00AE6D34"/>
    <w:rsid w:val="00AF0241"/>
    <w:rsid w:val="00AF02E6"/>
    <w:rsid w:val="00AF3209"/>
    <w:rsid w:val="00AF543D"/>
    <w:rsid w:val="00AF569D"/>
    <w:rsid w:val="00AF7C01"/>
    <w:rsid w:val="00B053A9"/>
    <w:rsid w:val="00B05D08"/>
    <w:rsid w:val="00B06011"/>
    <w:rsid w:val="00B1109B"/>
    <w:rsid w:val="00B11945"/>
    <w:rsid w:val="00B12239"/>
    <w:rsid w:val="00B17131"/>
    <w:rsid w:val="00B25DE8"/>
    <w:rsid w:val="00B262A5"/>
    <w:rsid w:val="00B27370"/>
    <w:rsid w:val="00B322DA"/>
    <w:rsid w:val="00B33C4F"/>
    <w:rsid w:val="00B341BA"/>
    <w:rsid w:val="00B355A8"/>
    <w:rsid w:val="00B377E0"/>
    <w:rsid w:val="00B405B9"/>
    <w:rsid w:val="00B41D5E"/>
    <w:rsid w:val="00B426B0"/>
    <w:rsid w:val="00B439CB"/>
    <w:rsid w:val="00B44FD9"/>
    <w:rsid w:val="00B45179"/>
    <w:rsid w:val="00B476F6"/>
    <w:rsid w:val="00B51D67"/>
    <w:rsid w:val="00B52211"/>
    <w:rsid w:val="00B5264A"/>
    <w:rsid w:val="00B53592"/>
    <w:rsid w:val="00B53843"/>
    <w:rsid w:val="00B54390"/>
    <w:rsid w:val="00B55AE1"/>
    <w:rsid w:val="00B576DE"/>
    <w:rsid w:val="00B6151A"/>
    <w:rsid w:val="00B63F98"/>
    <w:rsid w:val="00B64C06"/>
    <w:rsid w:val="00B64DCE"/>
    <w:rsid w:val="00B64F39"/>
    <w:rsid w:val="00B75C01"/>
    <w:rsid w:val="00B834CF"/>
    <w:rsid w:val="00B84B2D"/>
    <w:rsid w:val="00B85C33"/>
    <w:rsid w:val="00B94284"/>
    <w:rsid w:val="00BA3B9A"/>
    <w:rsid w:val="00BA4210"/>
    <w:rsid w:val="00BA49C8"/>
    <w:rsid w:val="00BA7B85"/>
    <w:rsid w:val="00BB0030"/>
    <w:rsid w:val="00BB15C7"/>
    <w:rsid w:val="00BB2601"/>
    <w:rsid w:val="00BB4C83"/>
    <w:rsid w:val="00BB5240"/>
    <w:rsid w:val="00BB61A1"/>
    <w:rsid w:val="00BB7096"/>
    <w:rsid w:val="00BB75F0"/>
    <w:rsid w:val="00BC78E1"/>
    <w:rsid w:val="00BD2D00"/>
    <w:rsid w:val="00BD47F9"/>
    <w:rsid w:val="00BE008D"/>
    <w:rsid w:val="00BE32B2"/>
    <w:rsid w:val="00BE33C3"/>
    <w:rsid w:val="00BE3814"/>
    <w:rsid w:val="00BE50DD"/>
    <w:rsid w:val="00BE61EF"/>
    <w:rsid w:val="00BE71D7"/>
    <w:rsid w:val="00BF0401"/>
    <w:rsid w:val="00BF14DA"/>
    <w:rsid w:val="00BF5B39"/>
    <w:rsid w:val="00BF6259"/>
    <w:rsid w:val="00C001C4"/>
    <w:rsid w:val="00C010AD"/>
    <w:rsid w:val="00C015CB"/>
    <w:rsid w:val="00C02F6F"/>
    <w:rsid w:val="00C03B30"/>
    <w:rsid w:val="00C0400A"/>
    <w:rsid w:val="00C05A22"/>
    <w:rsid w:val="00C11024"/>
    <w:rsid w:val="00C14A40"/>
    <w:rsid w:val="00C15BBE"/>
    <w:rsid w:val="00C17A2C"/>
    <w:rsid w:val="00C207E0"/>
    <w:rsid w:val="00C2486F"/>
    <w:rsid w:val="00C2764E"/>
    <w:rsid w:val="00C32E8E"/>
    <w:rsid w:val="00C3389B"/>
    <w:rsid w:val="00C37F0B"/>
    <w:rsid w:val="00C46F46"/>
    <w:rsid w:val="00C5134B"/>
    <w:rsid w:val="00C517C1"/>
    <w:rsid w:val="00C56056"/>
    <w:rsid w:val="00C62CD4"/>
    <w:rsid w:val="00C64B47"/>
    <w:rsid w:val="00C67456"/>
    <w:rsid w:val="00C67FFA"/>
    <w:rsid w:val="00C74875"/>
    <w:rsid w:val="00C75D53"/>
    <w:rsid w:val="00C7682C"/>
    <w:rsid w:val="00C76E20"/>
    <w:rsid w:val="00C7779C"/>
    <w:rsid w:val="00C77937"/>
    <w:rsid w:val="00C81B9C"/>
    <w:rsid w:val="00C856A3"/>
    <w:rsid w:val="00C92069"/>
    <w:rsid w:val="00C92C55"/>
    <w:rsid w:val="00C934EA"/>
    <w:rsid w:val="00C9754B"/>
    <w:rsid w:val="00C975D6"/>
    <w:rsid w:val="00CA6C09"/>
    <w:rsid w:val="00CA7331"/>
    <w:rsid w:val="00CA7E1D"/>
    <w:rsid w:val="00CB3347"/>
    <w:rsid w:val="00CB7417"/>
    <w:rsid w:val="00CC3BD2"/>
    <w:rsid w:val="00CD391B"/>
    <w:rsid w:val="00CE01CC"/>
    <w:rsid w:val="00CE0A59"/>
    <w:rsid w:val="00CE0D74"/>
    <w:rsid w:val="00CE104A"/>
    <w:rsid w:val="00CE2D05"/>
    <w:rsid w:val="00CE3F8A"/>
    <w:rsid w:val="00CE4008"/>
    <w:rsid w:val="00CE4E7F"/>
    <w:rsid w:val="00CE709A"/>
    <w:rsid w:val="00CE7B1A"/>
    <w:rsid w:val="00CF00EC"/>
    <w:rsid w:val="00CF4917"/>
    <w:rsid w:val="00CF49B0"/>
    <w:rsid w:val="00D0132D"/>
    <w:rsid w:val="00D05C95"/>
    <w:rsid w:val="00D103DE"/>
    <w:rsid w:val="00D1134F"/>
    <w:rsid w:val="00D115E9"/>
    <w:rsid w:val="00D1538A"/>
    <w:rsid w:val="00D20622"/>
    <w:rsid w:val="00D239D3"/>
    <w:rsid w:val="00D25E90"/>
    <w:rsid w:val="00D26CA5"/>
    <w:rsid w:val="00D277F0"/>
    <w:rsid w:val="00D32112"/>
    <w:rsid w:val="00D361F7"/>
    <w:rsid w:val="00D362E9"/>
    <w:rsid w:val="00D36BD1"/>
    <w:rsid w:val="00D419CD"/>
    <w:rsid w:val="00D42B6A"/>
    <w:rsid w:val="00D43C5A"/>
    <w:rsid w:val="00D452B2"/>
    <w:rsid w:val="00D45B72"/>
    <w:rsid w:val="00D51282"/>
    <w:rsid w:val="00D51A0B"/>
    <w:rsid w:val="00D545D9"/>
    <w:rsid w:val="00D60009"/>
    <w:rsid w:val="00D650BA"/>
    <w:rsid w:val="00D6527A"/>
    <w:rsid w:val="00D656BD"/>
    <w:rsid w:val="00D72D2E"/>
    <w:rsid w:val="00D82AA0"/>
    <w:rsid w:val="00D8664A"/>
    <w:rsid w:val="00D87169"/>
    <w:rsid w:val="00D90C4D"/>
    <w:rsid w:val="00D94CB2"/>
    <w:rsid w:val="00DA5534"/>
    <w:rsid w:val="00DB0B4A"/>
    <w:rsid w:val="00DB0E6E"/>
    <w:rsid w:val="00DB2E3E"/>
    <w:rsid w:val="00DB79BD"/>
    <w:rsid w:val="00DC1827"/>
    <w:rsid w:val="00DC5B77"/>
    <w:rsid w:val="00DC6930"/>
    <w:rsid w:val="00DD11B6"/>
    <w:rsid w:val="00DD428D"/>
    <w:rsid w:val="00DD4971"/>
    <w:rsid w:val="00DD4B4E"/>
    <w:rsid w:val="00DD7FEF"/>
    <w:rsid w:val="00DE3799"/>
    <w:rsid w:val="00DE4D36"/>
    <w:rsid w:val="00DF11D7"/>
    <w:rsid w:val="00DF184A"/>
    <w:rsid w:val="00DF51E9"/>
    <w:rsid w:val="00DF7203"/>
    <w:rsid w:val="00DF7CB5"/>
    <w:rsid w:val="00E05534"/>
    <w:rsid w:val="00E06B43"/>
    <w:rsid w:val="00E0784A"/>
    <w:rsid w:val="00E1071A"/>
    <w:rsid w:val="00E108A0"/>
    <w:rsid w:val="00E11805"/>
    <w:rsid w:val="00E1254C"/>
    <w:rsid w:val="00E13E90"/>
    <w:rsid w:val="00E14E25"/>
    <w:rsid w:val="00E15F39"/>
    <w:rsid w:val="00E1771E"/>
    <w:rsid w:val="00E20939"/>
    <w:rsid w:val="00E209BC"/>
    <w:rsid w:val="00E20D45"/>
    <w:rsid w:val="00E32C58"/>
    <w:rsid w:val="00E3517B"/>
    <w:rsid w:val="00E3759D"/>
    <w:rsid w:val="00E40158"/>
    <w:rsid w:val="00E41616"/>
    <w:rsid w:val="00E55BA5"/>
    <w:rsid w:val="00E57E12"/>
    <w:rsid w:val="00E600D8"/>
    <w:rsid w:val="00E60561"/>
    <w:rsid w:val="00E62274"/>
    <w:rsid w:val="00E6307F"/>
    <w:rsid w:val="00E6318B"/>
    <w:rsid w:val="00E70C29"/>
    <w:rsid w:val="00E7118C"/>
    <w:rsid w:val="00E71FFB"/>
    <w:rsid w:val="00E737B0"/>
    <w:rsid w:val="00E74AA1"/>
    <w:rsid w:val="00E75520"/>
    <w:rsid w:val="00E77D43"/>
    <w:rsid w:val="00E817E1"/>
    <w:rsid w:val="00E8194E"/>
    <w:rsid w:val="00E81FA6"/>
    <w:rsid w:val="00E82DA6"/>
    <w:rsid w:val="00E83C9E"/>
    <w:rsid w:val="00E845F2"/>
    <w:rsid w:val="00E84BC0"/>
    <w:rsid w:val="00E851EF"/>
    <w:rsid w:val="00E91492"/>
    <w:rsid w:val="00E9320B"/>
    <w:rsid w:val="00E9437F"/>
    <w:rsid w:val="00E97266"/>
    <w:rsid w:val="00EA04D1"/>
    <w:rsid w:val="00EA2C10"/>
    <w:rsid w:val="00EA6F5E"/>
    <w:rsid w:val="00EA7094"/>
    <w:rsid w:val="00EB131A"/>
    <w:rsid w:val="00EB50CA"/>
    <w:rsid w:val="00EB6EB6"/>
    <w:rsid w:val="00EB7ABB"/>
    <w:rsid w:val="00EC0A85"/>
    <w:rsid w:val="00EC240C"/>
    <w:rsid w:val="00EC2A44"/>
    <w:rsid w:val="00EC31EE"/>
    <w:rsid w:val="00ED1004"/>
    <w:rsid w:val="00ED1A91"/>
    <w:rsid w:val="00ED2457"/>
    <w:rsid w:val="00ED4FBB"/>
    <w:rsid w:val="00EE04F7"/>
    <w:rsid w:val="00EE10D6"/>
    <w:rsid w:val="00EE72CD"/>
    <w:rsid w:val="00EF0DEA"/>
    <w:rsid w:val="00EF23BE"/>
    <w:rsid w:val="00EF51A2"/>
    <w:rsid w:val="00EF5F7B"/>
    <w:rsid w:val="00F00AD4"/>
    <w:rsid w:val="00F03E0C"/>
    <w:rsid w:val="00F05025"/>
    <w:rsid w:val="00F06BED"/>
    <w:rsid w:val="00F1148F"/>
    <w:rsid w:val="00F1164B"/>
    <w:rsid w:val="00F11FCE"/>
    <w:rsid w:val="00F12F9F"/>
    <w:rsid w:val="00F13C88"/>
    <w:rsid w:val="00F13FA8"/>
    <w:rsid w:val="00F17D5C"/>
    <w:rsid w:val="00F251A3"/>
    <w:rsid w:val="00F25715"/>
    <w:rsid w:val="00F32B5D"/>
    <w:rsid w:val="00F35060"/>
    <w:rsid w:val="00F35454"/>
    <w:rsid w:val="00F35AC1"/>
    <w:rsid w:val="00F37B12"/>
    <w:rsid w:val="00F404D9"/>
    <w:rsid w:val="00F4227C"/>
    <w:rsid w:val="00F44914"/>
    <w:rsid w:val="00F508F6"/>
    <w:rsid w:val="00F56A4D"/>
    <w:rsid w:val="00F60227"/>
    <w:rsid w:val="00F64547"/>
    <w:rsid w:val="00F6490C"/>
    <w:rsid w:val="00F64A05"/>
    <w:rsid w:val="00F64C59"/>
    <w:rsid w:val="00F64F35"/>
    <w:rsid w:val="00F6587D"/>
    <w:rsid w:val="00F65BDE"/>
    <w:rsid w:val="00F6612D"/>
    <w:rsid w:val="00F6738F"/>
    <w:rsid w:val="00F735E5"/>
    <w:rsid w:val="00F764D7"/>
    <w:rsid w:val="00F76EC0"/>
    <w:rsid w:val="00F77631"/>
    <w:rsid w:val="00F801CA"/>
    <w:rsid w:val="00F812DF"/>
    <w:rsid w:val="00F81D47"/>
    <w:rsid w:val="00F85A51"/>
    <w:rsid w:val="00F85F66"/>
    <w:rsid w:val="00F92E92"/>
    <w:rsid w:val="00F94543"/>
    <w:rsid w:val="00F946C8"/>
    <w:rsid w:val="00F96BB7"/>
    <w:rsid w:val="00F9764B"/>
    <w:rsid w:val="00FA17CF"/>
    <w:rsid w:val="00FA40BB"/>
    <w:rsid w:val="00FA6CE7"/>
    <w:rsid w:val="00FA720E"/>
    <w:rsid w:val="00FB082B"/>
    <w:rsid w:val="00FB1759"/>
    <w:rsid w:val="00FB34EB"/>
    <w:rsid w:val="00FB6DAB"/>
    <w:rsid w:val="00FC3FF0"/>
    <w:rsid w:val="00FC5840"/>
    <w:rsid w:val="00FD05DC"/>
    <w:rsid w:val="00FD18FB"/>
    <w:rsid w:val="00FD1B6B"/>
    <w:rsid w:val="00FD63B0"/>
    <w:rsid w:val="00FD70B3"/>
    <w:rsid w:val="00FE6E04"/>
    <w:rsid w:val="00FF2AAC"/>
    <w:rsid w:val="00FF2B6E"/>
    <w:rsid w:val="00FF3540"/>
    <w:rsid w:val="00FF5BA0"/>
    <w:rsid w:val="00FF6759"/>
    <w:rsid w:val="00FF7C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A557B"/>
  <w15:docId w15:val="{F23EEEEE-FB99-497B-B1BB-0E8DEAFE0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799"/>
  </w:style>
  <w:style w:type="paragraph" w:styleId="Ttulo1">
    <w:name w:val="heading 1"/>
    <w:basedOn w:val="Normal1"/>
    <w:next w:val="Normal1"/>
    <w:rsid w:val="00DD4B4E"/>
    <w:pPr>
      <w:keepNext/>
      <w:keepLines/>
      <w:spacing w:before="400" w:after="120"/>
      <w:outlineLvl w:val="0"/>
    </w:pPr>
    <w:rPr>
      <w:sz w:val="40"/>
      <w:szCs w:val="40"/>
    </w:rPr>
  </w:style>
  <w:style w:type="paragraph" w:styleId="Ttulo2">
    <w:name w:val="heading 2"/>
    <w:basedOn w:val="Normal1"/>
    <w:next w:val="Normal1"/>
    <w:rsid w:val="00DD4B4E"/>
    <w:pPr>
      <w:keepNext/>
      <w:keepLines/>
      <w:spacing w:before="360" w:after="120"/>
      <w:outlineLvl w:val="1"/>
    </w:pPr>
    <w:rPr>
      <w:sz w:val="32"/>
      <w:szCs w:val="32"/>
    </w:rPr>
  </w:style>
  <w:style w:type="paragraph" w:styleId="Ttulo3">
    <w:name w:val="heading 3"/>
    <w:basedOn w:val="Normal1"/>
    <w:next w:val="Normal1"/>
    <w:rsid w:val="00DD4B4E"/>
    <w:pPr>
      <w:keepNext/>
      <w:keepLines/>
      <w:spacing w:before="320" w:after="80"/>
      <w:outlineLvl w:val="2"/>
    </w:pPr>
    <w:rPr>
      <w:color w:val="434343"/>
      <w:sz w:val="28"/>
      <w:szCs w:val="28"/>
    </w:rPr>
  </w:style>
  <w:style w:type="paragraph" w:styleId="Ttulo4">
    <w:name w:val="heading 4"/>
    <w:basedOn w:val="Normal1"/>
    <w:next w:val="Normal1"/>
    <w:rsid w:val="00DD4B4E"/>
    <w:pPr>
      <w:keepNext/>
      <w:keepLines/>
      <w:spacing w:before="280" w:after="80"/>
      <w:outlineLvl w:val="3"/>
    </w:pPr>
    <w:rPr>
      <w:color w:val="666666"/>
      <w:sz w:val="24"/>
      <w:szCs w:val="24"/>
    </w:rPr>
  </w:style>
  <w:style w:type="paragraph" w:styleId="Ttulo5">
    <w:name w:val="heading 5"/>
    <w:basedOn w:val="Normal1"/>
    <w:next w:val="Normal1"/>
    <w:rsid w:val="00DD4B4E"/>
    <w:pPr>
      <w:keepNext/>
      <w:keepLines/>
      <w:spacing w:before="240" w:after="80"/>
      <w:outlineLvl w:val="4"/>
    </w:pPr>
    <w:rPr>
      <w:color w:val="666666"/>
    </w:rPr>
  </w:style>
  <w:style w:type="paragraph" w:styleId="Ttulo6">
    <w:name w:val="heading 6"/>
    <w:basedOn w:val="Normal1"/>
    <w:next w:val="Normal1"/>
    <w:rsid w:val="00DD4B4E"/>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DD4B4E"/>
  </w:style>
  <w:style w:type="table" w:customStyle="1" w:styleId="TableNormal">
    <w:name w:val="Table Normal"/>
    <w:rsid w:val="00DD4B4E"/>
    <w:tblPr>
      <w:tblCellMar>
        <w:top w:w="0" w:type="dxa"/>
        <w:left w:w="0" w:type="dxa"/>
        <w:bottom w:w="0" w:type="dxa"/>
        <w:right w:w="0" w:type="dxa"/>
      </w:tblCellMar>
    </w:tblPr>
  </w:style>
  <w:style w:type="paragraph" w:styleId="Ttulo">
    <w:name w:val="Title"/>
    <w:basedOn w:val="Normal1"/>
    <w:next w:val="Normal1"/>
    <w:rsid w:val="00DD4B4E"/>
    <w:pPr>
      <w:keepNext/>
      <w:keepLines/>
      <w:spacing w:after="60"/>
    </w:pPr>
    <w:rPr>
      <w:sz w:val="52"/>
      <w:szCs w:val="52"/>
    </w:rPr>
  </w:style>
  <w:style w:type="paragraph" w:styleId="Subttulo">
    <w:name w:val="Subtitle"/>
    <w:basedOn w:val="Normal1"/>
    <w:next w:val="Normal1"/>
    <w:rsid w:val="00DD4B4E"/>
    <w:pPr>
      <w:keepNext/>
      <w:keepLines/>
      <w:spacing w:after="320"/>
    </w:pPr>
    <w:rPr>
      <w:color w:val="666666"/>
      <w:sz w:val="30"/>
      <w:szCs w:val="30"/>
    </w:rPr>
  </w:style>
  <w:style w:type="table" w:styleId="Tablaconcuadrcula">
    <w:name w:val="Table Grid"/>
    <w:basedOn w:val="Tablanormal"/>
    <w:uiPriority w:val="39"/>
    <w:rsid w:val="00FB082B"/>
    <w:pPr>
      <w:spacing w:line="240" w:lineRule="auto"/>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B0E5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B0E5B"/>
  </w:style>
  <w:style w:type="paragraph" w:styleId="Piedepgina">
    <w:name w:val="footer"/>
    <w:basedOn w:val="Normal"/>
    <w:link w:val="PiedepginaCar"/>
    <w:uiPriority w:val="99"/>
    <w:unhideWhenUsed/>
    <w:rsid w:val="006B0E5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6B0E5B"/>
  </w:style>
  <w:style w:type="paragraph" w:styleId="Prrafodelista">
    <w:name w:val="List Paragraph"/>
    <w:basedOn w:val="Normal"/>
    <w:uiPriority w:val="34"/>
    <w:qFormat/>
    <w:rsid w:val="0063749E"/>
    <w:pPr>
      <w:ind w:left="720"/>
      <w:contextualSpacing/>
    </w:pPr>
  </w:style>
  <w:style w:type="character" w:styleId="Hipervnculo">
    <w:name w:val="Hyperlink"/>
    <w:basedOn w:val="Fuentedeprrafopredeter"/>
    <w:uiPriority w:val="99"/>
    <w:unhideWhenUsed/>
    <w:rsid w:val="00CD391B"/>
    <w:rPr>
      <w:color w:val="0000FF"/>
      <w:u w:val="single"/>
    </w:rPr>
  </w:style>
  <w:style w:type="paragraph" w:styleId="Textosinformato">
    <w:name w:val="Plain Text"/>
    <w:basedOn w:val="Normal"/>
    <w:link w:val="TextosinformatoCar"/>
    <w:uiPriority w:val="99"/>
    <w:unhideWhenUsed/>
    <w:rsid w:val="00BB5240"/>
    <w:pPr>
      <w:spacing w:line="240" w:lineRule="auto"/>
    </w:pPr>
    <w:rPr>
      <w:rFonts w:ascii="Consolas" w:eastAsiaTheme="minorEastAsia" w:hAnsi="Consolas" w:cstheme="minorBidi"/>
      <w:sz w:val="21"/>
      <w:szCs w:val="21"/>
    </w:rPr>
  </w:style>
  <w:style w:type="character" w:customStyle="1" w:styleId="TextosinformatoCar">
    <w:name w:val="Texto sin formato Car"/>
    <w:basedOn w:val="Fuentedeprrafopredeter"/>
    <w:link w:val="Textosinformato"/>
    <w:uiPriority w:val="99"/>
    <w:rsid w:val="00BB5240"/>
    <w:rPr>
      <w:rFonts w:ascii="Consolas" w:eastAsiaTheme="minorEastAsia" w:hAnsi="Consolas" w:cstheme="minorBidi"/>
      <w:sz w:val="21"/>
      <w:szCs w:val="21"/>
    </w:rPr>
  </w:style>
  <w:style w:type="paragraph" w:customStyle="1" w:styleId="Estilodetabla2">
    <w:name w:val="Estilo de tabla 2"/>
    <w:rsid w:val="00937F36"/>
    <w:pPr>
      <w:pBdr>
        <w:top w:val="nil"/>
        <w:left w:val="nil"/>
        <w:bottom w:val="nil"/>
        <w:right w:val="nil"/>
        <w:between w:val="nil"/>
        <w:bar w:val="nil"/>
      </w:pBdr>
      <w:spacing w:line="240" w:lineRule="auto"/>
    </w:pPr>
    <w:rPr>
      <w:rFonts w:ascii="Helvetica Neue" w:eastAsia="Arial Unicode MS" w:hAnsi="Helvetica Neue" w:cs="Arial Unicode MS"/>
      <w:color w:val="000000"/>
      <w:sz w:val="20"/>
      <w:szCs w:val="20"/>
      <w:bdr w:val="nil"/>
      <w:lang w:eastAsia="es-ES_tradnl"/>
    </w:rPr>
  </w:style>
  <w:style w:type="paragraph" w:styleId="Textodeglobo">
    <w:name w:val="Balloon Text"/>
    <w:basedOn w:val="Normal"/>
    <w:link w:val="TextodegloboCar"/>
    <w:uiPriority w:val="99"/>
    <w:semiHidden/>
    <w:unhideWhenUsed/>
    <w:rsid w:val="000D485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485C"/>
    <w:rPr>
      <w:rFonts w:ascii="Segoe UI" w:hAnsi="Segoe UI" w:cs="Segoe UI"/>
      <w:sz w:val="18"/>
      <w:szCs w:val="18"/>
    </w:rPr>
  </w:style>
  <w:style w:type="character" w:customStyle="1" w:styleId="UnresolvedMention">
    <w:name w:val="Unresolved Mention"/>
    <w:basedOn w:val="Fuentedeprrafopredeter"/>
    <w:uiPriority w:val="99"/>
    <w:semiHidden/>
    <w:unhideWhenUsed/>
    <w:rsid w:val="004E5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542336">
      <w:bodyDiv w:val="1"/>
      <w:marLeft w:val="0"/>
      <w:marRight w:val="0"/>
      <w:marTop w:val="0"/>
      <w:marBottom w:val="0"/>
      <w:divBdr>
        <w:top w:val="none" w:sz="0" w:space="0" w:color="auto"/>
        <w:left w:val="none" w:sz="0" w:space="0" w:color="auto"/>
        <w:bottom w:val="none" w:sz="0" w:space="0" w:color="auto"/>
        <w:right w:val="none" w:sz="0" w:space="0" w:color="auto"/>
      </w:divBdr>
    </w:div>
    <w:div w:id="621886458">
      <w:bodyDiv w:val="1"/>
      <w:marLeft w:val="0"/>
      <w:marRight w:val="0"/>
      <w:marTop w:val="0"/>
      <w:marBottom w:val="0"/>
      <w:divBdr>
        <w:top w:val="none" w:sz="0" w:space="0" w:color="auto"/>
        <w:left w:val="none" w:sz="0" w:space="0" w:color="auto"/>
        <w:bottom w:val="none" w:sz="0" w:space="0" w:color="auto"/>
        <w:right w:val="none" w:sz="0" w:space="0" w:color="auto"/>
      </w:divBdr>
    </w:div>
    <w:div w:id="986662185">
      <w:bodyDiv w:val="1"/>
      <w:marLeft w:val="0"/>
      <w:marRight w:val="0"/>
      <w:marTop w:val="0"/>
      <w:marBottom w:val="0"/>
      <w:divBdr>
        <w:top w:val="none" w:sz="0" w:space="0" w:color="auto"/>
        <w:left w:val="none" w:sz="0" w:space="0" w:color="auto"/>
        <w:bottom w:val="none" w:sz="0" w:space="0" w:color="auto"/>
        <w:right w:val="none" w:sz="0" w:space="0" w:color="auto"/>
      </w:divBdr>
    </w:div>
    <w:div w:id="1352295045">
      <w:bodyDiv w:val="1"/>
      <w:marLeft w:val="0"/>
      <w:marRight w:val="0"/>
      <w:marTop w:val="0"/>
      <w:marBottom w:val="0"/>
      <w:divBdr>
        <w:top w:val="none" w:sz="0" w:space="0" w:color="auto"/>
        <w:left w:val="none" w:sz="0" w:space="0" w:color="auto"/>
        <w:bottom w:val="none" w:sz="0" w:space="0" w:color="auto"/>
        <w:right w:val="none" w:sz="0" w:space="0" w:color="auto"/>
      </w:divBdr>
    </w:div>
    <w:div w:id="1580090887">
      <w:bodyDiv w:val="1"/>
      <w:marLeft w:val="0"/>
      <w:marRight w:val="0"/>
      <w:marTop w:val="0"/>
      <w:marBottom w:val="0"/>
      <w:divBdr>
        <w:top w:val="none" w:sz="0" w:space="0" w:color="auto"/>
        <w:left w:val="none" w:sz="0" w:space="0" w:color="auto"/>
        <w:bottom w:val="none" w:sz="0" w:space="0" w:color="auto"/>
        <w:right w:val="none" w:sz="0" w:space="0" w:color="auto"/>
      </w:divBdr>
    </w:div>
    <w:div w:id="1653212400">
      <w:bodyDiv w:val="1"/>
      <w:marLeft w:val="0"/>
      <w:marRight w:val="0"/>
      <w:marTop w:val="0"/>
      <w:marBottom w:val="0"/>
      <w:divBdr>
        <w:top w:val="none" w:sz="0" w:space="0" w:color="auto"/>
        <w:left w:val="none" w:sz="0" w:space="0" w:color="auto"/>
        <w:bottom w:val="none" w:sz="0" w:space="0" w:color="auto"/>
        <w:right w:val="none" w:sz="0" w:space="0" w:color="auto"/>
      </w:divBdr>
    </w:div>
    <w:div w:id="1841193050">
      <w:bodyDiv w:val="1"/>
      <w:marLeft w:val="0"/>
      <w:marRight w:val="0"/>
      <w:marTop w:val="0"/>
      <w:marBottom w:val="0"/>
      <w:divBdr>
        <w:top w:val="none" w:sz="0" w:space="0" w:color="auto"/>
        <w:left w:val="none" w:sz="0" w:space="0" w:color="auto"/>
        <w:bottom w:val="none" w:sz="0" w:space="0" w:color="auto"/>
        <w:right w:val="none" w:sz="0" w:space="0" w:color="auto"/>
      </w:divBdr>
    </w:div>
    <w:div w:id="1966765185">
      <w:bodyDiv w:val="1"/>
      <w:marLeft w:val="0"/>
      <w:marRight w:val="0"/>
      <w:marTop w:val="0"/>
      <w:marBottom w:val="0"/>
      <w:divBdr>
        <w:top w:val="none" w:sz="0" w:space="0" w:color="auto"/>
        <w:left w:val="none" w:sz="0" w:space="0" w:color="auto"/>
        <w:bottom w:val="none" w:sz="0" w:space="0" w:color="auto"/>
        <w:right w:val="none" w:sz="0" w:space="0" w:color="auto"/>
      </w:divBdr>
    </w:div>
    <w:div w:id="2073773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2392E2-49B4-40AF-8257-80250F1BB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2441</Words>
  <Characters>13427</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IBARRA CARDENAS, JOSE DE JESUS</dc:creator>
  <cp:keywords/>
  <dc:description/>
  <cp:lastModifiedBy>Diana Vera Alvarez</cp:lastModifiedBy>
  <cp:revision>2</cp:revision>
  <cp:lastPrinted>2019-10-07T16:53:00Z</cp:lastPrinted>
  <dcterms:created xsi:type="dcterms:W3CDTF">2021-04-28T18:21:00Z</dcterms:created>
  <dcterms:modified xsi:type="dcterms:W3CDTF">2021-04-28T18:21:00Z</dcterms:modified>
</cp:coreProperties>
</file>