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015F" w14:textId="77777777" w:rsidR="00287B57" w:rsidRDefault="00287B57" w:rsidP="006D112F">
      <w:pPr>
        <w:jc w:val="center"/>
        <w:rPr>
          <w:rFonts w:ascii="Arial Narrow" w:hAnsi="Arial Narrow"/>
          <w:b/>
          <w:bCs/>
          <w:smallCaps/>
          <w:color w:val="000000"/>
        </w:rPr>
      </w:pPr>
      <w:bookmarkStart w:id="0" w:name="_GoBack"/>
      <w:bookmarkEnd w:id="0"/>
    </w:p>
    <w:p w14:paraId="5547645D" w14:textId="661200A1" w:rsidR="009E77B7" w:rsidRPr="006D112F" w:rsidRDefault="009E77B7" w:rsidP="001E18FE">
      <w:pPr>
        <w:jc w:val="center"/>
        <w:rPr>
          <w:rFonts w:ascii="Arial Narrow" w:hAnsi="Arial Narrow"/>
          <w:b/>
          <w:bCs/>
          <w:smallCaps/>
          <w:color w:val="000000"/>
        </w:rPr>
      </w:pPr>
      <w:r w:rsidRPr="006D112F">
        <w:rPr>
          <w:rFonts w:ascii="Arial Narrow" w:hAnsi="Arial Narrow"/>
          <w:b/>
          <w:bCs/>
          <w:smallCaps/>
          <w:color w:val="000000"/>
        </w:rPr>
        <w:t>Acta de sesión ordinaria</w:t>
      </w:r>
    </w:p>
    <w:p w14:paraId="2EE21BE7" w14:textId="77777777" w:rsidR="009E77B7" w:rsidRPr="006D112F" w:rsidRDefault="009E77B7" w:rsidP="001E18FE">
      <w:pPr>
        <w:jc w:val="center"/>
        <w:rPr>
          <w:rFonts w:ascii="Arial Narrow" w:hAnsi="Arial Narrow"/>
          <w:b/>
          <w:bCs/>
          <w:smallCaps/>
          <w:color w:val="000000"/>
        </w:rPr>
      </w:pPr>
      <w:r w:rsidRPr="006D112F">
        <w:rPr>
          <w:rFonts w:ascii="Arial Narrow" w:hAnsi="Arial Narrow"/>
          <w:b/>
          <w:bCs/>
          <w:smallCaps/>
          <w:color w:val="000000"/>
        </w:rPr>
        <w:t>Comité de Participación Social del Sistema Anticorrupción del Estado de Jalisco</w:t>
      </w:r>
    </w:p>
    <w:p w14:paraId="5A3CAA34" w14:textId="5CBC0C1D" w:rsidR="00C62337" w:rsidRPr="006D112F" w:rsidRDefault="00D108AF" w:rsidP="001E18FE">
      <w:pPr>
        <w:jc w:val="center"/>
        <w:rPr>
          <w:rFonts w:ascii="Arial Narrow" w:hAnsi="Arial Narrow"/>
          <w:b/>
          <w:bCs/>
          <w:smallCaps/>
          <w:color w:val="000000"/>
        </w:rPr>
      </w:pPr>
      <w:r w:rsidRPr="006D112F">
        <w:rPr>
          <w:rFonts w:ascii="Arial Narrow" w:hAnsi="Arial Narrow"/>
          <w:b/>
          <w:bCs/>
          <w:smallCaps/>
          <w:color w:val="000000"/>
        </w:rPr>
        <w:t>23</w:t>
      </w:r>
      <w:r w:rsidR="009E77B7" w:rsidRPr="006D112F">
        <w:rPr>
          <w:rFonts w:ascii="Arial Narrow" w:hAnsi="Arial Narrow"/>
          <w:b/>
          <w:bCs/>
          <w:smallCaps/>
          <w:color w:val="000000"/>
        </w:rPr>
        <w:t xml:space="preserve"> de</w:t>
      </w:r>
      <w:r w:rsidR="0082534D" w:rsidRPr="006D112F">
        <w:rPr>
          <w:rFonts w:ascii="Arial Narrow" w:hAnsi="Arial Narrow"/>
          <w:b/>
          <w:bCs/>
          <w:smallCaps/>
          <w:color w:val="000000"/>
        </w:rPr>
        <w:t xml:space="preserve"> </w:t>
      </w:r>
      <w:r w:rsidRPr="006D112F">
        <w:rPr>
          <w:rFonts w:ascii="Arial Narrow" w:hAnsi="Arial Narrow"/>
          <w:b/>
          <w:bCs/>
          <w:smallCaps/>
          <w:color w:val="000000"/>
        </w:rPr>
        <w:t>marzo</w:t>
      </w:r>
      <w:r w:rsidR="009E77B7" w:rsidRPr="006D112F">
        <w:rPr>
          <w:rFonts w:ascii="Arial Narrow" w:hAnsi="Arial Narrow"/>
          <w:b/>
          <w:bCs/>
          <w:smallCaps/>
          <w:color w:val="000000"/>
        </w:rPr>
        <w:t xml:space="preserve"> de 202</w:t>
      </w:r>
      <w:r w:rsidR="00511F35" w:rsidRPr="006D112F">
        <w:rPr>
          <w:rFonts w:ascii="Arial Narrow" w:hAnsi="Arial Narrow"/>
          <w:b/>
          <w:bCs/>
          <w:smallCaps/>
          <w:color w:val="000000"/>
        </w:rPr>
        <w:t>1</w:t>
      </w:r>
    </w:p>
    <w:p w14:paraId="6D514986" w14:textId="77777777" w:rsidR="00700F96" w:rsidRPr="006D112F" w:rsidRDefault="00700F96" w:rsidP="001E18FE">
      <w:pPr>
        <w:jc w:val="center"/>
        <w:rPr>
          <w:rFonts w:ascii="Arial Narrow" w:hAnsi="Arial Narrow"/>
          <w:b/>
          <w:bCs/>
          <w:smallCaps/>
          <w:color w:val="000000"/>
        </w:rPr>
      </w:pPr>
    </w:p>
    <w:p w14:paraId="008CEF6A" w14:textId="3EEC5480" w:rsidR="001F697D" w:rsidRDefault="001F697D" w:rsidP="006D112F">
      <w:pPr>
        <w:ind w:right="-658"/>
        <w:jc w:val="both"/>
        <w:rPr>
          <w:rFonts w:ascii="Arial Narrow" w:hAnsi="Arial Narrow"/>
          <w:b/>
          <w:smallCaps/>
        </w:rPr>
      </w:pPr>
    </w:p>
    <w:p w14:paraId="4442BF45" w14:textId="2CE8F85E" w:rsidR="00F56F11" w:rsidRDefault="009E77B7" w:rsidP="006222BC">
      <w:pPr>
        <w:ind w:right="-658"/>
        <w:jc w:val="both"/>
        <w:rPr>
          <w:rFonts w:ascii="Arial Narrow" w:eastAsia="Calibri" w:hAnsi="Arial Narrow"/>
          <w:lang w:eastAsia="en-US"/>
        </w:rPr>
      </w:pPr>
      <w:r w:rsidRPr="006D112F">
        <w:rPr>
          <w:rFonts w:ascii="Arial Narrow" w:hAnsi="Arial Narrow"/>
          <w:b/>
          <w:smallCaps/>
        </w:rPr>
        <w:t xml:space="preserve">Lugar: </w:t>
      </w:r>
      <w:r w:rsidR="00511F35" w:rsidRPr="006D112F">
        <w:rPr>
          <w:rFonts w:ascii="Arial Narrow" w:eastAsia="Calibri" w:hAnsi="Arial Narrow"/>
          <w:lang w:eastAsia="en-US"/>
        </w:rPr>
        <w:t xml:space="preserve">Sesión Virtual </w:t>
      </w:r>
    </w:p>
    <w:p w14:paraId="47CF8B53" w14:textId="77777777" w:rsidR="006D112F" w:rsidRPr="006D112F" w:rsidRDefault="006D112F" w:rsidP="006222BC">
      <w:pPr>
        <w:ind w:right="-658"/>
        <w:jc w:val="both"/>
        <w:rPr>
          <w:rFonts w:ascii="Arial Narrow" w:eastAsia="Calibri" w:hAnsi="Arial Narrow"/>
          <w:lang w:eastAsia="en-US"/>
        </w:rPr>
      </w:pPr>
    </w:p>
    <w:p w14:paraId="06C19B11" w14:textId="0C4B6A89" w:rsidR="0092605C" w:rsidRPr="006D112F" w:rsidRDefault="009E77B7" w:rsidP="00C53852">
      <w:pPr>
        <w:spacing w:before="100" w:beforeAutospacing="1" w:after="100" w:afterAutospacing="1"/>
        <w:jc w:val="both"/>
        <w:rPr>
          <w:rFonts w:ascii="Arial Narrow" w:eastAsia="Calibri" w:hAnsi="Arial Narrow"/>
          <w:lang w:eastAsia="en-US"/>
        </w:rPr>
      </w:pPr>
      <w:r w:rsidRPr="006D112F">
        <w:rPr>
          <w:rFonts w:ascii="Arial Narrow" w:hAnsi="Arial Narrow"/>
        </w:rPr>
        <w:t xml:space="preserve">En la Ciudad de Guadalajara, Jalisco </w:t>
      </w:r>
      <w:r w:rsidR="00AE6D34" w:rsidRPr="006D112F">
        <w:rPr>
          <w:rFonts w:ascii="Arial Narrow" w:hAnsi="Arial Narrow"/>
        </w:rPr>
        <w:t xml:space="preserve">siendo las </w:t>
      </w:r>
      <w:r w:rsidR="000D553B" w:rsidRPr="006D112F">
        <w:rPr>
          <w:rFonts w:ascii="Arial Narrow" w:hAnsi="Arial Narrow"/>
        </w:rPr>
        <w:t>1</w:t>
      </w:r>
      <w:r w:rsidR="00D108AF" w:rsidRPr="006D112F">
        <w:rPr>
          <w:rFonts w:ascii="Arial Narrow" w:hAnsi="Arial Narrow"/>
        </w:rPr>
        <w:t>0:3</w:t>
      </w:r>
      <w:r w:rsidR="00210278" w:rsidRPr="006D112F">
        <w:rPr>
          <w:rFonts w:ascii="Arial Narrow" w:hAnsi="Arial Narrow"/>
        </w:rPr>
        <w:t>4</w:t>
      </w:r>
      <w:r w:rsidR="00AE6D34" w:rsidRPr="006D112F">
        <w:rPr>
          <w:rFonts w:ascii="Arial Narrow" w:hAnsi="Arial Narrow"/>
        </w:rPr>
        <w:t xml:space="preserve"> horas del día </w:t>
      </w:r>
      <w:r w:rsidR="00511F35" w:rsidRPr="006D112F">
        <w:rPr>
          <w:rFonts w:ascii="Arial Narrow" w:hAnsi="Arial Narrow"/>
        </w:rPr>
        <w:t>2</w:t>
      </w:r>
      <w:r w:rsidR="00D108AF" w:rsidRPr="006D112F">
        <w:rPr>
          <w:rFonts w:ascii="Arial Narrow" w:hAnsi="Arial Narrow"/>
        </w:rPr>
        <w:t>3</w:t>
      </w:r>
      <w:r w:rsidR="00AE6D34" w:rsidRPr="006D112F">
        <w:rPr>
          <w:rFonts w:ascii="Arial Narrow" w:hAnsi="Arial Narrow"/>
        </w:rPr>
        <w:t xml:space="preserve"> de</w:t>
      </w:r>
      <w:r w:rsidR="00C5747C" w:rsidRPr="006D112F">
        <w:rPr>
          <w:rFonts w:ascii="Arial Narrow" w:hAnsi="Arial Narrow"/>
        </w:rPr>
        <w:t xml:space="preserve"> </w:t>
      </w:r>
      <w:r w:rsidR="00D108AF" w:rsidRPr="006D112F">
        <w:rPr>
          <w:rFonts w:ascii="Arial Narrow" w:hAnsi="Arial Narrow"/>
        </w:rPr>
        <w:t>marzo</w:t>
      </w:r>
      <w:r w:rsidR="004B24CA" w:rsidRPr="006D112F">
        <w:rPr>
          <w:rFonts w:ascii="Arial Narrow" w:hAnsi="Arial Narrow"/>
        </w:rPr>
        <w:t xml:space="preserve"> </w:t>
      </w:r>
      <w:r w:rsidR="00AE6D34" w:rsidRPr="006D112F">
        <w:rPr>
          <w:rFonts w:ascii="Arial Narrow" w:hAnsi="Arial Narrow"/>
        </w:rPr>
        <w:t>de 202</w:t>
      </w:r>
      <w:r w:rsidR="00511F35" w:rsidRPr="006D112F">
        <w:rPr>
          <w:rFonts w:ascii="Arial Narrow" w:hAnsi="Arial Narrow"/>
        </w:rPr>
        <w:t>1</w:t>
      </w:r>
      <w:r w:rsidR="00AE6D34" w:rsidRPr="006D112F">
        <w:rPr>
          <w:rFonts w:ascii="Arial Narrow" w:hAnsi="Arial Narrow"/>
        </w:rPr>
        <w:t xml:space="preserve">, </w:t>
      </w:r>
      <w:r w:rsidRPr="006D112F">
        <w:rPr>
          <w:rFonts w:ascii="Arial Narrow" w:hAnsi="Arial Narrow"/>
        </w:rPr>
        <w:t>y c</w:t>
      </w:r>
      <w:r w:rsidR="00AE6D34" w:rsidRPr="006D112F">
        <w:rPr>
          <w:rFonts w:ascii="Arial Narrow" w:hAnsi="Arial Narrow"/>
        </w:rPr>
        <w:t>on fundamento en el artículo 4</w:t>
      </w:r>
      <w:r w:rsidR="00C24EFF" w:rsidRPr="006D112F">
        <w:rPr>
          <w:rFonts w:ascii="Arial Narrow" w:hAnsi="Arial Narrow"/>
        </w:rPr>
        <w:t>,</w:t>
      </w:r>
      <w:r w:rsidR="00AE6D34" w:rsidRPr="006D112F">
        <w:rPr>
          <w:rFonts w:ascii="Arial Narrow" w:hAnsi="Arial Narrow"/>
        </w:rPr>
        <w:t xml:space="preserve"> </w:t>
      </w:r>
      <w:r w:rsidRPr="006D112F">
        <w:rPr>
          <w:rFonts w:ascii="Arial Narrow" w:hAnsi="Arial Narrow"/>
        </w:rPr>
        <w:t xml:space="preserve">del Reglamento Interno del Comité de Participación Social del Sistema Anticorrupción del Estado de Jalisco, se procede a levantar el Acta de la </w:t>
      </w:r>
      <w:r w:rsidRPr="006D112F">
        <w:rPr>
          <w:rFonts w:ascii="Arial Narrow" w:hAnsi="Arial Narrow"/>
          <w:b/>
        </w:rPr>
        <w:t>Sesión Ordinaria</w:t>
      </w:r>
      <w:r w:rsidRPr="006D112F">
        <w:rPr>
          <w:rFonts w:ascii="Arial Narrow" w:hAnsi="Arial Narrow"/>
        </w:rPr>
        <w:t xml:space="preserve"> del Comité de Participació</w:t>
      </w:r>
      <w:r w:rsidRPr="006D112F">
        <w:rPr>
          <w:rFonts w:ascii="Arial Narrow" w:eastAsia="Calibri" w:hAnsi="Arial Narrow" w:cstheme="majorHAnsi"/>
        </w:rPr>
        <w:t xml:space="preserve">n </w:t>
      </w:r>
      <w:r w:rsidRPr="006D112F">
        <w:rPr>
          <w:rFonts w:ascii="Arial Narrow" w:eastAsia="Calibri" w:hAnsi="Arial Narrow" w:cstheme="majorHAnsi"/>
          <w:highlight w:val="white"/>
        </w:rPr>
        <w:t>Social del Sistema Estatal Anticorrupción de Jalisco</w:t>
      </w:r>
      <w:r w:rsidRPr="006D112F">
        <w:rPr>
          <w:rFonts w:ascii="Arial Narrow" w:eastAsia="Calibri" w:hAnsi="Arial Narrow" w:cstheme="majorHAnsi"/>
        </w:rPr>
        <w:t xml:space="preserve">, a convocatoria de la </w:t>
      </w:r>
      <w:r w:rsidR="00EA04D1" w:rsidRPr="006D112F">
        <w:rPr>
          <w:rFonts w:ascii="Arial Narrow" w:eastAsia="Calibri" w:hAnsi="Arial Narrow" w:cstheme="majorHAnsi"/>
        </w:rPr>
        <w:t xml:space="preserve">presidenta Dra. </w:t>
      </w:r>
      <w:r w:rsidR="00EC7599" w:rsidRPr="006D112F">
        <w:rPr>
          <w:rFonts w:ascii="Arial Narrow" w:eastAsia="Calibri" w:hAnsi="Arial Narrow" w:cstheme="majorHAnsi"/>
        </w:rPr>
        <w:t>Annel Vázquez Anderson</w:t>
      </w:r>
      <w:r w:rsidR="00AE6D34" w:rsidRPr="006D112F">
        <w:rPr>
          <w:rFonts w:ascii="Arial Narrow" w:eastAsia="Calibri" w:hAnsi="Arial Narrow" w:cstheme="majorHAnsi"/>
        </w:rPr>
        <w:t>,</w:t>
      </w:r>
      <w:r w:rsidRPr="006D112F">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6D112F" w:rsidRDefault="009E77B7" w:rsidP="006222BC">
      <w:pPr>
        <w:numPr>
          <w:ilvl w:val="0"/>
          <w:numId w:val="20"/>
        </w:numPr>
        <w:tabs>
          <w:tab w:val="clear" w:pos="360"/>
          <w:tab w:val="num" w:pos="-360"/>
          <w:tab w:val="num" w:pos="1260"/>
        </w:tabs>
        <w:spacing w:after="100" w:afterAutospacing="1"/>
        <w:jc w:val="both"/>
        <w:rPr>
          <w:rFonts w:ascii="Arial Narrow" w:hAnsi="Arial Narrow"/>
          <w:b/>
          <w:color w:val="000000"/>
        </w:rPr>
      </w:pPr>
      <w:r w:rsidRPr="006D112F">
        <w:rPr>
          <w:rFonts w:ascii="Arial Narrow" w:hAnsi="Arial Narrow"/>
          <w:b/>
          <w:color w:val="000000"/>
        </w:rPr>
        <w:t>Declaración de quórum y apertura de la sesión.</w:t>
      </w:r>
    </w:p>
    <w:p w14:paraId="1402DF49" w14:textId="13D5FE2D" w:rsidR="009E77B7" w:rsidRPr="006D112F" w:rsidRDefault="00983193" w:rsidP="00C53852">
      <w:pPr>
        <w:spacing w:before="100" w:beforeAutospacing="1" w:after="100" w:afterAutospacing="1"/>
        <w:jc w:val="both"/>
        <w:rPr>
          <w:rFonts w:ascii="Arial Narrow" w:hAnsi="Arial Narrow"/>
        </w:rPr>
      </w:pPr>
      <w:r w:rsidRPr="006D112F">
        <w:rPr>
          <w:rFonts w:ascii="Arial Narrow" w:hAnsi="Arial Narrow"/>
          <w:bCs/>
        </w:rPr>
        <w:t xml:space="preserve">La </w:t>
      </w:r>
      <w:r w:rsidR="00EA04D1" w:rsidRPr="006D112F">
        <w:rPr>
          <w:rFonts w:ascii="Arial Narrow" w:hAnsi="Arial Narrow"/>
          <w:bCs/>
        </w:rPr>
        <w:t>p</w:t>
      </w:r>
      <w:r w:rsidRPr="006D112F">
        <w:rPr>
          <w:rFonts w:ascii="Arial Narrow" w:hAnsi="Arial Narrow"/>
          <w:bCs/>
        </w:rPr>
        <w:t xml:space="preserve">residenta </w:t>
      </w:r>
      <w:r w:rsidRPr="006D112F">
        <w:rPr>
          <w:rFonts w:ascii="Arial Narrow" w:hAnsi="Arial Narrow"/>
          <w:bCs/>
          <w:color w:val="000000"/>
        </w:rPr>
        <w:t xml:space="preserve">del Comité de Participación </w:t>
      </w:r>
      <w:r w:rsidR="00EA04D1" w:rsidRPr="006D112F">
        <w:rPr>
          <w:rFonts w:ascii="Arial Narrow" w:hAnsi="Arial Narrow"/>
          <w:bCs/>
          <w:color w:val="000000"/>
        </w:rPr>
        <w:t>Social, Dra.</w:t>
      </w:r>
      <w:r w:rsidRPr="006D112F">
        <w:rPr>
          <w:rFonts w:ascii="Arial Narrow" w:hAnsi="Arial Narrow"/>
          <w:bCs/>
          <w:color w:val="000000"/>
        </w:rPr>
        <w:t xml:space="preserve"> </w:t>
      </w:r>
      <w:r w:rsidR="00796905" w:rsidRPr="006D112F">
        <w:rPr>
          <w:rFonts w:ascii="Arial Narrow" w:hAnsi="Arial Narrow"/>
          <w:bCs/>
          <w:color w:val="000000"/>
        </w:rPr>
        <w:t>Annel Vázquez Anderson</w:t>
      </w:r>
      <w:r w:rsidR="001B639A" w:rsidRPr="006D112F">
        <w:rPr>
          <w:rFonts w:ascii="Arial Narrow" w:hAnsi="Arial Narrow"/>
          <w:bCs/>
          <w:color w:val="000000"/>
        </w:rPr>
        <w:t>, cedió la palabra a la secretaria de la s</w:t>
      </w:r>
      <w:r w:rsidRPr="006D112F">
        <w:rPr>
          <w:rFonts w:ascii="Arial Narrow" w:hAnsi="Arial Narrow"/>
          <w:bCs/>
          <w:color w:val="000000"/>
        </w:rPr>
        <w:t xml:space="preserve">esión, Mtra. Karina García Ramírez, quien </w:t>
      </w:r>
      <w:r w:rsidR="00AE6D34" w:rsidRPr="006D112F">
        <w:rPr>
          <w:rFonts w:ascii="Arial Narrow" w:hAnsi="Arial Narrow"/>
          <w:bCs/>
          <w:color w:val="000000"/>
        </w:rPr>
        <w:t>certificó la presencia de</w:t>
      </w:r>
      <w:r w:rsidRPr="006D112F">
        <w:rPr>
          <w:rFonts w:ascii="Arial Narrow" w:hAnsi="Arial Narrow"/>
          <w:bCs/>
          <w:color w:val="000000"/>
        </w:rPr>
        <w:t xml:space="preserve"> c</w:t>
      </w:r>
      <w:r w:rsidR="008E2963" w:rsidRPr="006D112F">
        <w:rPr>
          <w:rFonts w:ascii="Arial Narrow" w:hAnsi="Arial Narrow"/>
          <w:bCs/>
          <w:color w:val="000000"/>
        </w:rPr>
        <w:t>inco</w:t>
      </w:r>
      <w:r w:rsidRPr="006D112F">
        <w:rPr>
          <w:rFonts w:ascii="Arial Narrow" w:hAnsi="Arial Narrow"/>
          <w:bCs/>
          <w:color w:val="000000"/>
        </w:rPr>
        <w:t xml:space="preserve"> de los cinco integrantes que conforman el Comité, mismos que se encuentran en funciones,</w:t>
      </w:r>
      <w:r w:rsidR="00EA04D1" w:rsidRPr="006D112F">
        <w:rPr>
          <w:rFonts w:ascii="Arial Narrow" w:hAnsi="Arial Narrow"/>
          <w:bCs/>
          <w:color w:val="000000"/>
        </w:rPr>
        <w:t xml:space="preserve"> </w:t>
      </w:r>
      <w:r w:rsidR="00EA04D1" w:rsidRPr="006D112F">
        <w:rPr>
          <w:rFonts w:ascii="Arial Narrow" w:hAnsi="Arial Narrow"/>
          <w:bCs/>
        </w:rPr>
        <w:t>mediante el registro de firmas de asistencia que se anexa y forma parte de esta acta.</w:t>
      </w:r>
      <w:r w:rsidR="00EA04D1" w:rsidRPr="006D112F">
        <w:rPr>
          <w:rFonts w:ascii="Arial Narrow" w:hAnsi="Arial Narrow"/>
        </w:rPr>
        <w:t xml:space="preserve"> P</w:t>
      </w:r>
      <w:r w:rsidRPr="006D112F">
        <w:rPr>
          <w:rFonts w:ascii="Arial Narrow" w:hAnsi="Arial Narrow"/>
          <w:bCs/>
          <w:color w:val="000000"/>
        </w:rPr>
        <w:t>or lo que de conformidad en el artículo 4, párrafo segundo del Reglamento Interno del Comité de Participación Social</w:t>
      </w:r>
      <w:r w:rsidRPr="006D112F">
        <w:rPr>
          <w:rFonts w:ascii="Arial Narrow" w:hAnsi="Arial Narrow"/>
          <w:bCs/>
        </w:rPr>
        <w:t xml:space="preserve"> del Sistema Estatal Anticorrupción, existe quór</w:t>
      </w:r>
      <w:r w:rsidR="0092605C" w:rsidRPr="006D112F">
        <w:rPr>
          <w:rFonts w:ascii="Arial Narrow" w:hAnsi="Arial Narrow"/>
          <w:bCs/>
        </w:rPr>
        <w:t>um lega</w:t>
      </w:r>
      <w:r w:rsidR="009E77B7" w:rsidRPr="006D112F">
        <w:rPr>
          <w:rFonts w:ascii="Arial Narrow" w:hAnsi="Arial Narrow"/>
          <w:bCs/>
          <w:color w:val="000000"/>
        </w:rPr>
        <w:t>l; por lo tanto, los acuerdos que se tomen tiene</w:t>
      </w:r>
      <w:r w:rsidR="00EA04D1" w:rsidRPr="006D112F">
        <w:rPr>
          <w:rFonts w:ascii="Arial Narrow" w:hAnsi="Arial Narrow"/>
          <w:bCs/>
          <w:color w:val="000000"/>
        </w:rPr>
        <w:t>n</w:t>
      </w:r>
      <w:r w:rsidR="009E77B7" w:rsidRPr="006D112F">
        <w:rPr>
          <w:rFonts w:ascii="Arial Narrow" w:hAnsi="Arial Narrow"/>
          <w:bCs/>
          <w:color w:val="000000"/>
        </w:rPr>
        <w:t xml:space="preserve"> plena validez l</w:t>
      </w:r>
      <w:r w:rsidR="0028272D" w:rsidRPr="006D112F">
        <w:rPr>
          <w:rFonts w:ascii="Arial Narrow" w:hAnsi="Arial Narrow"/>
          <w:bCs/>
          <w:color w:val="000000"/>
        </w:rPr>
        <w:t>egal.</w:t>
      </w:r>
    </w:p>
    <w:p w14:paraId="4D3CA951" w14:textId="39C97100" w:rsidR="009E77B7" w:rsidRDefault="009E77B7" w:rsidP="006222BC">
      <w:pPr>
        <w:pStyle w:val="Normal1"/>
        <w:numPr>
          <w:ilvl w:val="0"/>
          <w:numId w:val="20"/>
        </w:numPr>
        <w:jc w:val="both"/>
        <w:rPr>
          <w:rFonts w:ascii="Arial Narrow" w:eastAsia="Calibri" w:hAnsi="Arial Narrow" w:cstheme="majorHAnsi"/>
          <w:b/>
          <w:highlight w:val="white"/>
        </w:rPr>
      </w:pPr>
      <w:r w:rsidRPr="006D112F">
        <w:rPr>
          <w:rFonts w:ascii="Arial Narrow" w:eastAsia="Calibri" w:hAnsi="Arial Narrow" w:cstheme="majorHAnsi"/>
          <w:b/>
          <w:highlight w:val="white"/>
        </w:rPr>
        <w:t>Aprobación del Orden del día</w:t>
      </w:r>
    </w:p>
    <w:p w14:paraId="2F85C0B3" w14:textId="37C6F3CF" w:rsidR="009E77B7" w:rsidRPr="006D112F" w:rsidRDefault="00EA04D1" w:rsidP="00C53852">
      <w:pPr>
        <w:pStyle w:val="Normal1"/>
        <w:spacing w:before="100" w:beforeAutospacing="1" w:after="100" w:afterAutospacing="1"/>
        <w:jc w:val="both"/>
        <w:rPr>
          <w:rFonts w:ascii="Arial Narrow" w:eastAsia="Calibri" w:hAnsi="Arial Narrow" w:cstheme="majorHAnsi"/>
          <w:highlight w:val="white"/>
        </w:rPr>
      </w:pPr>
      <w:r w:rsidRPr="006D112F">
        <w:rPr>
          <w:rFonts w:ascii="Arial Narrow" w:hAnsi="Arial Narrow"/>
          <w:bCs/>
          <w:color w:val="000000"/>
        </w:rPr>
        <w:t>La p</w:t>
      </w:r>
      <w:r w:rsidR="009E77B7" w:rsidRPr="006D112F">
        <w:rPr>
          <w:rFonts w:ascii="Arial Narrow" w:hAnsi="Arial Narrow"/>
          <w:bCs/>
          <w:color w:val="000000"/>
        </w:rPr>
        <w:t>residenta del Comité de Participación Social</w:t>
      </w:r>
      <w:r w:rsidR="00796905" w:rsidRPr="006D112F">
        <w:rPr>
          <w:rFonts w:ascii="Arial Narrow" w:hAnsi="Arial Narrow"/>
          <w:bCs/>
          <w:color w:val="000000"/>
        </w:rPr>
        <w:t xml:space="preserve"> (en lo consecuente CPS)</w:t>
      </w:r>
      <w:r w:rsidRPr="006D112F">
        <w:rPr>
          <w:rFonts w:ascii="Arial Narrow" w:hAnsi="Arial Narrow"/>
          <w:bCs/>
          <w:color w:val="000000"/>
        </w:rPr>
        <w:t>, Dra.</w:t>
      </w:r>
      <w:r w:rsidR="00796905" w:rsidRPr="006D112F">
        <w:rPr>
          <w:rFonts w:ascii="Arial Narrow" w:hAnsi="Arial Narrow"/>
          <w:bCs/>
          <w:color w:val="000000"/>
        </w:rPr>
        <w:t xml:space="preserve"> Annel Vázquez Anderson</w:t>
      </w:r>
      <w:r w:rsidR="009E77B7" w:rsidRPr="006D112F">
        <w:rPr>
          <w:rFonts w:ascii="Arial Narrow" w:hAnsi="Arial Narrow"/>
          <w:bCs/>
          <w:color w:val="000000"/>
        </w:rPr>
        <w:t xml:space="preserve">, </w:t>
      </w:r>
      <w:r w:rsidRPr="006D112F">
        <w:rPr>
          <w:rFonts w:ascii="Arial Narrow" w:hAnsi="Arial Narrow"/>
          <w:bCs/>
          <w:color w:val="000000"/>
        </w:rPr>
        <w:t>solicitó a la s</w:t>
      </w:r>
      <w:r w:rsidR="009E77B7" w:rsidRPr="006D112F">
        <w:rPr>
          <w:rFonts w:ascii="Arial Narrow" w:hAnsi="Arial Narrow"/>
          <w:bCs/>
          <w:color w:val="000000"/>
        </w:rPr>
        <w:t>ecretaria de l</w:t>
      </w:r>
      <w:r w:rsidRPr="006D112F">
        <w:rPr>
          <w:rFonts w:ascii="Arial Narrow" w:hAnsi="Arial Narrow"/>
          <w:bCs/>
          <w:color w:val="000000"/>
        </w:rPr>
        <w:t>a s</w:t>
      </w:r>
      <w:r w:rsidR="009E77B7" w:rsidRPr="006D112F">
        <w:rPr>
          <w:rFonts w:ascii="Arial Narrow" w:hAnsi="Arial Narrow"/>
          <w:bCs/>
          <w:color w:val="000000"/>
        </w:rPr>
        <w:t>esión, Mtra. Karina García Ramírez</w:t>
      </w:r>
      <w:r w:rsidR="009E77B7" w:rsidRPr="006D112F">
        <w:rPr>
          <w:rFonts w:ascii="Arial Narrow" w:eastAsia="Calibri" w:hAnsi="Arial Narrow" w:cstheme="majorHAnsi"/>
          <w:highlight w:val="white"/>
        </w:rPr>
        <w:t xml:space="preserve">, dar </w:t>
      </w:r>
      <w:r w:rsidRPr="006D112F">
        <w:rPr>
          <w:rFonts w:ascii="Arial Narrow" w:eastAsia="Calibri" w:hAnsi="Arial Narrow" w:cstheme="majorHAnsi"/>
          <w:highlight w:val="white"/>
        </w:rPr>
        <w:t>lectura al Orden del D</w:t>
      </w:r>
      <w:r w:rsidR="009E77B7" w:rsidRPr="006D112F">
        <w:rPr>
          <w:rFonts w:ascii="Arial Narrow" w:eastAsia="Calibri" w:hAnsi="Arial Narrow" w:cstheme="majorHAnsi"/>
          <w:highlight w:val="white"/>
        </w:rPr>
        <w:t xml:space="preserve">ía, para su discusión y en su </w:t>
      </w:r>
      <w:r w:rsidR="00935BEB" w:rsidRPr="006D112F">
        <w:rPr>
          <w:rFonts w:ascii="Arial Narrow" w:eastAsia="Calibri" w:hAnsi="Arial Narrow" w:cstheme="majorHAnsi"/>
          <w:highlight w:val="white"/>
        </w:rPr>
        <w:t>caso, aprobación</w:t>
      </w:r>
      <w:r w:rsidR="009E77B7" w:rsidRPr="006D112F">
        <w:rPr>
          <w:rFonts w:ascii="Arial Narrow" w:eastAsia="Calibri" w:hAnsi="Arial Narrow" w:cstheme="majorHAnsi"/>
          <w:highlight w:val="white"/>
        </w:rPr>
        <w:t xml:space="preserve">. No existiendo comentarios al respeto, se sometió a votación, aprobándose de la siguiente manera: </w:t>
      </w:r>
    </w:p>
    <w:p w14:paraId="0386B890" w14:textId="694C1D5B" w:rsidR="006D112F" w:rsidRPr="006D112F" w:rsidRDefault="003D75F6" w:rsidP="006222BC">
      <w:pPr>
        <w:pStyle w:val="Normal1"/>
        <w:jc w:val="both"/>
        <w:rPr>
          <w:rFonts w:ascii="Arial Narrow" w:eastAsia="Calibri" w:hAnsi="Arial Narrow" w:cstheme="majorHAnsi"/>
          <w:b/>
        </w:rPr>
      </w:pPr>
      <w:r w:rsidRPr="006D112F">
        <w:rPr>
          <w:rFonts w:ascii="Arial Narrow" w:eastAsia="Calibri" w:hAnsi="Arial Narrow" w:cstheme="majorHAnsi"/>
          <w:b/>
          <w:highlight w:val="white"/>
        </w:rPr>
        <w:t>Se aprobó y desarrolló la si</w:t>
      </w:r>
      <w:r w:rsidR="00267650" w:rsidRPr="006D112F">
        <w:rPr>
          <w:rFonts w:ascii="Arial Narrow" w:eastAsia="Calibri" w:hAnsi="Arial Narrow" w:cstheme="majorHAnsi"/>
          <w:b/>
          <w:highlight w:val="white"/>
        </w:rPr>
        <w:t xml:space="preserve">guiente orden del día: </w:t>
      </w:r>
    </w:p>
    <w:p w14:paraId="7DB62508" w14:textId="4FB7AA8D" w:rsidR="009B5B15"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Lista de asistencia, declaración de quórum y apertura de sesión</w:t>
      </w:r>
      <w:r w:rsidR="009B5B15" w:rsidRPr="006D112F">
        <w:rPr>
          <w:rFonts w:ascii="Arial Narrow" w:eastAsia="Calibri" w:hAnsi="Arial Narrow" w:cstheme="majorHAnsi"/>
        </w:rPr>
        <w:t>.</w:t>
      </w:r>
    </w:p>
    <w:p w14:paraId="41D1BB72" w14:textId="27D3A6E3" w:rsidR="00543684" w:rsidRPr="006D112F" w:rsidRDefault="00543684"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Aprobación del orden del día.</w:t>
      </w:r>
    </w:p>
    <w:p w14:paraId="17E8C6B6" w14:textId="1D7A25FF"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bookmarkStart w:id="1" w:name="_Hlk62658312"/>
      <w:bookmarkStart w:id="2" w:name="_Hlk57723037"/>
      <w:bookmarkStart w:id="3" w:name="_Hlk66125596"/>
      <w:r w:rsidRPr="006D112F">
        <w:rPr>
          <w:rFonts w:ascii="Arial Narrow" w:eastAsia="Calibri" w:hAnsi="Arial Narrow" w:cstheme="majorHAnsi"/>
        </w:rPr>
        <w:t xml:space="preserve">Aprobación del acta de la </w:t>
      </w:r>
      <w:r w:rsidR="00786604" w:rsidRPr="006D112F">
        <w:rPr>
          <w:rFonts w:ascii="Arial Narrow" w:eastAsia="Calibri" w:hAnsi="Arial Narrow" w:cstheme="majorHAnsi"/>
        </w:rPr>
        <w:t>S</w:t>
      </w:r>
      <w:r w:rsidRPr="006D112F">
        <w:rPr>
          <w:rFonts w:ascii="Arial Narrow" w:eastAsia="Calibri" w:hAnsi="Arial Narrow" w:cstheme="majorHAnsi"/>
        </w:rPr>
        <w:t xml:space="preserve">esión </w:t>
      </w:r>
      <w:r w:rsidR="00786604" w:rsidRPr="006D112F">
        <w:rPr>
          <w:rFonts w:ascii="Arial Narrow" w:eastAsia="Calibri" w:hAnsi="Arial Narrow" w:cstheme="majorHAnsi"/>
        </w:rPr>
        <w:t>O</w:t>
      </w:r>
      <w:r w:rsidRPr="006D112F">
        <w:rPr>
          <w:rFonts w:ascii="Arial Narrow" w:eastAsia="Calibri" w:hAnsi="Arial Narrow" w:cstheme="majorHAnsi"/>
        </w:rPr>
        <w:t>rdinaria celebrada el 25 de febrero de 2021.</w:t>
      </w:r>
    </w:p>
    <w:p w14:paraId="581BED70" w14:textId="4549D124"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 xml:space="preserve">Cuenta, y en su caso, aprobación de la designación del integrante del Comité de Participación Social que fungirá como miembro del Consejo Estatal de Participación Ciudadana en Jalisco. </w:t>
      </w:r>
    </w:p>
    <w:p w14:paraId="4270B9CE" w14:textId="217DDC50"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Presentación de información sobre: casos paradigmáticos de posibles hechos de corrupción.</w:t>
      </w:r>
    </w:p>
    <w:p w14:paraId="7994DEB0" w14:textId="0E5BE2F3"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 xml:space="preserve">Presentación de los avances del Plan de Trabajo 2021 del CPS. </w:t>
      </w:r>
    </w:p>
    <w:p w14:paraId="5F2FF162" w14:textId="6D6E36E1"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Asuntos varios.</w:t>
      </w:r>
    </w:p>
    <w:p w14:paraId="4D4C28B9" w14:textId="701C2E02" w:rsidR="005A29BB" w:rsidRPr="006D112F"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Acuerdos.</w:t>
      </w:r>
    </w:p>
    <w:p w14:paraId="611424EA" w14:textId="41CFC3F9" w:rsidR="005A29BB" w:rsidRDefault="005A29BB" w:rsidP="00C53852">
      <w:pPr>
        <w:pStyle w:val="Normal1"/>
        <w:numPr>
          <w:ilvl w:val="0"/>
          <w:numId w:val="21"/>
        </w:numPr>
        <w:spacing w:before="100" w:beforeAutospacing="1" w:after="100" w:afterAutospacing="1"/>
        <w:ind w:left="360"/>
        <w:jc w:val="both"/>
        <w:rPr>
          <w:rFonts w:ascii="Arial Narrow" w:eastAsia="Calibri" w:hAnsi="Arial Narrow" w:cstheme="majorHAnsi"/>
        </w:rPr>
      </w:pPr>
      <w:r w:rsidRPr="006D112F">
        <w:rPr>
          <w:rFonts w:ascii="Arial Narrow" w:eastAsia="Calibri" w:hAnsi="Arial Narrow" w:cstheme="majorHAnsi"/>
        </w:rPr>
        <w:t>Clausura de la sesión.</w:t>
      </w:r>
    </w:p>
    <w:p w14:paraId="5A9E0484" w14:textId="7B202CB8" w:rsidR="001F697D" w:rsidRDefault="001F697D" w:rsidP="006222BC">
      <w:pPr>
        <w:pStyle w:val="Normal1"/>
        <w:jc w:val="both"/>
        <w:rPr>
          <w:rFonts w:ascii="Arial Narrow" w:eastAsia="Calibri" w:hAnsi="Arial Narrow" w:cstheme="majorHAnsi"/>
        </w:rPr>
      </w:pPr>
    </w:p>
    <w:p w14:paraId="3C47CD45" w14:textId="77777777" w:rsidR="00786604" w:rsidRPr="006D112F" w:rsidRDefault="00786604" w:rsidP="00C53852">
      <w:pPr>
        <w:pStyle w:val="Normal1"/>
        <w:jc w:val="both"/>
        <w:rPr>
          <w:rFonts w:ascii="Arial Narrow" w:eastAsia="Calibri" w:hAnsi="Arial Narrow" w:cstheme="majorHAnsi"/>
        </w:rPr>
      </w:pPr>
    </w:p>
    <w:bookmarkEnd w:id="1"/>
    <w:bookmarkEnd w:id="2"/>
    <w:bookmarkEnd w:id="3"/>
    <w:p w14:paraId="2618C863" w14:textId="3E5F7B45" w:rsidR="001E65CE" w:rsidRPr="006D112F" w:rsidRDefault="001C4536" w:rsidP="006222BC">
      <w:pPr>
        <w:pStyle w:val="Prrafodelista"/>
        <w:numPr>
          <w:ilvl w:val="0"/>
          <w:numId w:val="20"/>
        </w:numPr>
        <w:jc w:val="both"/>
        <w:rPr>
          <w:rFonts w:ascii="Arial Narrow" w:hAnsi="Arial Narrow"/>
          <w:b/>
          <w:bCs/>
        </w:rPr>
      </w:pPr>
      <w:r w:rsidRPr="006D112F">
        <w:rPr>
          <w:rFonts w:ascii="Arial Narrow" w:hAnsi="Arial Narrow"/>
          <w:b/>
          <w:bCs/>
        </w:rPr>
        <w:lastRenderedPageBreak/>
        <w:t>Aprobación del acta de l</w:t>
      </w:r>
      <w:r w:rsidR="00786604" w:rsidRPr="006D112F">
        <w:rPr>
          <w:rFonts w:ascii="Arial Narrow" w:hAnsi="Arial Narrow"/>
          <w:b/>
          <w:bCs/>
        </w:rPr>
        <w:t>a</w:t>
      </w:r>
      <w:r w:rsidRPr="006D112F">
        <w:rPr>
          <w:rFonts w:ascii="Arial Narrow" w:hAnsi="Arial Narrow"/>
          <w:b/>
          <w:bCs/>
        </w:rPr>
        <w:t xml:space="preserve"> Sesi</w:t>
      </w:r>
      <w:r w:rsidR="00786604" w:rsidRPr="006D112F">
        <w:rPr>
          <w:rFonts w:ascii="Arial Narrow" w:hAnsi="Arial Narrow"/>
          <w:b/>
          <w:bCs/>
        </w:rPr>
        <w:t>ón</w:t>
      </w:r>
      <w:r w:rsidRPr="006D112F">
        <w:rPr>
          <w:rFonts w:ascii="Arial Narrow" w:hAnsi="Arial Narrow"/>
          <w:b/>
          <w:bCs/>
        </w:rPr>
        <w:t xml:space="preserve"> </w:t>
      </w:r>
      <w:r w:rsidR="00E97CFC" w:rsidRPr="006D112F">
        <w:rPr>
          <w:rFonts w:ascii="Arial Narrow" w:hAnsi="Arial Narrow"/>
          <w:b/>
          <w:bCs/>
        </w:rPr>
        <w:t xml:space="preserve">Ordinaria </w:t>
      </w:r>
      <w:r w:rsidR="00786604" w:rsidRPr="006D112F">
        <w:rPr>
          <w:rFonts w:ascii="Arial Narrow" w:hAnsi="Arial Narrow"/>
          <w:b/>
          <w:bCs/>
        </w:rPr>
        <w:t xml:space="preserve">celebrada </w:t>
      </w:r>
      <w:r w:rsidR="00E97CFC" w:rsidRPr="006D112F">
        <w:rPr>
          <w:rFonts w:ascii="Arial Narrow" w:hAnsi="Arial Narrow"/>
          <w:b/>
          <w:bCs/>
        </w:rPr>
        <w:t>el 2</w:t>
      </w:r>
      <w:r w:rsidR="00786604" w:rsidRPr="006D112F">
        <w:rPr>
          <w:rFonts w:ascii="Arial Narrow" w:hAnsi="Arial Narrow"/>
          <w:b/>
          <w:bCs/>
        </w:rPr>
        <w:t>5</w:t>
      </w:r>
      <w:r w:rsidR="00E97CFC" w:rsidRPr="006D112F">
        <w:rPr>
          <w:rFonts w:ascii="Arial Narrow" w:hAnsi="Arial Narrow"/>
          <w:b/>
          <w:bCs/>
        </w:rPr>
        <w:t xml:space="preserve"> de </w:t>
      </w:r>
      <w:r w:rsidR="00786604" w:rsidRPr="006D112F">
        <w:rPr>
          <w:rFonts w:ascii="Arial Narrow" w:hAnsi="Arial Narrow"/>
          <w:b/>
          <w:bCs/>
        </w:rPr>
        <w:t>febrero</w:t>
      </w:r>
      <w:r w:rsidR="00E97CFC" w:rsidRPr="006D112F">
        <w:rPr>
          <w:rFonts w:ascii="Arial Narrow" w:hAnsi="Arial Narrow"/>
          <w:b/>
          <w:bCs/>
        </w:rPr>
        <w:t xml:space="preserve"> de 2021</w:t>
      </w:r>
      <w:r w:rsidR="00786604" w:rsidRPr="006D112F">
        <w:rPr>
          <w:rFonts w:ascii="Arial Narrow" w:hAnsi="Arial Narrow"/>
          <w:b/>
          <w:bCs/>
        </w:rPr>
        <w:t>.</w:t>
      </w:r>
      <w:r w:rsidR="005E1AB0" w:rsidRPr="006D112F">
        <w:rPr>
          <w:rFonts w:ascii="Arial Narrow" w:eastAsia="Calibri" w:hAnsi="Arial Narrow" w:cstheme="majorHAnsi"/>
          <w:b/>
          <w:bCs/>
        </w:rPr>
        <w:t xml:space="preserve">   </w:t>
      </w:r>
    </w:p>
    <w:p w14:paraId="7008DE7B" w14:textId="77777777" w:rsidR="00786604" w:rsidRPr="006D112F" w:rsidRDefault="00786604" w:rsidP="006222BC">
      <w:pPr>
        <w:pStyle w:val="Prrafodelista"/>
        <w:ind w:left="360"/>
        <w:jc w:val="both"/>
        <w:rPr>
          <w:rFonts w:ascii="Arial Narrow" w:hAnsi="Arial Narrow"/>
          <w:b/>
          <w:bCs/>
        </w:rPr>
      </w:pPr>
    </w:p>
    <w:p w14:paraId="4B097C80" w14:textId="65D79DE7" w:rsidR="007A6BD9" w:rsidRDefault="00DD11B6" w:rsidP="00C53852">
      <w:pPr>
        <w:pStyle w:val="Prrafodelista"/>
        <w:spacing w:before="100" w:beforeAutospacing="1" w:after="100" w:afterAutospacing="1"/>
        <w:ind w:left="0"/>
        <w:jc w:val="both"/>
        <w:rPr>
          <w:rFonts w:ascii="Arial Narrow" w:hAnsi="Arial Narrow"/>
          <w:bCs/>
          <w:color w:val="000000"/>
        </w:rPr>
      </w:pPr>
      <w:r w:rsidRPr="006D112F">
        <w:rPr>
          <w:rFonts w:ascii="Arial Narrow" w:hAnsi="Arial Narrow"/>
          <w:bCs/>
          <w:color w:val="000000"/>
        </w:rPr>
        <w:t>La presidenta</w:t>
      </w:r>
      <w:r w:rsidR="00E853A7" w:rsidRPr="006D112F">
        <w:rPr>
          <w:rFonts w:ascii="Arial Narrow" w:hAnsi="Arial Narrow"/>
          <w:bCs/>
          <w:color w:val="000000"/>
        </w:rPr>
        <w:t xml:space="preserve">, </w:t>
      </w:r>
      <w:r w:rsidR="006E7BA1" w:rsidRPr="006D112F">
        <w:rPr>
          <w:rFonts w:ascii="Arial Narrow" w:hAnsi="Arial Narrow"/>
          <w:bCs/>
          <w:color w:val="000000"/>
        </w:rPr>
        <w:t xml:space="preserve">Dra. </w:t>
      </w:r>
      <w:r w:rsidR="00FC474A" w:rsidRPr="006D112F">
        <w:rPr>
          <w:rFonts w:ascii="Arial Narrow" w:hAnsi="Arial Narrow"/>
          <w:bCs/>
          <w:color w:val="000000"/>
        </w:rPr>
        <w:t>Annel Vázquez Anderson</w:t>
      </w:r>
      <w:r w:rsidRPr="006D112F">
        <w:rPr>
          <w:rFonts w:ascii="Arial Narrow" w:hAnsi="Arial Narrow"/>
          <w:bCs/>
          <w:color w:val="000000"/>
        </w:rPr>
        <w:t xml:space="preserve">, </w:t>
      </w:r>
      <w:r w:rsidR="00FE0B0C" w:rsidRPr="006D112F">
        <w:rPr>
          <w:rFonts w:ascii="Arial Narrow" w:hAnsi="Arial Narrow"/>
          <w:bCs/>
          <w:color w:val="000000"/>
        </w:rPr>
        <w:t>sometió</w:t>
      </w:r>
      <w:r w:rsidRPr="006D112F">
        <w:rPr>
          <w:rFonts w:ascii="Arial Narrow" w:hAnsi="Arial Narrow"/>
          <w:bCs/>
          <w:color w:val="000000"/>
        </w:rPr>
        <w:t xml:space="preserve"> a consideración </w:t>
      </w:r>
      <w:r w:rsidR="00786604" w:rsidRPr="006D112F">
        <w:rPr>
          <w:rFonts w:ascii="Arial Narrow" w:hAnsi="Arial Narrow"/>
          <w:bCs/>
          <w:color w:val="000000"/>
        </w:rPr>
        <w:t>el</w:t>
      </w:r>
      <w:r w:rsidR="005E1AB0" w:rsidRPr="006D112F">
        <w:rPr>
          <w:rFonts w:ascii="Arial Narrow" w:hAnsi="Arial Narrow"/>
          <w:bCs/>
          <w:color w:val="000000"/>
        </w:rPr>
        <w:t xml:space="preserve"> acta de la </w:t>
      </w:r>
      <w:r w:rsidR="00463AEB" w:rsidRPr="006D112F">
        <w:rPr>
          <w:rFonts w:ascii="Arial Narrow" w:hAnsi="Arial Narrow"/>
          <w:bCs/>
          <w:color w:val="000000"/>
        </w:rPr>
        <w:t>S</w:t>
      </w:r>
      <w:r w:rsidR="005E1AB0" w:rsidRPr="006D112F">
        <w:rPr>
          <w:rFonts w:ascii="Arial Narrow" w:hAnsi="Arial Narrow"/>
          <w:bCs/>
          <w:color w:val="000000"/>
        </w:rPr>
        <w:t>es</w:t>
      </w:r>
      <w:r w:rsidR="00786604" w:rsidRPr="006D112F">
        <w:rPr>
          <w:rFonts w:ascii="Arial Narrow" w:hAnsi="Arial Narrow"/>
          <w:bCs/>
          <w:color w:val="000000"/>
        </w:rPr>
        <w:t>ión</w:t>
      </w:r>
      <w:r w:rsidR="005E1AB0" w:rsidRPr="006D112F">
        <w:rPr>
          <w:rFonts w:ascii="Arial Narrow" w:hAnsi="Arial Narrow"/>
          <w:bCs/>
          <w:color w:val="000000"/>
        </w:rPr>
        <w:t xml:space="preserve"> </w:t>
      </w:r>
      <w:r w:rsidR="005E1AB0" w:rsidRPr="006D112F">
        <w:rPr>
          <w:rFonts w:ascii="Arial Narrow" w:eastAsia="Calibri" w:hAnsi="Arial Narrow" w:cstheme="majorHAnsi"/>
        </w:rPr>
        <w:t xml:space="preserve">Ordinaria </w:t>
      </w:r>
      <w:r w:rsidR="00786604" w:rsidRPr="006D112F">
        <w:rPr>
          <w:rFonts w:ascii="Arial Narrow" w:eastAsia="Calibri" w:hAnsi="Arial Narrow" w:cstheme="majorHAnsi"/>
        </w:rPr>
        <w:t>celebrada el día</w:t>
      </w:r>
      <w:r w:rsidR="005E1AB0" w:rsidRPr="006D112F">
        <w:rPr>
          <w:rFonts w:ascii="Arial Narrow" w:eastAsia="Calibri" w:hAnsi="Arial Narrow" w:cstheme="majorHAnsi"/>
        </w:rPr>
        <w:t xml:space="preserve"> </w:t>
      </w:r>
      <w:r w:rsidR="00E97CFC" w:rsidRPr="006D112F">
        <w:rPr>
          <w:rFonts w:ascii="Arial Narrow" w:eastAsia="Calibri" w:hAnsi="Arial Narrow" w:cstheme="majorHAnsi"/>
        </w:rPr>
        <w:t>2</w:t>
      </w:r>
      <w:r w:rsidR="00786604" w:rsidRPr="006D112F">
        <w:rPr>
          <w:rFonts w:ascii="Arial Narrow" w:eastAsia="Calibri" w:hAnsi="Arial Narrow" w:cstheme="majorHAnsi"/>
        </w:rPr>
        <w:t>3</w:t>
      </w:r>
      <w:r w:rsidR="00A16AA0" w:rsidRPr="006D112F">
        <w:rPr>
          <w:rFonts w:ascii="Arial Narrow" w:eastAsia="Calibri" w:hAnsi="Arial Narrow" w:cstheme="majorHAnsi"/>
        </w:rPr>
        <w:t xml:space="preserve"> de </w:t>
      </w:r>
      <w:r w:rsidR="00786604" w:rsidRPr="006D112F">
        <w:rPr>
          <w:rFonts w:ascii="Arial Narrow" w:eastAsia="Calibri" w:hAnsi="Arial Narrow" w:cstheme="majorHAnsi"/>
        </w:rPr>
        <w:t>febrero</w:t>
      </w:r>
      <w:r w:rsidR="00A16AA0" w:rsidRPr="006D112F">
        <w:rPr>
          <w:rFonts w:ascii="Arial Narrow" w:eastAsia="Calibri" w:hAnsi="Arial Narrow" w:cstheme="majorHAnsi"/>
        </w:rPr>
        <w:t xml:space="preserve"> de 202</w:t>
      </w:r>
      <w:r w:rsidR="00E97CFC" w:rsidRPr="006D112F">
        <w:rPr>
          <w:rFonts w:ascii="Arial Narrow" w:eastAsia="Calibri" w:hAnsi="Arial Narrow" w:cstheme="majorHAnsi"/>
        </w:rPr>
        <w:t>1</w:t>
      </w:r>
      <w:r w:rsidR="001148F1" w:rsidRPr="006D112F">
        <w:rPr>
          <w:rFonts w:ascii="Arial Narrow" w:eastAsia="Calibri" w:hAnsi="Arial Narrow" w:cstheme="majorHAnsi"/>
        </w:rPr>
        <w:t>,</w:t>
      </w:r>
      <w:r w:rsidR="005E1AB0" w:rsidRPr="006D112F">
        <w:rPr>
          <w:rFonts w:ascii="Arial Narrow" w:eastAsia="Calibri" w:hAnsi="Arial Narrow" w:cstheme="majorHAnsi"/>
        </w:rPr>
        <w:t xml:space="preserve"> </w:t>
      </w:r>
      <w:r w:rsidRPr="006D112F">
        <w:rPr>
          <w:rFonts w:ascii="Arial Narrow" w:hAnsi="Arial Narrow"/>
          <w:bCs/>
          <w:color w:val="000000"/>
        </w:rPr>
        <w:t>misma que fue enviada</w:t>
      </w:r>
      <w:r w:rsidR="00583F7E" w:rsidRPr="006D112F">
        <w:rPr>
          <w:rFonts w:ascii="Arial Narrow" w:hAnsi="Arial Narrow"/>
          <w:bCs/>
          <w:color w:val="000000"/>
        </w:rPr>
        <w:t xml:space="preserve"> </w:t>
      </w:r>
      <w:r w:rsidRPr="006D112F">
        <w:rPr>
          <w:rFonts w:ascii="Arial Narrow" w:hAnsi="Arial Narrow"/>
          <w:bCs/>
          <w:color w:val="000000"/>
        </w:rPr>
        <w:t xml:space="preserve">previamente mediante correo electrónico a </w:t>
      </w:r>
      <w:r w:rsidR="00786604" w:rsidRPr="006D112F">
        <w:rPr>
          <w:rFonts w:ascii="Arial Narrow" w:hAnsi="Arial Narrow"/>
          <w:bCs/>
          <w:color w:val="000000"/>
        </w:rPr>
        <w:t xml:space="preserve">las y </w:t>
      </w:r>
      <w:r w:rsidRPr="006D112F">
        <w:rPr>
          <w:rFonts w:ascii="Arial Narrow" w:hAnsi="Arial Narrow"/>
          <w:bCs/>
          <w:color w:val="000000"/>
        </w:rPr>
        <w:t xml:space="preserve">los </w:t>
      </w:r>
      <w:r w:rsidR="00DE4D36" w:rsidRPr="006D112F">
        <w:rPr>
          <w:rFonts w:ascii="Arial Narrow" w:hAnsi="Arial Narrow"/>
          <w:bCs/>
          <w:color w:val="000000"/>
        </w:rPr>
        <w:t>I</w:t>
      </w:r>
      <w:r w:rsidRPr="006D112F">
        <w:rPr>
          <w:rFonts w:ascii="Arial Narrow" w:hAnsi="Arial Narrow"/>
          <w:bCs/>
          <w:color w:val="000000"/>
        </w:rPr>
        <w:t>ntegrantes</w:t>
      </w:r>
      <w:r w:rsidR="00DE4D36" w:rsidRPr="006D112F">
        <w:rPr>
          <w:rFonts w:ascii="Arial Narrow" w:hAnsi="Arial Narrow"/>
          <w:bCs/>
          <w:color w:val="000000"/>
        </w:rPr>
        <w:t xml:space="preserve"> del CPS</w:t>
      </w:r>
      <w:r w:rsidRPr="006D112F">
        <w:rPr>
          <w:rFonts w:ascii="Arial Narrow" w:hAnsi="Arial Narrow"/>
          <w:bCs/>
          <w:color w:val="000000"/>
        </w:rPr>
        <w:t>, para su revisión</w:t>
      </w:r>
      <w:r w:rsidR="0028695B" w:rsidRPr="006D112F">
        <w:rPr>
          <w:rFonts w:ascii="Arial Narrow" w:hAnsi="Arial Narrow"/>
          <w:bCs/>
          <w:color w:val="000000"/>
        </w:rPr>
        <w:t xml:space="preserve"> y visto bueno</w:t>
      </w:r>
      <w:r w:rsidRPr="006D112F">
        <w:rPr>
          <w:rFonts w:ascii="Arial Narrow" w:hAnsi="Arial Narrow"/>
          <w:bCs/>
          <w:color w:val="000000"/>
        </w:rPr>
        <w:t>.</w:t>
      </w:r>
      <w:r w:rsidR="001C2781" w:rsidRPr="006D112F">
        <w:rPr>
          <w:rFonts w:ascii="Arial Narrow" w:hAnsi="Arial Narrow"/>
          <w:bCs/>
          <w:color w:val="000000"/>
        </w:rPr>
        <w:t xml:space="preserve"> No habiendo comentarios al respecto, se aprob</w:t>
      </w:r>
      <w:r w:rsidR="00786604" w:rsidRPr="006D112F">
        <w:rPr>
          <w:rFonts w:ascii="Arial Narrow" w:hAnsi="Arial Narrow"/>
          <w:bCs/>
          <w:color w:val="000000"/>
        </w:rPr>
        <w:t>ó</w:t>
      </w:r>
      <w:r w:rsidR="001C2781" w:rsidRPr="006D112F">
        <w:rPr>
          <w:rFonts w:ascii="Arial Narrow" w:hAnsi="Arial Narrow"/>
          <w:bCs/>
          <w:color w:val="000000"/>
        </w:rPr>
        <w:t xml:space="preserve"> por unanimidad de votos.</w:t>
      </w:r>
      <w:r w:rsidR="002A425A" w:rsidRPr="006D112F">
        <w:rPr>
          <w:rFonts w:ascii="Arial Narrow" w:hAnsi="Arial Narrow"/>
          <w:bCs/>
          <w:color w:val="000000"/>
        </w:rPr>
        <w:t xml:space="preserve"> </w:t>
      </w:r>
      <w:r w:rsidR="001C2781" w:rsidRPr="006D112F">
        <w:rPr>
          <w:rFonts w:ascii="Arial Narrow" w:hAnsi="Arial Narrow"/>
          <w:bCs/>
          <w:color w:val="000000"/>
        </w:rPr>
        <w:t xml:space="preserve"> </w:t>
      </w:r>
      <w:r w:rsidR="001E56DC" w:rsidRPr="006D112F">
        <w:rPr>
          <w:rFonts w:ascii="Arial Narrow" w:hAnsi="Arial Narrow"/>
          <w:bCs/>
          <w:color w:val="000000"/>
        </w:rPr>
        <w:t xml:space="preserve"> </w:t>
      </w:r>
      <w:r w:rsidR="007A6BD9" w:rsidRPr="006D112F">
        <w:rPr>
          <w:rFonts w:ascii="Arial Narrow" w:hAnsi="Arial Narrow"/>
          <w:bCs/>
          <w:color w:val="000000"/>
        </w:rPr>
        <w:t xml:space="preserve">  </w:t>
      </w:r>
    </w:p>
    <w:p w14:paraId="1BD19284" w14:textId="77777777" w:rsidR="00C53852" w:rsidRPr="00C53852" w:rsidRDefault="00C53852" w:rsidP="00C53852">
      <w:pPr>
        <w:pStyle w:val="Prrafodelista"/>
        <w:spacing w:before="100" w:beforeAutospacing="1" w:after="100" w:afterAutospacing="1"/>
        <w:ind w:left="0"/>
        <w:jc w:val="both"/>
        <w:rPr>
          <w:rFonts w:ascii="Arial Narrow" w:hAnsi="Arial Narrow"/>
        </w:rPr>
      </w:pPr>
    </w:p>
    <w:p w14:paraId="7E1EF46D" w14:textId="515D0EB8" w:rsidR="00E80553" w:rsidRPr="006D112F" w:rsidRDefault="00786604" w:rsidP="006222BC">
      <w:pPr>
        <w:pStyle w:val="Prrafodelista"/>
        <w:numPr>
          <w:ilvl w:val="0"/>
          <w:numId w:val="20"/>
        </w:numPr>
        <w:jc w:val="both"/>
        <w:rPr>
          <w:rFonts w:ascii="Arial Narrow" w:eastAsia="Calibri" w:hAnsi="Arial Narrow" w:cstheme="majorHAnsi"/>
          <w:b/>
        </w:rPr>
      </w:pPr>
      <w:r w:rsidRPr="006D112F">
        <w:rPr>
          <w:rFonts w:ascii="Arial Narrow" w:eastAsia="Calibri" w:hAnsi="Arial Narrow" w:cstheme="majorHAnsi"/>
          <w:b/>
        </w:rPr>
        <w:t xml:space="preserve">Cuenta, y en su caso, aprobación de la designación del integrante del Comité de Participación Social que fungirá como miembro del Consejo Estatal de Participación Ciudadana en Jalisco. </w:t>
      </w:r>
    </w:p>
    <w:p w14:paraId="74E1D0FE" w14:textId="2B4F2DB2" w:rsidR="00241CCE" w:rsidRPr="006D112F" w:rsidRDefault="00AF7C01" w:rsidP="00C53852">
      <w:pPr>
        <w:shd w:val="clear" w:color="auto" w:fill="FFFFFF"/>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La presidenta, Dr</w:t>
      </w:r>
      <w:r w:rsidR="00E853A7" w:rsidRPr="006D112F">
        <w:rPr>
          <w:rFonts w:ascii="Arial Narrow" w:eastAsia="Calibri" w:hAnsi="Arial Narrow" w:cstheme="majorHAnsi"/>
        </w:rPr>
        <w:t>a</w:t>
      </w:r>
      <w:r w:rsidRPr="006D112F">
        <w:rPr>
          <w:rFonts w:ascii="Arial Narrow" w:eastAsia="Calibri" w:hAnsi="Arial Narrow" w:cstheme="majorHAnsi"/>
        </w:rPr>
        <w:t>.</w:t>
      </w:r>
      <w:r w:rsidR="00C62564" w:rsidRPr="006D112F">
        <w:rPr>
          <w:rFonts w:ascii="Arial Narrow" w:eastAsia="Calibri" w:hAnsi="Arial Narrow" w:cstheme="majorHAnsi"/>
        </w:rPr>
        <w:t xml:space="preserve"> Annel Vázquez Anderson</w:t>
      </w:r>
      <w:r w:rsidRPr="006D112F">
        <w:rPr>
          <w:rFonts w:ascii="Arial Narrow" w:eastAsia="Calibri" w:hAnsi="Arial Narrow" w:cstheme="majorHAnsi"/>
        </w:rPr>
        <w:t xml:space="preserve">, </w:t>
      </w:r>
      <w:r w:rsidR="00CF4968" w:rsidRPr="006D112F">
        <w:rPr>
          <w:rFonts w:ascii="Arial Narrow" w:eastAsia="Calibri" w:hAnsi="Arial Narrow" w:cstheme="majorHAnsi"/>
        </w:rPr>
        <w:t xml:space="preserve">dijo </w:t>
      </w:r>
      <w:r w:rsidR="00465483" w:rsidRPr="006D112F">
        <w:rPr>
          <w:rFonts w:ascii="Arial Narrow" w:eastAsia="Calibri" w:hAnsi="Arial Narrow" w:cstheme="majorHAnsi"/>
        </w:rPr>
        <w:t>que este Co</w:t>
      </w:r>
      <w:r w:rsidR="00ED60DE">
        <w:rPr>
          <w:rFonts w:ascii="Arial Narrow" w:eastAsia="Calibri" w:hAnsi="Arial Narrow" w:cstheme="majorHAnsi"/>
        </w:rPr>
        <w:t>mité</w:t>
      </w:r>
      <w:r w:rsidR="00465483" w:rsidRPr="006D112F">
        <w:rPr>
          <w:rFonts w:ascii="Arial Narrow" w:eastAsia="Calibri" w:hAnsi="Arial Narrow" w:cstheme="majorHAnsi"/>
        </w:rPr>
        <w:t>, es un órgano interinstitucional técnicamente autónomo de carácter social, participativo, incluyente y representativo</w:t>
      </w:r>
      <w:r w:rsidR="000A1BCE" w:rsidRPr="006D112F">
        <w:rPr>
          <w:rFonts w:ascii="Arial Narrow" w:eastAsia="Calibri" w:hAnsi="Arial Narrow" w:cstheme="majorHAnsi"/>
        </w:rPr>
        <w:t>;</w:t>
      </w:r>
      <w:r w:rsidR="00465483" w:rsidRPr="006D112F">
        <w:rPr>
          <w:rFonts w:ascii="Arial Narrow" w:eastAsia="Calibri" w:hAnsi="Arial Narrow" w:cstheme="majorHAnsi"/>
        </w:rPr>
        <w:t xml:space="preserve"> responsable de la promoción de la participación ciudadana y popular de la gobernanza y la cultura de la paz en el estado de Jalisco.</w:t>
      </w:r>
      <w:r w:rsidR="000A1BCE" w:rsidRPr="006D112F">
        <w:rPr>
          <w:rFonts w:ascii="Arial Narrow" w:eastAsia="Calibri" w:hAnsi="Arial Narrow" w:cstheme="majorHAnsi"/>
        </w:rPr>
        <w:t xml:space="preserve"> Propuso a la y </w:t>
      </w:r>
      <w:r w:rsidR="00241CCE" w:rsidRPr="006D112F">
        <w:rPr>
          <w:rFonts w:ascii="Arial Narrow" w:eastAsia="Calibri" w:hAnsi="Arial Narrow" w:cstheme="majorHAnsi"/>
        </w:rPr>
        <w:t xml:space="preserve">a </w:t>
      </w:r>
      <w:r w:rsidR="000A1BCE" w:rsidRPr="006D112F">
        <w:rPr>
          <w:rFonts w:ascii="Arial Narrow" w:eastAsia="Calibri" w:hAnsi="Arial Narrow" w:cstheme="majorHAnsi"/>
        </w:rPr>
        <w:t>los integrantes del CPS, que esta representación recaiga en la presidencia, asimismo, dijo que era importante contar con un suplente</w:t>
      </w:r>
      <w:r w:rsidR="00241CCE" w:rsidRPr="006D112F">
        <w:rPr>
          <w:rFonts w:ascii="Arial Narrow" w:eastAsia="Calibri" w:hAnsi="Arial Narrow" w:cstheme="majorHAnsi"/>
        </w:rPr>
        <w:t xml:space="preserve"> </w:t>
      </w:r>
      <w:r w:rsidR="000A1BCE" w:rsidRPr="006D112F">
        <w:rPr>
          <w:rFonts w:ascii="Arial Narrow" w:eastAsia="Calibri" w:hAnsi="Arial Narrow" w:cstheme="majorHAnsi"/>
        </w:rPr>
        <w:t>por lo propuso al Dr. David Gómez Álvarez, para en conjunto realizar esta tarea.</w:t>
      </w:r>
      <w:r w:rsidR="00241CCE" w:rsidRPr="006D112F">
        <w:rPr>
          <w:rFonts w:ascii="Arial Narrow" w:eastAsia="Calibri" w:hAnsi="Arial Narrow" w:cstheme="majorHAnsi"/>
        </w:rPr>
        <w:t xml:space="preserve"> </w:t>
      </w:r>
    </w:p>
    <w:p w14:paraId="6D53DD88" w14:textId="77777777" w:rsidR="00C53852" w:rsidRDefault="00241CCE" w:rsidP="00C53852">
      <w:pPr>
        <w:shd w:val="clear" w:color="auto" w:fill="FFFFFF"/>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 xml:space="preserve">Al respecto, el Dr. José de Jesús Ibarra Cárdenas, dijo estar de acuerdo con la propuesta y señaló la importancia de que el CPS tenga un asiento en esta instancia, para lograr hacer efectivos los mecanismos de participación social, </w:t>
      </w:r>
      <w:r w:rsidR="004E3841" w:rsidRPr="006D112F">
        <w:rPr>
          <w:rFonts w:ascii="Arial Narrow" w:eastAsia="Calibri" w:hAnsi="Arial Narrow" w:cstheme="majorHAnsi"/>
        </w:rPr>
        <w:t xml:space="preserve">que </w:t>
      </w:r>
      <w:r w:rsidRPr="006D112F">
        <w:rPr>
          <w:rFonts w:ascii="Arial Narrow" w:eastAsia="Calibri" w:hAnsi="Arial Narrow" w:cstheme="majorHAnsi"/>
        </w:rPr>
        <w:t xml:space="preserve">no han tenido el mejor desarrollo en los últimos años, </w:t>
      </w:r>
      <w:r w:rsidR="004E3841" w:rsidRPr="006D112F">
        <w:rPr>
          <w:rFonts w:ascii="Arial Narrow" w:eastAsia="Calibri" w:hAnsi="Arial Narrow" w:cstheme="majorHAnsi"/>
        </w:rPr>
        <w:t>debido a</w:t>
      </w:r>
      <w:r w:rsidRPr="006D112F">
        <w:rPr>
          <w:rFonts w:ascii="Arial Narrow" w:eastAsia="Calibri" w:hAnsi="Arial Narrow" w:cstheme="majorHAnsi"/>
        </w:rPr>
        <w:t xml:space="preserve"> la transición de esto</w:t>
      </w:r>
      <w:r w:rsidR="009E5ACA" w:rsidRPr="006D112F">
        <w:rPr>
          <w:rFonts w:ascii="Arial Narrow" w:eastAsia="Calibri" w:hAnsi="Arial Narrow" w:cstheme="majorHAnsi"/>
        </w:rPr>
        <w:t>s instrumentos</w:t>
      </w:r>
      <w:r w:rsidRPr="006D112F">
        <w:rPr>
          <w:rFonts w:ascii="Arial Narrow" w:eastAsia="Calibri" w:hAnsi="Arial Narrow" w:cstheme="majorHAnsi"/>
        </w:rPr>
        <w:t xml:space="preserve"> que estaban </w:t>
      </w:r>
      <w:r w:rsidR="00210278" w:rsidRPr="006D112F">
        <w:rPr>
          <w:rFonts w:ascii="Arial Narrow" w:eastAsia="Calibri" w:hAnsi="Arial Narrow" w:cstheme="majorHAnsi"/>
        </w:rPr>
        <w:t xml:space="preserve">en </w:t>
      </w:r>
      <w:r w:rsidRPr="006D112F">
        <w:rPr>
          <w:rFonts w:ascii="Arial Narrow" w:eastAsia="Calibri" w:hAnsi="Arial Narrow" w:cstheme="majorHAnsi"/>
        </w:rPr>
        <w:t>el I</w:t>
      </w:r>
      <w:r w:rsidR="004E3841" w:rsidRPr="006D112F">
        <w:rPr>
          <w:rFonts w:ascii="Arial Narrow" w:eastAsia="Calibri" w:hAnsi="Arial Narrow" w:cstheme="majorHAnsi"/>
        </w:rPr>
        <w:t xml:space="preserve">nstituto </w:t>
      </w:r>
      <w:r w:rsidRPr="006D112F">
        <w:rPr>
          <w:rFonts w:ascii="Arial Narrow" w:eastAsia="Calibri" w:hAnsi="Arial Narrow" w:cstheme="majorHAnsi"/>
        </w:rPr>
        <w:t>E</w:t>
      </w:r>
      <w:r w:rsidR="004E3841" w:rsidRPr="006D112F">
        <w:rPr>
          <w:rFonts w:ascii="Arial Narrow" w:eastAsia="Calibri" w:hAnsi="Arial Narrow" w:cstheme="majorHAnsi"/>
        </w:rPr>
        <w:t xml:space="preserve">lectoral y de </w:t>
      </w:r>
      <w:r w:rsidRPr="006D112F">
        <w:rPr>
          <w:rFonts w:ascii="Arial Narrow" w:eastAsia="Calibri" w:hAnsi="Arial Narrow" w:cstheme="majorHAnsi"/>
        </w:rPr>
        <w:t>P</w:t>
      </w:r>
      <w:r w:rsidR="004E3841" w:rsidRPr="006D112F">
        <w:rPr>
          <w:rFonts w:ascii="Arial Narrow" w:eastAsia="Calibri" w:hAnsi="Arial Narrow" w:cstheme="majorHAnsi"/>
        </w:rPr>
        <w:t xml:space="preserve">articipación </w:t>
      </w:r>
      <w:r w:rsidRPr="006D112F">
        <w:rPr>
          <w:rFonts w:ascii="Arial Narrow" w:eastAsia="Calibri" w:hAnsi="Arial Narrow" w:cstheme="majorHAnsi"/>
        </w:rPr>
        <w:t>C</w:t>
      </w:r>
      <w:r w:rsidR="004E3841" w:rsidRPr="006D112F">
        <w:rPr>
          <w:rFonts w:ascii="Arial Narrow" w:eastAsia="Calibri" w:hAnsi="Arial Narrow" w:cstheme="majorHAnsi"/>
        </w:rPr>
        <w:t>iudadana del Estado de Jalisco,</w:t>
      </w:r>
      <w:r w:rsidRPr="006D112F">
        <w:rPr>
          <w:rFonts w:ascii="Arial Narrow" w:eastAsia="Calibri" w:hAnsi="Arial Narrow" w:cstheme="majorHAnsi"/>
        </w:rPr>
        <w:t xml:space="preserve"> y ahora forman parte de la Ley</w:t>
      </w:r>
      <w:r w:rsidR="009E5ACA" w:rsidRPr="006D112F">
        <w:rPr>
          <w:rFonts w:ascii="Arial Narrow" w:eastAsia="Calibri" w:hAnsi="Arial Narrow" w:cstheme="majorHAnsi"/>
        </w:rPr>
        <w:t xml:space="preserve"> del Sistema de Participación Ciudadana, </w:t>
      </w:r>
      <w:r w:rsidR="00210278" w:rsidRPr="006D112F">
        <w:rPr>
          <w:rFonts w:ascii="Arial Narrow" w:eastAsia="Calibri" w:hAnsi="Arial Narrow" w:cstheme="majorHAnsi"/>
        </w:rPr>
        <w:t xml:space="preserve">lo </w:t>
      </w:r>
      <w:r w:rsidR="009E5ACA" w:rsidRPr="006D112F">
        <w:rPr>
          <w:rFonts w:ascii="Arial Narrow" w:eastAsia="Calibri" w:hAnsi="Arial Narrow" w:cstheme="majorHAnsi"/>
        </w:rPr>
        <w:t>que representa un impasse complicado que ha dejado de lado muchos de estos procesos, justo porque no se daba la integración del Sistema Estatal de Participación Ciudadana, por lo que es la oportunidad para dar vigencia y el mejor desempeño a partir de esta Ley</w:t>
      </w:r>
      <w:r w:rsidR="004E3841" w:rsidRPr="006D112F">
        <w:rPr>
          <w:rFonts w:ascii="Arial Narrow" w:eastAsia="Calibri" w:hAnsi="Arial Narrow" w:cstheme="majorHAnsi"/>
        </w:rPr>
        <w:t>, donde</w:t>
      </w:r>
      <w:r w:rsidR="009E5ACA" w:rsidRPr="006D112F">
        <w:rPr>
          <w:rFonts w:ascii="Arial Narrow" w:eastAsia="Calibri" w:hAnsi="Arial Narrow" w:cstheme="majorHAnsi"/>
        </w:rPr>
        <w:t xml:space="preserve"> el CPS tienen mucho que aportar. </w:t>
      </w:r>
    </w:p>
    <w:p w14:paraId="0DF52438" w14:textId="53688F72" w:rsidR="00465483" w:rsidRPr="006D112F" w:rsidRDefault="009E5ACA" w:rsidP="00C53852">
      <w:pPr>
        <w:shd w:val="clear" w:color="auto" w:fill="FFFFFF"/>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Por su parte, el Dr. David Gómez Álvarez, dijo que por principio y</w:t>
      </w:r>
      <w:r w:rsidR="00210278" w:rsidRPr="006D112F">
        <w:rPr>
          <w:rFonts w:ascii="Arial Narrow" w:eastAsia="Calibri" w:hAnsi="Arial Narrow" w:cstheme="majorHAnsi"/>
        </w:rPr>
        <w:t xml:space="preserve"> </w:t>
      </w:r>
      <w:r w:rsidRPr="006D112F">
        <w:rPr>
          <w:rFonts w:ascii="Arial Narrow" w:eastAsia="Calibri" w:hAnsi="Arial Narrow" w:cstheme="majorHAnsi"/>
        </w:rPr>
        <w:t xml:space="preserve">oficio se trata de una propuesta obligada para que la presidencia ocupe ese espacio, y aceptó ser el suplente </w:t>
      </w:r>
      <w:r w:rsidR="00191922" w:rsidRPr="006D112F">
        <w:rPr>
          <w:rFonts w:ascii="Arial Narrow" w:eastAsia="Calibri" w:hAnsi="Arial Narrow" w:cstheme="majorHAnsi"/>
        </w:rPr>
        <w:t>en esta encomienda</w:t>
      </w:r>
      <w:r w:rsidRPr="006D112F">
        <w:rPr>
          <w:rFonts w:ascii="Arial Narrow" w:eastAsia="Calibri" w:hAnsi="Arial Narrow" w:cstheme="majorHAnsi"/>
        </w:rPr>
        <w:t xml:space="preserve">. Dijo </w:t>
      </w:r>
      <w:r w:rsidR="00A87154" w:rsidRPr="006D112F">
        <w:rPr>
          <w:rFonts w:ascii="Arial Narrow" w:eastAsia="Calibri" w:hAnsi="Arial Narrow" w:cstheme="majorHAnsi"/>
        </w:rPr>
        <w:t>que más allá de las condiciones en las que se dio su integración,</w:t>
      </w:r>
      <w:r w:rsidR="004B7FBD" w:rsidRPr="006D112F">
        <w:rPr>
          <w:rFonts w:ascii="Arial Narrow" w:eastAsia="Calibri" w:hAnsi="Arial Narrow" w:cstheme="majorHAnsi"/>
        </w:rPr>
        <w:t xml:space="preserve"> este espacio de participación ciudadana es el más importante del estado,</w:t>
      </w:r>
      <w:r w:rsidR="00191922" w:rsidRPr="006D112F">
        <w:rPr>
          <w:rFonts w:ascii="Arial Narrow" w:eastAsia="Calibri" w:hAnsi="Arial Narrow" w:cstheme="majorHAnsi"/>
        </w:rPr>
        <w:t xml:space="preserve"> por lo que el CPS, tendrá que hacer mucho trabajo por promover la participación ciudadana junto con otros actores </w:t>
      </w:r>
      <w:r w:rsidR="00960974" w:rsidRPr="006D112F">
        <w:rPr>
          <w:rFonts w:ascii="Arial Narrow" w:eastAsia="Calibri" w:hAnsi="Arial Narrow" w:cstheme="majorHAnsi"/>
        </w:rPr>
        <w:t>d</w:t>
      </w:r>
      <w:r w:rsidR="00191922" w:rsidRPr="006D112F">
        <w:rPr>
          <w:rFonts w:ascii="Arial Narrow" w:eastAsia="Calibri" w:hAnsi="Arial Narrow" w:cstheme="majorHAnsi"/>
        </w:rPr>
        <w:t>el Gobierno del Estado, pero también incorporando a otras voces,</w:t>
      </w:r>
      <w:r w:rsidR="00B958AA" w:rsidRPr="006D112F">
        <w:rPr>
          <w:rFonts w:ascii="Arial Narrow" w:eastAsia="Calibri" w:hAnsi="Arial Narrow" w:cstheme="majorHAnsi"/>
        </w:rPr>
        <w:t xml:space="preserve"> como</w:t>
      </w:r>
      <w:r w:rsidR="00960974" w:rsidRPr="006D112F">
        <w:rPr>
          <w:rFonts w:ascii="Arial Narrow" w:eastAsia="Calibri" w:hAnsi="Arial Narrow" w:cstheme="majorHAnsi"/>
        </w:rPr>
        <w:t xml:space="preserve"> </w:t>
      </w:r>
      <w:r w:rsidR="00B958AA" w:rsidRPr="006D112F">
        <w:rPr>
          <w:rFonts w:ascii="Arial Narrow" w:eastAsia="Calibri" w:hAnsi="Arial Narrow" w:cstheme="majorHAnsi"/>
        </w:rPr>
        <w:t>la R</w:t>
      </w:r>
      <w:r w:rsidR="00960974" w:rsidRPr="006D112F">
        <w:rPr>
          <w:rFonts w:ascii="Arial Narrow" w:eastAsia="Calibri" w:hAnsi="Arial Narrow" w:cstheme="majorHAnsi"/>
        </w:rPr>
        <w:t>ED de Participación Social,</w:t>
      </w:r>
      <w:r w:rsidR="00191922" w:rsidRPr="006D112F">
        <w:rPr>
          <w:rFonts w:ascii="Arial Narrow" w:eastAsia="Calibri" w:hAnsi="Arial Narrow" w:cstheme="majorHAnsi"/>
        </w:rPr>
        <w:t xml:space="preserve"> representando la diversidad, siendo incluyentes</w:t>
      </w:r>
      <w:r w:rsidR="00960974" w:rsidRPr="006D112F">
        <w:rPr>
          <w:rFonts w:ascii="Arial Narrow" w:eastAsia="Calibri" w:hAnsi="Arial Narrow" w:cstheme="majorHAnsi"/>
        </w:rPr>
        <w:t xml:space="preserve"> y </w:t>
      </w:r>
      <w:r w:rsidR="00191922" w:rsidRPr="006D112F">
        <w:rPr>
          <w:rFonts w:ascii="Arial Narrow" w:eastAsia="Calibri" w:hAnsi="Arial Narrow" w:cstheme="majorHAnsi"/>
        </w:rPr>
        <w:t>promotores del involucramiento c</w:t>
      </w:r>
      <w:r w:rsidR="00B958AA" w:rsidRPr="006D112F">
        <w:rPr>
          <w:rFonts w:ascii="Arial Narrow" w:eastAsia="Calibri" w:hAnsi="Arial Narrow" w:cstheme="majorHAnsi"/>
        </w:rPr>
        <w:t>í</w:t>
      </w:r>
      <w:r w:rsidR="00191922" w:rsidRPr="006D112F">
        <w:rPr>
          <w:rFonts w:ascii="Arial Narrow" w:eastAsia="Calibri" w:hAnsi="Arial Narrow" w:cstheme="majorHAnsi"/>
        </w:rPr>
        <w:t>vico</w:t>
      </w:r>
      <w:r w:rsidR="00960974" w:rsidRPr="006D112F">
        <w:rPr>
          <w:rFonts w:ascii="Arial Narrow" w:eastAsia="Calibri" w:hAnsi="Arial Narrow" w:cstheme="majorHAnsi"/>
        </w:rPr>
        <w:t>.</w:t>
      </w:r>
      <w:r w:rsidR="00191922" w:rsidRPr="006D112F">
        <w:rPr>
          <w:rFonts w:ascii="Arial Narrow" w:eastAsia="Calibri" w:hAnsi="Arial Narrow" w:cstheme="majorHAnsi"/>
        </w:rPr>
        <w:t xml:space="preserve"> </w:t>
      </w:r>
      <w:r w:rsidR="00960974" w:rsidRPr="006D112F">
        <w:rPr>
          <w:rFonts w:ascii="Arial Narrow" w:eastAsia="Calibri" w:hAnsi="Arial Narrow" w:cstheme="majorHAnsi"/>
        </w:rPr>
        <w:t xml:space="preserve">Dijo que la participación del CPS en esta instancia </w:t>
      </w:r>
      <w:r w:rsidR="00191922" w:rsidRPr="006D112F">
        <w:rPr>
          <w:rFonts w:ascii="Arial Narrow" w:eastAsia="Calibri" w:hAnsi="Arial Narrow" w:cstheme="majorHAnsi"/>
        </w:rPr>
        <w:t xml:space="preserve">es parte fundamental de </w:t>
      </w:r>
      <w:r w:rsidR="00960974" w:rsidRPr="006D112F">
        <w:rPr>
          <w:rFonts w:ascii="Arial Narrow" w:eastAsia="Calibri" w:hAnsi="Arial Narrow" w:cstheme="majorHAnsi"/>
        </w:rPr>
        <w:t>la</w:t>
      </w:r>
      <w:r w:rsidR="00191922" w:rsidRPr="006D112F">
        <w:rPr>
          <w:rFonts w:ascii="Arial Narrow" w:eastAsia="Calibri" w:hAnsi="Arial Narrow" w:cstheme="majorHAnsi"/>
        </w:rPr>
        <w:t xml:space="preserve"> función como representantes sociales ante el Sistema Estatal Anticorrupción.</w:t>
      </w:r>
      <w:r w:rsidR="004B7FBD" w:rsidRPr="006D112F">
        <w:rPr>
          <w:rFonts w:ascii="Arial Narrow" w:eastAsia="Calibri" w:hAnsi="Arial Narrow" w:cstheme="majorHAnsi"/>
        </w:rPr>
        <w:t xml:space="preserve">   </w:t>
      </w:r>
      <w:r w:rsidR="00A87154" w:rsidRPr="006D112F">
        <w:rPr>
          <w:rFonts w:ascii="Arial Narrow" w:eastAsia="Calibri" w:hAnsi="Arial Narrow" w:cstheme="majorHAnsi"/>
        </w:rPr>
        <w:t xml:space="preserve"> </w:t>
      </w:r>
      <w:r w:rsidR="006B3BBF" w:rsidRPr="006D112F">
        <w:rPr>
          <w:rFonts w:ascii="Arial Narrow" w:eastAsia="Calibri" w:hAnsi="Arial Narrow" w:cstheme="majorHAnsi"/>
        </w:rPr>
        <w:t xml:space="preserve"> </w:t>
      </w:r>
      <w:r w:rsidRPr="006D112F">
        <w:rPr>
          <w:rFonts w:ascii="Arial Narrow" w:eastAsia="Calibri" w:hAnsi="Arial Narrow" w:cstheme="majorHAnsi"/>
        </w:rPr>
        <w:t xml:space="preserve"> </w:t>
      </w:r>
      <w:r w:rsidR="00241CCE" w:rsidRPr="006D112F">
        <w:rPr>
          <w:rFonts w:ascii="Arial Narrow" w:eastAsia="Calibri" w:hAnsi="Arial Narrow" w:cstheme="majorHAnsi"/>
        </w:rPr>
        <w:t xml:space="preserve">  </w:t>
      </w:r>
      <w:r w:rsidR="000A1BCE" w:rsidRPr="006D112F">
        <w:rPr>
          <w:rFonts w:ascii="Arial Narrow" w:eastAsia="Calibri" w:hAnsi="Arial Narrow" w:cstheme="majorHAnsi"/>
        </w:rPr>
        <w:t xml:space="preserve">  </w:t>
      </w:r>
    </w:p>
    <w:p w14:paraId="5AC7F001" w14:textId="7E547181" w:rsidR="00742989" w:rsidRPr="006D112F" w:rsidRDefault="00B958AA" w:rsidP="00C53852">
      <w:pPr>
        <w:shd w:val="clear" w:color="auto" w:fill="FFFFFF"/>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 xml:space="preserve">La presidenta, Dra. Annel Vázquez Anderson, sometió a consideración de la y los integrantes del CPS, </w:t>
      </w:r>
      <w:r w:rsidR="00465483" w:rsidRPr="006D112F">
        <w:rPr>
          <w:rFonts w:ascii="Arial Narrow" w:eastAsia="Calibri" w:hAnsi="Arial Narrow" w:cstheme="majorHAnsi"/>
        </w:rPr>
        <w:t xml:space="preserve">mediante votación económica, </w:t>
      </w:r>
      <w:r w:rsidRPr="006D112F">
        <w:rPr>
          <w:rFonts w:ascii="Arial Narrow" w:eastAsia="Calibri" w:hAnsi="Arial Narrow" w:cstheme="majorHAnsi"/>
        </w:rPr>
        <w:t xml:space="preserve">la propuesta </w:t>
      </w:r>
      <w:r w:rsidR="00465483" w:rsidRPr="006D112F">
        <w:rPr>
          <w:rFonts w:ascii="Arial Narrow" w:eastAsia="Calibri" w:hAnsi="Arial Narrow" w:cstheme="majorHAnsi"/>
        </w:rPr>
        <w:t xml:space="preserve">para la designación </w:t>
      </w:r>
      <w:r w:rsidRPr="006D112F">
        <w:rPr>
          <w:rFonts w:ascii="Arial Narrow" w:eastAsia="Calibri" w:hAnsi="Arial Narrow" w:cstheme="majorHAnsi"/>
        </w:rPr>
        <w:t xml:space="preserve">de la presidenta </w:t>
      </w:r>
      <w:r w:rsidR="00465483" w:rsidRPr="006D112F">
        <w:rPr>
          <w:rFonts w:ascii="Arial Narrow" w:eastAsia="Calibri" w:hAnsi="Arial Narrow" w:cstheme="majorHAnsi"/>
        </w:rPr>
        <w:t xml:space="preserve">como </w:t>
      </w:r>
      <w:r w:rsidR="009E74F5" w:rsidRPr="006D112F">
        <w:rPr>
          <w:rFonts w:ascii="Arial Narrow" w:eastAsia="Calibri" w:hAnsi="Arial Narrow" w:cstheme="majorHAnsi"/>
        </w:rPr>
        <w:t xml:space="preserve">titular ante </w:t>
      </w:r>
      <w:r w:rsidR="00465483" w:rsidRPr="006D112F">
        <w:rPr>
          <w:rFonts w:ascii="Arial Narrow" w:eastAsia="Calibri" w:hAnsi="Arial Narrow" w:cstheme="majorHAnsi"/>
        </w:rPr>
        <w:t>el Consejo de Participación Ciudadana y Popular para la Gobernanza del Estado de Jalisco</w:t>
      </w:r>
      <w:r w:rsidRPr="006D112F">
        <w:rPr>
          <w:rFonts w:ascii="Arial Narrow" w:eastAsia="Calibri" w:hAnsi="Arial Narrow" w:cstheme="majorHAnsi"/>
        </w:rPr>
        <w:t xml:space="preserve"> y como suplente al Dr. David Gómez Álva</w:t>
      </w:r>
      <w:r w:rsidR="009E74F5" w:rsidRPr="006D112F">
        <w:rPr>
          <w:rFonts w:ascii="Arial Narrow" w:eastAsia="Calibri" w:hAnsi="Arial Narrow" w:cstheme="majorHAnsi"/>
        </w:rPr>
        <w:t>rez</w:t>
      </w:r>
      <w:r w:rsidR="00210278" w:rsidRPr="006D112F">
        <w:rPr>
          <w:rFonts w:ascii="Arial Narrow" w:eastAsia="Calibri" w:hAnsi="Arial Narrow" w:cstheme="majorHAnsi"/>
        </w:rPr>
        <w:t xml:space="preserve">, aprobándose por unanimidad de votos. </w:t>
      </w:r>
      <w:r w:rsidRPr="006D112F">
        <w:rPr>
          <w:rFonts w:ascii="Arial Narrow" w:eastAsia="Calibri" w:hAnsi="Arial Narrow" w:cstheme="majorHAnsi"/>
        </w:rPr>
        <w:t xml:space="preserve">Se instruyó </w:t>
      </w:r>
      <w:r w:rsidR="00465483" w:rsidRPr="006D112F">
        <w:rPr>
          <w:rFonts w:ascii="Arial Narrow" w:eastAsia="Calibri" w:hAnsi="Arial Narrow" w:cstheme="majorHAnsi"/>
        </w:rPr>
        <w:t xml:space="preserve">informar al Titular de la Secretaría de Planeación y Participación Ciudadana del Gobierno del Estado de Jalisco y al </w:t>
      </w:r>
      <w:r w:rsidR="00210278" w:rsidRPr="006D112F">
        <w:rPr>
          <w:rFonts w:ascii="Arial Narrow" w:eastAsia="Calibri" w:hAnsi="Arial Narrow" w:cstheme="majorHAnsi"/>
        </w:rPr>
        <w:t>d</w:t>
      </w:r>
      <w:r w:rsidR="00465483" w:rsidRPr="006D112F">
        <w:rPr>
          <w:rFonts w:ascii="Arial Narrow" w:eastAsia="Calibri" w:hAnsi="Arial Narrow" w:cstheme="majorHAnsi"/>
        </w:rPr>
        <w:t xml:space="preserve">iputado José Tomás Figueroa Padilla, </w:t>
      </w:r>
      <w:r w:rsidRPr="006D112F">
        <w:rPr>
          <w:rFonts w:ascii="Arial Narrow" w:eastAsia="Calibri" w:hAnsi="Arial Narrow" w:cstheme="majorHAnsi"/>
        </w:rPr>
        <w:t>p</w:t>
      </w:r>
      <w:r w:rsidR="00465483" w:rsidRPr="006D112F">
        <w:rPr>
          <w:rFonts w:ascii="Arial Narrow" w:eastAsia="Calibri" w:hAnsi="Arial Narrow" w:cstheme="majorHAnsi"/>
        </w:rPr>
        <w:t>residente de la Comisión Legislativa de Participación Ciudadana, Transparencia y Ética en el Servicio Público del Congreso del Estado, para los efectos legales y administrativos a que haya a lugar.</w:t>
      </w:r>
    </w:p>
    <w:p w14:paraId="08935269" w14:textId="77777777" w:rsidR="00210278" w:rsidRPr="006D112F" w:rsidRDefault="00210278" w:rsidP="006222BC">
      <w:pPr>
        <w:shd w:val="clear" w:color="auto" w:fill="FFFFFF"/>
        <w:jc w:val="both"/>
        <w:rPr>
          <w:rFonts w:ascii="Arial Narrow" w:eastAsia="Calibri" w:hAnsi="Arial Narrow" w:cstheme="majorHAnsi"/>
        </w:rPr>
      </w:pPr>
    </w:p>
    <w:p w14:paraId="4DBC1AC8" w14:textId="77777777" w:rsidR="006A078C" w:rsidRPr="006D112F" w:rsidRDefault="00DA64B9" w:rsidP="006222BC">
      <w:pPr>
        <w:pStyle w:val="Prrafodelista"/>
        <w:numPr>
          <w:ilvl w:val="0"/>
          <w:numId w:val="20"/>
        </w:numPr>
        <w:jc w:val="both"/>
        <w:rPr>
          <w:rFonts w:ascii="Arial Narrow" w:eastAsia="Calibri" w:hAnsi="Arial Narrow" w:cstheme="majorHAnsi"/>
          <w:b/>
          <w:bCs/>
        </w:rPr>
      </w:pPr>
      <w:bookmarkStart w:id="4" w:name="_Hlk59198693"/>
      <w:r w:rsidRPr="006D112F">
        <w:rPr>
          <w:rFonts w:ascii="Arial Narrow" w:eastAsia="Calibri" w:hAnsi="Arial Narrow" w:cstheme="majorHAnsi"/>
          <w:b/>
          <w:bCs/>
        </w:rPr>
        <w:t>Presentación de información sobre: casos paradigmáticos de posibles hechos de corrupción.</w:t>
      </w:r>
    </w:p>
    <w:bookmarkEnd w:id="4"/>
    <w:p w14:paraId="77B1CD88" w14:textId="7D7DCCB8" w:rsidR="003D2BE3" w:rsidRPr="006D112F" w:rsidRDefault="00370738" w:rsidP="00C53852">
      <w:pPr>
        <w:pStyle w:val="Normal1"/>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L</w:t>
      </w:r>
      <w:r w:rsidR="00E3528D" w:rsidRPr="006D112F">
        <w:rPr>
          <w:rFonts w:ascii="Arial Narrow" w:eastAsia="Calibri" w:hAnsi="Arial Narrow" w:cstheme="majorHAnsi"/>
        </w:rPr>
        <w:t>a presidenta, Dra.</w:t>
      </w:r>
      <w:r w:rsidR="001503F8" w:rsidRPr="006D112F">
        <w:rPr>
          <w:rFonts w:ascii="Arial Narrow" w:eastAsia="Calibri" w:hAnsi="Arial Narrow" w:cstheme="majorHAnsi"/>
        </w:rPr>
        <w:t xml:space="preserve"> Annel Vázquez Anderson</w:t>
      </w:r>
      <w:r w:rsidR="00E3528D" w:rsidRPr="006D112F">
        <w:rPr>
          <w:rFonts w:ascii="Arial Narrow" w:eastAsia="Calibri" w:hAnsi="Arial Narrow" w:cstheme="majorHAnsi"/>
        </w:rPr>
        <w:t>,</w:t>
      </w:r>
      <w:r w:rsidR="00EC53C6" w:rsidRPr="006D112F">
        <w:rPr>
          <w:rFonts w:ascii="Arial Narrow" w:eastAsia="Calibri" w:hAnsi="Arial Narrow" w:cstheme="majorHAnsi"/>
        </w:rPr>
        <w:t xml:space="preserve"> informó </w:t>
      </w:r>
      <w:r w:rsidR="00BC1E42" w:rsidRPr="006D112F">
        <w:rPr>
          <w:rFonts w:ascii="Arial Narrow" w:eastAsia="Calibri" w:hAnsi="Arial Narrow" w:cstheme="majorHAnsi"/>
        </w:rPr>
        <w:t xml:space="preserve">que dando seguimiento al acuerdo establecido la sesión </w:t>
      </w:r>
      <w:r w:rsidR="00210278" w:rsidRPr="006D112F">
        <w:rPr>
          <w:rFonts w:ascii="Arial Narrow" w:eastAsia="Calibri" w:hAnsi="Arial Narrow" w:cstheme="majorHAnsi"/>
        </w:rPr>
        <w:t>anterior</w:t>
      </w:r>
      <w:r w:rsidR="00BC1E42" w:rsidRPr="006D112F">
        <w:rPr>
          <w:rFonts w:ascii="Arial Narrow" w:eastAsia="Calibri" w:hAnsi="Arial Narrow" w:cstheme="majorHAnsi"/>
        </w:rPr>
        <w:t xml:space="preserve">, </w:t>
      </w:r>
      <w:r w:rsidR="003D2BE3" w:rsidRPr="006D112F">
        <w:rPr>
          <w:rFonts w:ascii="Arial Narrow" w:eastAsia="Calibri" w:hAnsi="Arial Narrow" w:cstheme="majorHAnsi"/>
        </w:rPr>
        <w:t xml:space="preserve">sobre el caso de las presuntas irregularidades, actos de corrupción y conflictos de interés entre los socios de la empresa denominada “Uniformes a la Medida, S.A. de C.V.” y el presidente municipal con licencia Jesús Pablo </w:t>
      </w:r>
      <w:r w:rsidR="003D2BE3" w:rsidRPr="006D112F">
        <w:rPr>
          <w:rFonts w:ascii="Arial Narrow" w:eastAsia="Calibri" w:hAnsi="Arial Narrow" w:cstheme="majorHAnsi"/>
        </w:rPr>
        <w:lastRenderedPageBreak/>
        <w:t>Lemus Navarro u otro funcionario público con injerencia en dicha adjudicación</w:t>
      </w:r>
      <w:r w:rsidR="00BC1E42" w:rsidRPr="006D112F">
        <w:rPr>
          <w:rFonts w:ascii="Arial Narrow" w:eastAsia="Calibri" w:hAnsi="Arial Narrow" w:cstheme="majorHAnsi"/>
        </w:rPr>
        <w:t xml:space="preserve">, </w:t>
      </w:r>
      <w:r w:rsidR="003D2BE3" w:rsidRPr="006D112F">
        <w:rPr>
          <w:rFonts w:ascii="Arial Narrow" w:eastAsia="Calibri" w:hAnsi="Arial Narrow" w:cstheme="majorHAnsi"/>
        </w:rPr>
        <w:t xml:space="preserve">respecto a posibles anomalías en la contratación de proveedores para el programa ¡Zapopan Presente!, </w:t>
      </w:r>
      <w:r w:rsidR="00D60944" w:rsidRPr="006D112F">
        <w:rPr>
          <w:rFonts w:ascii="Arial Narrow" w:eastAsia="Calibri" w:hAnsi="Arial Narrow" w:cstheme="majorHAnsi"/>
        </w:rPr>
        <w:t xml:space="preserve">el CPS, </w:t>
      </w:r>
      <w:r w:rsidR="003D2BE3" w:rsidRPr="006D112F">
        <w:rPr>
          <w:rFonts w:ascii="Arial Narrow" w:eastAsia="Calibri" w:hAnsi="Arial Narrow" w:cstheme="majorHAnsi"/>
        </w:rPr>
        <w:t>solicitó vía correo electrónico al Contralor Ciudadano del Municipio de Zapopan, Jalisco, informar sobre el tema.</w:t>
      </w:r>
      <w:r w:rsidR="00D60944" w:rsidRPr="006D112F">
        <w:rPr>
          <w:rFonts w:ascii="Arial Narrow" w:eastAsia="Calibri" w:hAnsi="Arial Narrow" w:cstheme="majorHAnsi"/>
        </w:rPr>
        <w:t xml:space="preserve"> Como respuesta, </w:t>
      </w:r>
      <w:r w:rsidR="003D2BE3" w:rsidRPr="006D112F">
        <w:rPr>
          <w:rFonts w:ascii="Arial Narrow" w:eastAsia="Calibri" w:hAnsi="Arial Narrow" w:cstheme="majorHAnsi"/>
        </w:rPr>
        <w:t>el 12 de marzo del año en curso</w:t>
      </w:r>
      <w:r w:rsidR="00210278" w:rsidRPr="006D112F">
        <w:rPr>
          <w:rFonts w:ascii="Arial Narrow" w:eastAsia="Calibri" w:hAnsi="Arial Narrow" w:cstheme="majorHAnsi"/>
        </w:rPr>
        <w:t>,</w:t>
      </w:r>
      <w:r w:rsidR="003D2BE3" w:rsidRPr="006D112F">
        <w:rPr>
          <w:rFonts w:ascii="Arial Narrow" w:eastAsia="Calibri" w:hAnsi="Arial Narrow" w:cstheme="majorHAnsi"/>
        </w:rPr>
        <w:t xml:space="preserve"> el </w:t>
      </w:r>
      <w:r w:rsidR="00D60944" w:rsidRPr="006D112F">
        <w:rPr>
          <w:rFonts w:ascii="Arial Narrow" w:eastAsia="Calibri" w:hAnsi="Arial Narrow" w:cstheme="majorHAnsi"/>
        </w:rPr>
        <w:t>CPS</w:t>
      </w:r>
      <w:r w:rsidR="00210278" w:rsidRPr="006D112F">
        <w:rPr>
          <w:rFonts w:ascii="Arial Narrow" w:eastAsia="Calibri" w:hAnsi="Arial Narrow" w:cstheme="majorHAnsi"/>
        </w:rPr>
        <w:t xml:space="preserve"> </w:t>
      </w:r>
      <w:r w:rsidR="003D2BE3" w:rsidRPr="006D112F">
        <w:rPr>
          <w:rFonts w:ascii="Arial Narrow" w:eastAsia="Calibri" w:hAnsi="Arial Narrow" w:cstheme="majorHAnsi"/>
        </w:rPr>
        <w:t>recibió el oficio 0900/4/21/0769 en el que el Contralor Ciudadano</w:t>
      </w:r>
      <w:r w:rsidR="00D60944" w:rsidRPr="006D112F">
        <w:rPr>
          <w:rFonts w:ascii="Arial Narrow" w:eastAsia="Calibri" w:hAnsi="Arial Narrow" w:cstheme="majorHAnsi"/>
        </w:rPr>
        <w:t xml:space="preserve"> manifestó los siguiente: “1) </w:t>
      </w:r>
      <w:r w:rsidR="003D2BE3" w:rsidRPr="006D112F">
        <w:rPr>
          <w:rFonts w:ascii="Arial Narrow" w:eastAsia="Calibri" w:hAnsi="Arial Narrow" w:cstheme="majorHAnsi"/>
        </w:rPr>
        <w:t>Dentro de los registros de esta Contraloría no existen antecedentes, desde el año 2016 y hasta la fecha, de impugnación relativa a diversas etapas de las licitaciones del programa, lo anterior de conformidad a las disposiciones legales y reglamentarias en materia de compras gubernamentales.</w:t>
      </w:r>
      <w:r w:rsidR="00D60944" w:rsidRPr="006D112F">
        <w:rPr>
          <w:rFonts w:ascii="Arial Narrow" w:eastAsia="Calibri" w:hAnsi="Arial Narrow" w:cstheme="majorHAnsi"/>
        </w:rPr>
        <w:t xml:space="preserve"> 2) </w:t>
      </w:r>
      <w:r w:rsidR="003D2BE3" w:rsidRPr="006D112F">
        <w:rPr>
          <w:rFonts w:ascii="Arial Narrow" w:eastAsia="Calibri" w:hAnsi="Arial Narrow" w:cstheme="majorHAnsi"/>
        </w:rPr>
        <w:t>El proceso de licitación del año 2021</w:t>
      </w:r>
      <w:r w:rsidR="00D60944" w:rsidRPr="006D112F">
        <w:rPr>
          <w:rFonts w:ascii="Arial Narrow" w:eastAsia="Calibri" w:hAnsi="Arial Narrow" w:cstheme="majorHAnsi"/>
        </w:rPr>
        <w:t>,</w:t>
      </w:r>
      <w:r w:rsidR="003D2BE3" w:rsidRPr="006D112F">
        <w:rPr>
          <w:rFonts w:ascii="Arial Narrow" w:eastAsia="Calibri" w:hAnsi="Arial Narrow" w:cstheme="majorHAnsi"/>
        </w:rPr>
        <w:t xml:space="preserve"> actualmente se encuentra en análisis y resolución por parte del Comité de Adquisiciones, quedando esta Contraloría atenta para en su caso desahogar cualquier requerimiento jurídico que sea objeto de nuestras atribuciones.</w:t>
      </w:r>
      <w:r w:rsidR="00D60944" w:rsidRPr="006D112F">
        <w:rPr>
          <w:rFonts w:ascii="Arial Narrow" w:eastAsia="Calibri" w:hAnsi="Arial Narrow" w:cstheme="majorHAnsi"/>
        </w:rPr>
        <w:t xml:space="preserve"> 3) </w:t>
      </w:r>
      <w:r w:rsidR="003D2BE3" w:rsidRPr="006D112F">
        <w:rPr>
          <w:rFonts w:ascii="Arial Narrow" w:eastAsia="Calibri" w:hAnsi="Arial Narrow" w:cstheme="majorHAnsi"/>
        </w:rPr>
        <w:t>Es importante señalar que dentro de la programación de auditorías para el ejercicio 2021 de esta Contraloría Ciudadana, se tiene contemplado un proceso de fiscalización integral al programa y en caso de que se adviertan irregularidades se procederá conforme a derecho</w:t>
      </w:r>
      <w:r w:rsidR="00D60944" w:rsidRPr="006D112F">
        <w:rPr>
          <w:rFonts w:ascii="Arial Narrow" w:eastAsia="Calibri" w:hAnsi="Arial Narrow" w:cstheme="majorHAnsi"/>
        </w:rPr>
        <w:t>. Con</w:t>
      </w:r>
      <w:r w:rsidR="003D2BE3" w:rsidRPr="006D112F">
        <w:rPr>
          <w:rFonts w:ascii="Arial Narrow" w:eastAsia="Calibri" w:hAnsi="Arial Narrow" w:cstheme="majorHAnsi"/>
        </w:rPr>
        <w:t xml:space="preserve"> relación al punto que antecede no omito destacar que la auditoría mencionada dará inicio en el presente mes de marzo…” </w:t>
      </w:r>
    </w:p>
    <w:p w14:paraId="649F7DB1" w14:textId="4BAD2439" w:rsidR="00DD65F1" w:rsidRPr="006D112F" w:rsidRDefault="00B866C2" w:rsidP="00C53852">
      <w:pPr>
        <w:pStyle w:val="Normal1"/>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 xml:space="preserve">Al respecto, el </w:t>
      </w:r>
      <w:r w:rsidR="00187D7A" w:rsidRPr="006D112F">
        <w:rPr>
          <w:rFonts w:ascii="Arial Narrow" w:eastAsia="Calibri" w:hAnsi="Arial Narrow" w:cstheme="majorHAnsi"/>
        </w:rPr>
        <w:t>Dr. David Álvarez Gómez, dijo que</w:t>
      </w:r>
      <w:r w:rsidR="00DA3EF2" w:rsidRPr="006D112F">
        <w:rPr>
          <w:rFonts w:ascii="Arial Narrow" w:eastAsia="Calibri" w:hAnsi="Arial Narrow" w:cstheme="majorHAnsi"/>
        </w:rPr>
        <w:t>,</w:t>
      </w:r>
      <w:r w:rsidR="00C36239" w:rsidRPr="006D112F">
        <w:rPr>
          <w:rFonts w:ascii="Arial Narrow" w:eastAsia="Calibri" w:hAnsi="Arial Narrow" w:cstheme="majorHAnsi"/>
        </w:rPr>
        <w:t xml:space="preserve"> </w:t>
      </w:r>
      <w:r w:rsidR="00187D7A" w:rsidRPr="006D112F">
        <w:rPr>
          <w:rFonts w:ascii="Arial Narrow" w:eastAsia="Calibri" w:hAnsi="Arial Narrow" w:cstheme="majorHAnsi"/>
        </w:rPr>
        <w:t>si bien el CPS retoma algunas notas periodísticas,</w:t>
      </w:r>
      <w:r w:rsidR="00A8643B" w:rsidRPr="006D112F">
        <w:rPr>
          <w:rFonts w:ascii="Arial Narrow" w:eastAsia="Calibri" w:hAnsi="Arial Narrow" w:cstheme="majorHAnsi"/>
        </w:rPr>
        <w:t xml:space="preserve"> </w:t>
      </w:r>
      <w:r w:rsidR="00187D7A" w:rsidRPr="006D112F">
        <w:rPr>
          <w:rFonts w:ascii="Arial Narrow" w:eastAsia="Calibri" w:hAnsi="Arial Narrow" w:cstheme="majorHAnsi"/>
        </w:rPr>
        <w:t>también está</w:t>
      </w:r>
      <w:r w:rsidR="00DA3EF2" w:rsidRPr="006D112F">
        <w:rPr>
          <w:rFonts w:ascii="Arial Narrow" w:eastAsia="Calibri" w:hAnsi="Arial Narrow" w:cstheme="majorHAnsi"/>
        </w:rPr>
        <w:t>n</w:t>
      </w:r>
      <w:r w:rsidR="00187D7A" w:rsidRPr="006D112F">
        <w:rPr>
          <w:rFonts w:ascii="Arial Narrow" w:eastAsia="Calibri" w:hAnsi="Arial Narrow" w:cstheme="majorHAnsi"/>
        </w:rPr>
        <w:t xml:space="preserve"> abierto</w:t>
      </w:r>
      <w:r w:rsidR="00DA3EF2" w:rsidRPr="006D112F">
        <w:rPr>
          <w:rFonts w:ascii="Arial Narrow" w:eastAsia="Calibri" w:hAnsi="Arial Narrow" w:cstheme="majorHAnsi"/>
        </w:rPr>
        <w:t>s</w:t>
      </w:r>
      <w:r w:rsidR="00187D7A" w:rsidRPr="006D112F">
        <w:rPr>
          <w:rFonts w:ascii="Arial Narrow" w:eastAsia="Calibri" w:hAnsi="Arial Narrow" w:cstheme="majorHAnsi"/>
        </w:rPr>
        <w:t xml:space="preserve"> a que cualquier ciudadano o actor político</w:t>
      </w:r>
      <w:r w:rsidR="00A8643B" w:rsidRPr="006D112F">
        <w:rPr>
          <w:rFonts w:ascii="Arial Narrow" w:eastAsia="Calibri" w:hAnsi="Arial Narrow" w:cstheme="majorHAnsi"/>
        </w:rPr>
        <w:t>,</w:t>
      </w:r>
      <w:r w:rsidR="00187D7A" w:rsidRPr="006D112F">
        <w:rPr>
          <w:rFonts w:ascii="Arial Narrow" w:eastAsia="Calibri" w:hAnsi="Arial Narrow" w:cstheme="majorHAnsi"/>
        </w:rPr>
        <w:t xml:space="preserve"> pueda hacer llegar información respecto a la posibilidad de algún hecho de corrupción</w:t>
      </w:r>
      <w:r w:rsidR="00DD65F1" w:rsidRPr="006D112F">
        <w:rPr>
          <w:rFonts w:ascii="Arial Narrow" w:eastAsia="Calibri" w:hAnsi="Arial Narrow" w:cstheme="majorHAnsi"/>
        </w:rPr>
        <w:t xml:space="preserve">, para </w:t>
      </w:r>
      <w:r w:rsidR="00187D7A" w:rsidRPr="006D112F">
        <w:rPr>
          <w:rFonts w:ascii="Arial Narrow" w:eastAsia="Calibri" w:hAnsi="Arial Narrow" w:cstheme="majorHAnsi"/>
        </w:rPr>
        <w:t>determinar</w:t>
      </w:r>
      <w:r w:rsidR="00860B2C" w:rsidRPr="006D112F">
        <w:rPr>
          <w:rFonts w:ascii="Arial Narrow" w:eastAsia="Calibri" w:hAnsi="Arial Narrow" w:cstheme="majorHAnsi"/>
        </w:rPr>
        <w:t xml:space="preserve"> </w:t>
      </w:r>
      <w:r w:rsidR="00187D7A" w:rsidRPr="006D112F">
        <w:rPr>
          <w:rFonts w:ascii="Arial Narrow" w:eastAsia="Calibri" w:hAnsi="Arial Narrow" w:cstheme="majorHAnsi"/>
        </w:rPr>
        <w:t>sobre la base de su impacto</w:t>
      </w:r>
      <w:r w:rsidR="00A8643B" w:rsidRPr="006D112F">
        <w:rPr>
          <w:rFonts w:ascii="Arial Narrow" w:eastAsia="Calibri" w:hAnsi="Arial Narrow" w:cstheme="majorHAnsi"/>
        </w:rPr>
        <w:t>, su</w:t>
      </w:r>
      <w:r w:rsidR="00187D7A" w:rsidRPr="006D112F">
        <w:rPr>
          <w:rFonts w:ascii="Arial Narrow" w:eastAsia="Calibri" w:hAnsi="Arial Narrow" w:cstheme="majorHAnsi"/>
        </w:rPr>
        <w:t xml:space="preserve"> alcance o importancia</w:t>
      </w:r>
      <w:r w:rsidR="00DD65F1" w:rsidRPr="006D112F">
        <w:rPr>
          <w:rFonts w:ascii="Arial Narrow" w:eastAsia="Calibri" w:hAnsi="Arial Narrow" w:cstheme="majorHAnsi"/>
        </w:rPr>
        <w:t>;</w:t>
      </w:r>
      <w:r w:rsidR="00187D7A" w:rsidRPr="006D112F">
        <w:rPr>
          <w:rFonts w:ascii="Arial Narrow" w:eastAsia="Calibri" w:hAnsi="Arial Narrow" w:cstheme="majorHAnsi"/>
        </w:rPr>
        <w:t xml:space="preserve"> si se solicita o no, o cómo se solicita la información requerida para darle visibilidad pública, </w:t>
      </w:r>
      <w:r w:rsidR="00DD65F1" w:rsidRPr="006D112F">
        <w:rPr>
          <w:rFonts w:ascii="Arial Narrow" w:eastAsia="Calibri" w:hAnsi="Arial Narrow" w:cstheme="majorHAnsi"/>
        </w:rPr>
        <w:t xml:space="preserve">y </w:t>
      </w:r>
      <w:r w:rsidR="00187D7A" w:rsidRPr="006D112F">
        <w:rPr>
          <w:rFonts w:ascii="Arial Narrow" w:eastAsia="Calibri" w:hAnsi="Arial Narrow" w:cstheme="majorHAnsi"/>
        </w:rPr>
        <w:t>poder conocer el estado que guarden esos casos</w:t>
      </w:r>
      <w:r w:rsidR="00DD65F1" w:rsidRPr="006D112F">
        <w:rPr>
          <w:rFonts w:ascii="Arial Narrow" w:eastAsia="Calibri" w:hAnsi="Arial Narrow" w:cstheme="majorHAnsi"/>
        </w:rPr>
        <w:t xml:space="preserve">. Señaló </w:t>
      </w:r>
      <w:r w:rsidR="00187D7A" w:rsidRPr="006D112F">
        <w:rPr>
          <w:rFonts w:ascii="Arial Narrow" w:eastAsia="Calibri" w:hAnsi="Arial Narrow" w:cstheme="majorHAnsi"/>
        </w:rPr>
        <w:t>que</w:t>
      </w:r>
      <w:r w:rsidR="00860B2C" w:rsidRPr="006D112F">
        <w:rPr>
          <w:rFonts w:ascii="Arial Narrow" w:eastAsia="Calibri" w:hAnsi="Arial Narrow" w:cstheme="majorHAnsi"/>
        </w:rPr>
        <w:t>,</w:t>
      </w:r>
      <w:r w:rsidR="00187D7A" w:rsidRPr="006D112F">
        <w:rPr>
          <w:rFonts w:ascii="Arial Narrow" w:eastAsia="Calibri" w:hAnsi="Arial Narrow" w:cstheme="majorHAnsi"/>
        </w:rPr>
        <w:t xml:space="preserve"> si bien</w:t>
      </w:r>
      <w:r w:rsidR="00DD65F1" w:rsidRPr="006D112F">
        <w:rPr>
          <w:rFonts w:ascii="Arial Narrow" w:eastAsia="Calibri" w:hAnsi="Arial Narrow" w:cstheme="majorHAnsi"/>
        </w:rPr>
        <w:t xml:space="preserve"> el CPS no tiene</w:t>
      </w:r>
      <w:r w:rsidR="00187D7A" w:rsidRPr="006D112F">
        <w:rPr>
          <w:rFonts w:ascii="Arial Narrow" w:eastAsia="Calibri" w:hAnsi="Arial Narrow" w:cstheme="majorHAnsi"/>
        </w:rPr>
        <w:t xml:space="preserve"> atribuciones para abrir una investigación o hacer determinadas cuestiones que les corresponden a otras instancias del </w:t>
      </w:r>
      <w:r w:rsidR="00DD65F1" w:rsidRPr="006D112F">
        <w:rPr>
          <w:rFonts w:ascii="Arial Narrow" w:eastAsia="Calibri" w:hAnsi="Arial Narrow" w:cstheme="majorHAnsi"/>
        </w:rPr>
        <w:t>S</w:t>
      </w:r>
      <w:r w:rsidR="00187D7A" w:rsidRPr="006D112F">
        <w:rPr>
          <w:rFonts w:ascii="Arial Narrow" w:eastAsia="Calibri" w:hAnsi="Arial Narrow" w:cstheme="majorHAnsi"/>
        </w:rPr>
        <w:t xml:space="preserve">istema </w:t>
      </w:r>
      <w:r w:rsidR="00DD65F1" w:rsidRPr="006D112F">
        <w:rPr>
          <w:rFonts w:ascii="Arial Narrow" w:eastAsia="Calibri" w:hAnsi="Arial Narrow" w:cstheme="majorHAnsi"/>
        </w:rPr>
        <w:t>A</w:t>
      </w:r>
      <w:r w:rsidR="00187D7A" w:rsidRPr="006D112F">
        <w:rPr>
          <w:rFonts w:ascii="Arial Narrow" w:eastAsia="Calibri" w:hAnsi="Arial Narrow" w:cstheme="majorHAnsi"/>
        </w:rPr>
        <w:t>nticorrupción</w:t>
      </w:r>
      <w:r w:rsidR="000B166D" w:rsidRPr="006D112F">
        <w:rPr>
          <w:rFonts w:ascii="Arial Narrow" w:eastAsia="Calibri" w:hAnsi="Arial Narrow" w:cstheme="majorHAnsi"/>
        </w:rPr>
        <w:t xml:space="preserve">, </w:t>
      </w:r>
      <w:r w:rsidR="00DD65F1" w:rsidRPr="006D112F">
        <w:rPr>
          <w:rFonts w:ascii="Arial Narrow" w:eastAsia="Calibri" w:hAnsi="Arial Narrow" w:cstheme="majorHAnsi"/>
        </w:rPr>
        <w:t>lo</w:t>
      </w:r>
      <w:r w:rsidR="000B166D" w:rsidRPr="006D112F">
        <w:rPr>
          <w:rFonts w:ascii="Arial Narrow" w:eastAsia="Calibri" w:hAnsi="Arial Narrow" w:cstheme="majorHAnsi"/>
        </w:rPr>
        <w:t xml:space="preserve"> importante </w:t>
      </w:r>
      <w:r w:rsidR="00860B2C" w:rsidRPr="006D112F">
        <w:rPr>
          <w:rFonts w:ascii="Arial Narrow" w:eastAsia="Calibri" w:hAnsi="Arial Narrow" w:cstheme="majorHAnsi"/>
        </w:rPr>
        <w:t xml:space="preserve">es </w:t>
      </w:r>
      <w:r w:rsidR="000B166D" w:rsidRPr="006D112F">
        <w:rPr>
          <w:rFonts w:ascii="Arial Narrow" w:eastAsia="Calibri" w:hAnsi="Arial Narrow" w:cstheme="majorHAnsi"/>
        </w:rPr>
        <w:t xml:space="preserve">entender que una de las funciones del CPS, es representar los intereses de la sociedad civil ante el </w:t>
      </w:r>
      <w:r w:rsidR="00DD65F1" w:rsidRPr="006D112F">
        <w:rPr>
          <w:rFonts w:ascii="Arial Narrow" w:eastAsia="Calibri" w:hAnsi="Arial Narrow" w:cstheme="majorHAnsi"/>
        </w:rPr>
        <w:t>S</w:t>
      </w:r>
      <w:r w:rsidR="000B166D" w:rsidRPr="006D112F">
        <w:rPr>
          <w:rFonts w:ascii="Arial Narrow" w:eastAsia="Calibri" w:hAnsi="Arial Narrow" w:cstheme="majorHAnsi"/>
        </w:rPr>
        <w:t>istema y una manera de hacerlo, es</w:t>
      </w:r>
      <w:r w:rsidR="00DD65F1" w:rsidRPr="006D112F">
        <w:rPr>
          <w:rFonts w:ascii="Arial Narrow" w:eastAsia="Calibri" w:hAnsi="Arial Narrow" w:cstheme="majorHAnsi"/>
        </w:rPr>
        <w:t xml:space="preserve"> con</w:t>
      </w:r>
      <w:r w:rsidR="000B166D" w:rsidRPr="006D112F">
        <w:rPr>
          <w:rFonts w:ascii="Arial Narrow" w:eastAsia="Calibri" w:hAnsi="Arial Narrow" w:cstheme="majorHAnsi"/>
        </w:rPr>
        <w:t xml:space="preserve"> las gestiones para conocer la información que es de interés públic</w:t>
      </w:r>
      <w:r w:rsidR="00DA3EF2" w:rsidRPr="006D112F">
        <w:rPr>
          <w:rFonts w:ascii="Arial Narrow" w:eastAsia="Calibri" w:hAnsi="Arial Narrow" w:cstheme="majorHAnsi"/>
        </w:rPr>
        <w:t>o</w:t>
      </w:r>
      <w:r w:rsidR="00DD65F1" w:rsidRPr="006D112F">
        <w:rPr>
          <w:rFonts w:ascii="Arial Narrow" w:eastAsia="Calibri" w:hAnsi="Arial Narrow" w:cstheme="majorHAnsi"/>
        </w:rPr>
        <w:t xml:space="preserve">. Dijo que </w:t>
      </w:r>
      <w:r w:rsidR="000B166D" w:rsidRPr="006D112F">
        <w:rPr>
          <w:rFonts w:ascii="Arial Narrow" w:eastAsia="Calibri" w:hAnsi="Arial Narrow" w:cstheme="majorHAnsi"/>
        </w:rPr>
        <w:t>es</w:t>
      </w:r>
      <w:r w:rsidR="00860B2C" w:rsidRPr="006D112F">
        <w:rPr>
          <w:rFonts w:ascii="Arial Narrow" w:eastAsia="Calibri" w:hAnsi="Arial Narrow" w:cstheme="majorHAnsi"/>
        </w:rPr>
        <w:t>ta</w:t>
      </w:r>
      <w:r w:rsidR="000B166D" w:rsidRPr="006D112F">
        <w:rPr>
          <w:rFonts w:ascii="Arial Narrow" w:eastAsia="Calibri" w:hAnsi="Arial Narrow" w:cstheme="majorHAnsi"/>
        </w:rPr>
        <w:t xml:space="preserve"> es la razón de fondo </w:t>
      </w:r>
      <w:r w:rsidR="00600128" w:rsidRPr="006D112F">
        <w:rPr>
          <w:rFonts w:ascii="Arial Narrow" w:eastAsia="Calibri" w:hAnsi="Arial Narrow" w:cstheme="majorHAnsi"/>
        </w:rPr>
        <w:t>y es importante recalcarlo para que no se perciba de manera particular o específico, s</w:t>
      </w:r>
      <w:r w:rsidR="00860B2C" w:rsidRPr="006D112F">
        <w:rPr>
          <w:rFonts w:ascii="Arial Narrow" w:eastAsia="Calibri" w:hAnsi="Arial Narrow" w:cstheme="majorHAnsi"/>
        </w:rPr>
        <w:t>i</w:t>
      </w:r>
      <w:r w:rsidR="00600128" w:rsidRPr="006D112F">
        <w:rPr>
          <w:rFonts w:ascii="Arial Narrow" w:eastAsia="Calibri" w:hAnsi="Arial Narrow" w:cstheme="majorHAnsi"/>
        </w:rPr>
        <w:t>no que es una actuación general y con criterios claros que viene haciendo el CPS hace</w:t>
      </w:r>
      <w:r w:rsidR="00860B2C" w:rsidRPr="006D112F">
        <w:rPr>
          <w:rFonts w:ascii="Arial Narrow" w:eastAsia="Calibri" w:hAnsi="Arial Narrow" w:cstheme="majorHAnsi"/>
        </w:rPr>
        <w:t xml:space="preserve"> algunos </w:t>
      </w:r>
      <w:r w:rsidR="00600128" w:rsidRPr="006D112F">
        <w:rPr>
          <w:rFonts w:ascii="Arial Narrow" w:eastAsia="Calibri" w:hAnsi="Arial Narrow" w:cstheme="majorHAnsi"/>
        </w:rPr>
        <w:t>años.</w:t>
      </w:r>
      <w:r w:rsidR="00DA3EF2" w:rsidRPr="006D112F">
        <w:rPr>
          <w:rFonts w:ascii="Arial Narrow" w:eastAsia="Calibri" w:hAnsi="Arial Narrow" w:cstheme="majorHAnsi"/>
        </w:rPr>
        <w:t xml:space="preserve"> </w:t>
      </w:r>
      <w:r w:rsidR="005B0EEA" w:rsidRPr="006D112F">
        <w:rPr>
          <w:rFonts w:ascii="Arial Narrow" w:eastAsia="Calibri" w:hAnsi="Arial Narrow" w:cstheme="majorHAnsi"/>
        </w:rPr>
        <w:t xml:space="preserve">Por otra parte, propuso un punto de acuerdo, respecto a </w:t>
      </w:r>
      <w:r w:rsidR="00EE6E97" w:rsidRPr="006D112F">
        <w:rPr>
          <w:rFonts w:ascii="Arial Narrow" w:eastAsia="Calibri" w:hAnsi="Arial Narrow" w:cstheme="majorHAnsi"/>
        </w:rPr>
        <w:t xml:space="preserve">enriquecer los componentes de la mesa con el modelo de compras y licitaciones, de la Reforma 2.0, para reactivar el diálogo con el sector empresarial y discutir los límites y alcances de los actores que participan en materia de compras y licitaciones, con el objetivo de que los procesos sean abiertos, competitivos y transparentes y evitar así, posibles conflictos de interés.  </w:t>
      </w:r>
    </w:p>
    <w:p w14:paraId="7BD69A78" w14:textId="4E8180A7" w:rsidR="00FD5108" w:rsidRDefault="00600128" w:rsidP="00ED60DE">
      <w:pPr>
        <w:pStyle w:val="Normal1"/>
        <w:jc w:val="both"/>
        <w:rPr>
          <w:rFonts w:ascii="Arial Narrow" w:eastAsia="Calibri" w:hAnsi="Arial Narrow" w:cstheme="majorHAnsi"/>
        </w:rPr>
      </w:pPr>
      <w:r w:rsidRPr="006D112F">
        <w:rPr>
          <w:rFonts w:ascii="Arial Narrow" w:eastAsia="Calibri" w:hAnsi="Arial Narrow" w:cstheme="majorHAnsi"/>
        </w:rPr>
        <w:t xml:space="preserve"> </w:t>
      </w:r>
      <w:r w:rsidR="00A6176F" w:rsidRPr="006D112F">
        <w:rPr>
          <w:rFonts w:ascii="Arial Narrow" w:eastAsia="Calibri" w:hAnsi="Arial Narrow" w:cstheme="majorHAnsi"/>
        </w:rPr>
        <w:t>La presidenta, Dra. Annel Vázquez Anderson, sometió a consideración de l</w:t>
      </w:r>
      <w:r w:rsidR="001303EC" w:rsidRPr="006D112F">
        <w:rPr>
          <w:rFonts w:ascii="Arial Narrow" w:eastAsia="Calibri" w:hAnsi="Arial Narrow" w:cstheme="majorHAnsi"/>
        </w:rPr>
        <w:t>a y los</w:t>
      </w:r>
      <w:r w:rsidR="00A6176F" w:rsidRPr="006D112F">
        <w:rPr>
          <w:rFonts w:ascii="Arial Narrow" w:eastAsia="Calibri" w:hAnsi="Arial Narrow" w:cstheme="majorHAnsi"/>
        </w:rPr>
        <w:t xml:space="preserve"> Integrantes</w:t>
      </w:r>
      <w:r w:rsidR="001303EC" w:rsidRPr="006D112F">
        <w:rPr>
          <w:rFonts w:ascii="Arial Narrow" w:eastAsia="Calibri" w:hAnsi="Arial Narrow" w:cstheme="majorHAnsi"/>
        </w:rPr>
        <w:t xml:space="preserve"> del CPS</w:t>
      </w:r>
      <w:r w:rsidR="00A6176F" w:rsidRPr="006D112F">
        <w:rPr>
          <w:rFonts w:ascii="Arial Narrow" w:eastAsia="Calibri" w:hAnsi="Arial Narrow" w:cstheme="majorHAnsi"/>
        </w:rPr>
        <w:t xml:space="preserve">, la propuesta del Dr. </w:t>
      </w:r>
      <w:r w:rsidR="001303EC" w:rsidRPr="006D112F">
        <w:rPr>
          <w:rFonts w:ascii="Arial Narrow" w:eastAsia="Calibri" w:hAnsi="Arial Narrow" w:cstheme="majorHAnsi"/>
        </w:rPr>
        <w:t>David Gómez Álvarez</w:t>
      </w:r>
      <w:r w:rsidR="00A6176F" w:rsidRPr="006D112F">
        <w:rPr>
          <w:rFonts w:ascii="Arial Narrow" w:eastAsia="Calibri" w:hAnsi="Arial Narrow" w:cstheme="majorHAnsi"/>
        </w:rPr>
        <w:t xml:space="preserve">, aprobándose por unanimidad. </w:t>
      </w:r>
    </w:p>
    <w:p w14:paraId="5931703E" w14:textId="58ABD1BD" w:rsidR="00ED60DE" w:rsidRDefault="00ED60DE" w:rsidP="00ED60DE">
      <w:pPr>
        <w:pStyle w:val="Normal1"/>
        <w:jc w:val="both"/>
        <w:rPr>
          <w:rFonts w:ascii="Arial Narrow" w:eastAsia="Calibri" w:hAnsi="Arial Narrow" w:cstheme="majorHAnsi"/>
        </w:rPr>
      </w:pPr>
    </w:p>
    <w:p w14:paraId="529A29FC" w14:textId="77777777" w:rsidR="00ED60DE" w:rsidRPr="006D112F" w:rsidRDefault="00ED60DE" w:rsidP="00ED60DE">
      <w:pPr>
        <w:pStyle w:val="Normal1"/>
        <w:jc w:val="both"/>
        <w:rPr>
          <w:rFonts w:ascii="Arial Narrow" w:eastAsia="Calibri" w:hAnsi="Arial Narrow" w:cstheme="majorHAnsi"/>
        </w:rPr>
      </w:pPr>
    </w:p>
    <w:p w14:paraId="750E514C" w14:textId="40654290" w:rsidR="001912A3" w:rsidRPr="006D112F" w:rsidRDefault="00DA64B9" w:rsidP="006222BC">
      <w:pPr>
        <w:pStyle w:val="Prrafodelista"/>
        <w:numPr>
          <w:ilvl w:val="0"/>
          <w:numId w:val="20"/>
        </w:numPr>
        <w:jc w:val="both"/>
        <w:rPr>
          <w:rFonts w:ascii="Arial Narrow" w:eastAsia="Calibri" w:hAnsi="Arial Narrow" w:cstheme="majorHAnsi"/>
          <w:b/>
          <w:bCs/>
        </w:rPr>
      </w:pPr>
      <w:r w:rsidRPr="006D112F">
        <w:rPr>
          <w:rFonts w:ascii="Arial Narrow" w:eastAsia="Calibri" w:hAnsi="Arial Narrow" w:cstheme="majorHAnsi"/>
          <w:b/>
          <w:bCs/>
        </w:rPr>
        <w:t>Presentación de los avances del Plan de Trabajo 2021 del CPS</w:t>
      </w:r>
    </w:p>
    <w:p w14:paraId="0FD3C3BD" w14:textId="32A19540" w:rsidR="004A614C" w:rsidRPr="006D112F" w:rsidRDefault="00057A13" w:rsidP="00A45575">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Cs/>
        </w:rPr>
        <w:t>La presidenta,</w:t>
      </w:r>
      <w:r w:rsidR="00E853A7" w:rsidRPr="006D112F">
        <w:rPr>
          <w:rFonts w:ascii="Arial Narrow" w:eastAsia="Calibri" w:hAnsi="Arial Narrow" w:cstheme="majorHAnsi"/>
          <w:bCs/>
        </w:rPr>
        <w:t xml:space="preserve"> Dra.</w:t>
      </w:r>
      <w:r w:rsidR="00C62337" w:rsidRPr="006D112F">
        <w:rPr>
          <w:rFonts w:ascii="Arial Narrow" w:eastAsia="Calibri" w:hAnsi="Arial Narrow" w:cstheme="majorHAnsi"/>
          <w:bCs/>
        </w:rPr>
        <w:t xml:space="preserve"> Annel Vázquez Anderson,</w:t>
      </w:r>
      <w:r w:rsidR="006C3CC5" w:rsidRPr="006D112F">
        <w:rPr>
          <w:rFonts w:ascii="Arial Narrow" w:eastAsia="Calibri" w:hAnsi="Arial Narrow" w:cstheme="majorHAnsi"/>
          <w:bCs/>
        </w:rPr>
        <w:t xml:space="preserve"> propuso que</w:t>
      </w:r>
      <w:r w:rsidR="00E1100F" w:rsidRPr="006D112F">
        <w:rPr>
          <w:rFonts w:ascii="Arial Narrow" w:eastAsia="Calibri" w:hAnsi="Arial Narrow" w:cstheme="majorHAnsi"/>
          <w:bCs/>
        </w:rPr>
        <w:t>,</w:t>
      </w:r>
      <w:r w:rsidR="006C3CC5" w:rsidRPr="006D112F">
        <w:rPr>
          <w:rFonts w:ascii="Arial Narrow" w:eastAsia="Calibri" w:hAnsi="Arial Narrow" w:cstheme="majorHAnsi"/>
          <w:bCs/>
        </w:rPr>
        <w:t xml:space="preserve"> para este punto </w:t>
      </w:r>
      <w:r w:rsidR="00DA64B9" w:rsidRPr="006D112F">
        <w:rPr>
          <w:rFonts w:ascii="Arial Narrow" w:eastAsia="Calibri" w:hAnsi="Arial Narrow" w:cstheme="majorHAnsi"/>
          <w:bCs/>
        </w:rPr>
        <w:t xml:space="preserve">las intervenciones </w:t>
      </w:r>
      <w:r w:rsidR="00162F10" w:rsidRPr="006D112F">
        <w:rPr>
          <w:rFonts w:ascii="Arial Narrow" w:eastAsia="Calibri" w:hAnsi="Arial Narrow" w:cstheme="majorHAnsi"/>
          <w:bCs/>
        </w:rPr>
        <w:t>fuera</w:t>
      </w:r>
      <w:r w:rsidR="006C3CC5" w:rsidRPr="006D112F">
        <w:rPr>
          <w:rFonts w:ascii="Arial Narrow" w:eastAsia="Calibri" w:hAnsi="Arial Narrow" w:cstheme="majorHAnsi"/>
          <w:bCs/>
        </w:rPr>
        <w:t>n</w:t>
      </w:r>
      <w:r w:rsidR="00DA64B9" w:rsidRPr="006D112F">
        <w:rPr>
          <w:rFonts w:ascii="Arial Narrow" w:eastAsia="Calibri" w:hAnsi="Arial Narrow" w:cstheme="majorHAnsi"/>
          <w:bCs/>
        </w:rPr>
        <w:t xml:space="preserve"> por orden de periodo.</w:t>
      </w:r>
      <w:r w:rsidR="00162F10" w:rsidRPr="006D112F">
        <w:rPr>
          <w:rFonts w:ascii="Arial Narrow" w:eastAsia="Calibri" w:hAnsi="Arial Narrow" w:cstheme="majorHAnsi"/>
          <w:bCs/>
        </w:rPr>
        <w:t xml:space="preserve"> Iniciando con el su informe, dijo que tenía </w:t>
      </w:r>
      <w:r w:rsidR="00002829" w:rsidRPr="006D112F">
        <w:rPr>
          <w:rFonts w:ascii="Arial Narrow" w:eastAsia="Calibri" w:hAnsi="Arial Narrow" w:cstheme="majorHAnsi"/>
          <w:bCs/>
        </w:rPr>
        <w:t>cuatro</w:t>
      </w:r>
      <w:r w:rsidR="00162F10" w:rsidRPr="006D112F">
        <w:rPr>
          <w:rFonts w:ascii="Arial Narrow" w:eastAsia="Calibri" w:hAnsi="Arial Narrow" w:cstheme="majorHAnsi"/>
          <w:bCs/>
        </w:rPr>
        <w:t xml:space="preserve"> proyectos con avances:</w:t>
      </w:r>
      <w:r w:rsidR="006C3CC5" w:rsidRPr="006D112F">
        <w:rPr>
          <w:rFonts w:ascii="Arial Narrow" w:eastAsia="Calibri" w:hAnsi="Arial Narrow" w:cstheme="majorHAnsi"/>
          <w:bCs/>
        </w:rPr>
        <w:t xml:space="preserve"> </w:t>
      </w:r>
      <w:r w:rsidR="00E1100F" w:rsidRPr="006D112F">
        <w:rPr>
          <w:rFonts w:ascii="Arial Narrow" w:eastAsia="Calibri" w:hAnsi="Arial Narrow" w:cstheme="majorHAnsi"/>
          <w:bCs/>
        </w:rPr>
        <w:t xml:space="preserve">1) Sobre la </w:t>
      </w:r>
      <w:r w:rsidR="00E1100F" w:rsidRPr="006D112F">
        <w:rPr>
          <w:rFonts w:ascii="Arial Narrow" w:eastAsia="Calibri" w:hAnsi="Arial Narrow" w:cstheme="majorHAnsi"/>
          <w:bCs/>
          <w:i/>
          <w:iCs/>
        </w:rPr>
        <w:t>Estrategia de comunicación</w:t>
      </w:r>
      <w:r w:rsidR="00E1100F" w:rsidRPr="006D112F">
        <w:rPr>
          <w:rFonts w:ascii="Arial Narrow" w:eastAsia="Calibri" w:hAnsi="Arial Narrow" w:cstheme="majorHAnsi"/>
          <w:bCs/>
        </w:rPr>
        <w:t>, dijo que</w:t>
      </w:r>
      <w:r w:rsidR="00BA0009" w:rsidRPr="006D112F">
        <w:rPr>
          <w:rFonts w:ascii="Arial Narrow" w:eastAsia="Calibri" w:hAnsi="Arial Narrow" w:cstheme="majorHAnsi"/>
          <w:bCs/>
        </w:rPr>
        <w:t>,</w:t>
      </w:r>
      <w:r w:rsidR="00E1100F" w:rsidRPr="006D112F">
        <w:rPr>
          <w:rFonts w:ascii="Arial Narrow" w:eastAsia="Calibri" w:hAnsi="Arial Narrow" w:cstheme="majorHAnsi"/>
          <w:bCs/>
        </w:rPr>
        <w:t xml:space="preserve"> desde el inicio del año 2021 hasta la fecha, se han manejado tres campañas de comunicación estratégica en las redes sociales oficiales del CPS</w:t>
      </w:r>
      <w:r w:rsidR="00BA0009" w:rsidRPr="006D112F">
        <w:rPr>
          <w:rFonts w:ascii="Arial Narrow" w:eastAsia="Calibri" w:hAnsi="Arial Narrow" w:cstheme="majorHAnsi"/>
          <w:bCs/>
        </w:rPr>
        <w:t>: a</w:t>
      </w:r>
      <w:r w:rsidR="00E1100F" w:rsidRPr="006D112F">
        <w:rPr>
          <w:rFonts w:ascii="Arial Narrow" w:eastAsia="Calibri" w:hAnsi="Arial Narrow" w:cstheme="majorHAnsi"/>
          <w:bCs/>
        </w:rPr>
        <w:t xml:space="preserve">) </w:t>
      </w:r>
      <w:r w:rsidR="00BA0009" w:rsidRPr="006D112F">
        <w:rPr>
          <w:rFonts w:ascii="Arial Narrow" w:eastAsia="Calibri" w:hAnsi="Arial Narrow" w:cstheme="majorHAnsi"/>
          <w:bCs/>
        </w:rPr>
        <w:t>R</w:t>
      </w:r>
      <w:r w:rsidR="00E1100F" w:rsidRPr="006D112F">
        <w:rPr>
          <w:rFonts w:ascii="Arial Narrow" w:eastAsia="Calibri" w:hAnsi="Arial Narrow" w:cstheme="majorHAnsi"/>
          <w:bCs/>
        </w:rPr>
        <w:t>econocimiento de la labor de diversas mujeres y de redes de mujeres en la lucha anticorrupción</w:t>
      </w:r>
      <w:r w:rsidR="00BA0009" w:rsidRPr="006D112F">
        <w:rPr>
          <w:rFonts w:ascii="Arial Narrow" w:eastAsia="Calibri" w:hAnsi="Arial Narrow" w:cstheme="majorHAnsi"/>
          <w:bCs/>
        </w:rPr>
        <w:t>, donde agradeció a la Dra. Nancy García, su intervención.</w:t>
      </w:r>
      <w:r w:rsidR="00E1100F" w:rsidRPr="006D112F">
        <w:rPr>
          <w:rFonts w:ascii="Arial Narrow" w:eastAsia="Calibri" w:hAnsi="Arial Narrow" w:cstheme="majorHAnsi"/>
          <w:bCs/>
        </w:rPr>
        <w:t xml:space="preserve"> </w:t>
      </w:r>
      <w:r w:rsidR="00BA0009" w:rsidRPr="006D112F">
        <w:rPr>
          <w:rFonts w:ascii="Arial Narrow" w:eastAsia="Calibri" w:hAnsi="Arial Narrow" w:cstheme="majorHAnsi"/>
          <w:bCs/>
        </w:rPr>
        <w:t>b</w:t>
      </w:r>
      <w:r w:rsidR="00E1100F" w:rsidRPr="006D112F">
        <w:rPr>
          <w:rFonts w:ascii="Arial Narrow" w:eastAsia="Calibri" w:hAnsi="Arial Narrow" w:cstheme="majorHAnsi"/>
          <w:bCs/>
        </w:rPr>
        <w:t xml:space="preserve">) </w:t>
      </w:r>
      <w:r w:rsidR="00BA0009" w:rsidRPr="006D112F">
        <w:rPr>
          <w:rFonts w:ascii="Arial Narrow" w:eastAsia="Calibri" w:hAnsi="Arial Narrow" w:cstheme="majorHAnsi"/>
          <w:bCs/>
        </w:rPr>
        <w:t>L</w:t>
      </w:r>
      <w:r w:rsidR="00E1100F" w:rsidRPr="006D112F">
        <w:rPr>
          <w:rFonts w:ascii="Arial Narrow" w:eastAsia="Calibri" w:hAnsi="Arial Narrow" w:cstheme="majorHAnsi"/>
          <w:bCs/>
        </w:rPr>
        <w:t>a colaboración y participación del CPS en el proyecto de candidaturas pro-integridad</w:t>
      </w:r>
      <w:r w:rsidR="00BA0009" w:rsidRPr="006D112F">
        <w:rPr>
          <w:rFonts w:ascii="Arial Narrow" w:eastAsia="Calibri" w:hAnsi="Arial Narrow" w:cstheme="majorHAnsi"/>
          <w:bCs/>
        </w:rPr>
        <w:t xml:space="preserve">; </w:t>
      </w:r>
      <w:r w:rsidR="00E1100F" w:rsidRPr="006D112F">
        <w:rPr>
          <w:rFonts w:ascii="Arial Narrow" w:eastAsia="Calibri" w:hAnsi="Arial Narrow" w:cstheme="majorHAnsi"/>
          <w:bCs/>
        </w:rPr>
        <w:t xml:space="preserve">y </w:t>
      </w:r>
      <w:r w:rsidR="00BA0009" w:rsidRPr="006D112F">
        <w:rPr>
          <w:rFonts w:ascii="Arial Narrow" w:eastAsia="Calibri" w:hAnsi="Arial Narrow" w:cstheme="majorHAnsi"/>
          <w:bCs/>
        </w:rPr>
        <w:t>c</w:t>
      </w:r>
      <w:r w:rsidR="00E1100F" w:rsidRPr="006D112F">
        <w:rPr>
          <w:rFonts w:ascii="Arial Narrow" w:eastAsia="Calibri" w:hAnsi="Arial Narrow" w:cstheme="majorHAnsi"/>
          <w:bCs/>
        </w:rPr>
        <w:t xml:space="preserve">) </w:t>
      </w:r>
      <w:r w:rsidR="00BA0009" w:rsidRPr="006D112F">
        <w:rPr>
          <w:rFonts w:ascii="Arial Narrow" w:eastAsia="Calibri" w:hAnsi="Arial Narrow" w:cstheme="majorHAnsi"/>
          <w:bCs/>
        </w:rPr>
        <w:t xml:space="preserve">Sobre la </w:t>
      </w:r>
      <w:r w:rsidR="00E1100F" w:rsidRPr="006D112F">
        <w:rPr>
          <w:rFonts w:ascii="Arial Narrow" w:eastAsia="Calibri" w:hAnsi="Arial Narrow" w:cstheme="majorHAnsi"/>
          <w:bCs/>
        </w:rPr>
        <w:t>Reforma 2.0</w:t>
      </w:r>
      <w:r w:rsidR="00BA0009" w:rsidRPr="006D112F">
        <w:rPr>
          <w:rFonts w:ascii="Arial Narrow" w:eastAsia="Calibri" w:hAnsi="Arial Narrow" w:cstheme="majorHAnsi"/>
          <w:bCs/>
        </w:rPr>
        <w:t>:</w:t>
      </w:r>
      <w:r w:rsidR="00E1100F" w:rsidRPr="006D112F">
        <w:rPr>
          <w:rFonts w:ascii="Arial Narrow" w:eastAsia="Calibri" w:hAnsi="Arial Narrow" w:cstheme="majorHAnsi"/>
          <w:bCs/>
        </w:rPr>
        <w:t xml:space="preserve"> Decálogo de Problemas del SEAJAL, con la idea de retomar la Reforma y </w:t>
      </w:r>
      <w:r w:rsidR="00BA0009" w:rsidRPr="006D112F">
        <w:rPr>
          <w:rFonts w:ascii="Arial Narrow" w:eastAsia="Calibri" w:hAnsi="Arial Narrow" w:cstheme="majorHAnsi"/>
          <w:bCs/>
        </w:rPr>
        <w:t>las</w:t>
      </w:r>
      <w:r w:rsidR="00E1100F" w:rsidRPr="006D112F">
        <w:rPr>
          <w:rFonts w:ascii="Arial Narrow" w:eastAsia="Calibri" w:hAnsi="Arial Narrow" w:cstheme="majorHAnsi"/>
          <w:bCs/>
        </w:rPr>
        <w:t xml:space="preserve"> propuestas, pero a partir de cómo pueden solucionar los problemas existentes</w:t>
      </w:r>
      <w:r w:rsidR="00BA0009" w:rsidRPr="006D112F">
        <w:rPr>
          <w:rFonts w:ascii="Arial Narrow" w:eastAsia="Calibri" w:hAnsi="Arial Narrow" w:cstheme="majorHAnsi"/>
          <w:bCs/>
        </w:rPr>
        <w:t>.</w:t>
      </w:r>
      <w:r w:rsidR="00EC3D77" w:rsidRPr="006D112F">
        <w:rPr>
          <w:rFonts w:ascii="Arial Narrow" w:eastAsia="Calibri" w:hAnsi="Arial Narrow" w:cstheme="majorHAnsi"/>
          <w:bCs/>
        </w:rPr>
        <w:t xml:space="preserve"> Agradeció a</w:t>
      </w:r>
      <w:r w:rsidR="00BA0009" w:rsidRPr="006D112F">
        <w:rPr>
          <w:rFonts w:ascii="Arial Narrow" w:eastAsia="Calibri" w:hAnsi="Arial Narrow" w:cstheme="majorHAnsi"/>
          <w:bCs/>
        </w:rPr>
        <w:t>l Dr.</w:t>
      </w:r>
      <w:r w:rsidR="00EC3D77" w:rsidRPr="006D112F">
        <w:rPr>
          <w:rFonts w:ascii="Arial Narrow" w:eastAsia="Calibri" w:hAnsi="Arial Narrow" w:cstheme="majorHAnsi"/>
          <w:bCs/>
        </w:rPr>
        <w:t xml:space="preserve"> Jes</w:t>
      </w:r>
      <w:r w:rsidR="00BA0009" w:rsidRPr="006D112F">
        <w:rPr>
          <w:rFonts w:ascii="Arial Narrow" w:eastAsia="Calibri" w:hAnsi="Arial Narrow" w:cstheme="majorHAnsi"/>
          <w:bCs/>
        </w:rPr>
        <w:t xml:space="preserve">ús Ibarra, su colaboración. </w:t>
      </w:r>
      <w:r w:rsidR="00EC3D77" w:rsidRPr="006D112F">
        <w:rPr>
          <w:rFonts w:ascii="Arial Narrow" w:eastAsia="Calibri" w:hAnsi="Arial Narrow" w:cstheme="majorHAnsi"/>
          <w:bCs/>
        </w:rPr>
        <w:t xml:space="preserve"> </w:t>
      </w:r>
      <w:r w:rsidR="00BA0009" w:rsidRPr="006D112F">
        <w:rPr>
          <w:rFonts w:ascii="Arial Narrow" w:eastAsia="Calibri" w:hAnsi="Arial Narrow" w:cstheme="majorHAnsi"/>
          <w:bCs/>
        </w:rPr>
        <w:t xml:space="preserve">2) </w:t>
      </w:r>
      <w:r w:rsidR="00E1100F" w:rsidRPr="006D112F">
        <w:rPr>
          <w:rFonts w:ascii="Arial Narrow" w:eastAsia="Calibri" w:hAnsi="Arial Narrow" w:cstheme="majorHAnsi"/>
          <w:bCs/>
        </w:rPr>
        <w:t xml:space="preserve">En cuanto a </w:t>
      </w:r>
      <w:r w:rsidR="00E1100F" w:rsidRPr="006D112F">
        <w:rPr>
          <w:rFonts w:ascii="Arial Narrow" w:eastAsia="Calibri" w:hAnsi="Arial Narrow" w:cstheme="majorHAnsi"/>
          <w:bCs/>
          <w:i/>
          <w:iCs/>
        </w:rPr>
        <w:t xml:space="preserve">la </w:t>
      </w:r>
      <w:r w:rsidR="00ED60DE">
        <w:rPr>
          <w:rFonts w:ascii="Arial Narrow" w:eastAsia="Calibri" w:hAnsi="Arial Narrow" w:cstheme="majorHAnsi"/>
          <w:bCs/>
          <w:i/>
          <w:iCs/>
        </w:rPr>
        <w:t>C</w:t>
      </w:r>
      <w:r w:rsidR="00E1100F" w:rsidRPr="006D112F">
        <w:rPr>
          <w:rFonts w:ascii="Arial Narrow" w:eastAsia="Calibri" w:hAnsi="Arial Narrow" w:cstheme="majorHAnsi"/>
          <w:bCs/>
          <w:i/>
          <w:iCs/>
        </w:rPr>
        <w:t xml:space="preserve">omunicación </w:t>
      </w:r>
      <w:r w:rsidR="00ED60DE">
        <w:rPr>
          <w:rFonts w:ascii="Arial Narrow" w:eastAsia="Calibri" w:hAnsi="Arial Narrow" w:cstheme="majorHAnsi"/>
          <w:bCs/>
          <w:i/>
          <w:iCs/>
        </w:rPr>
        <w:t>P</w:t>
      </w:r>
      <w:r w:rsidR="00E1100F" w:rsidRPr="006D112F">
        <w:rPr>
          <w:rFonts w:ascii="Arial Narrow" w:eastAsia="Calibri" w:hAnsi="Arial Narrow" w:cstheme="majorHAnsi"/>
          <w:bCs/>
          <w:i/>
          <w:iCs/>
        </w:rPr>
        <w:t>ermanente</w:t>
      </w:r>
      <w:r w:rsidR="00E1100F" w:rsidRPr="006D112F">
        <w:rPr>
          <w:rFonts w:ascii="Arial Narrow" w:eastAsia="Calibri" w:hAnsi="Arial Narrow" w:cstheme="majorHAnsi"/>
          <w:bCs/>
        </w:rPr>
        <w:t xml:space="preserve">, </w:t>
      </w:r>
      <w:r w:rsidR="00BA0009" w:rsidRPr="006D112F">
        <w:rPr>
          <w:rFonts w:ascii="Arial Narrow" w:eastAsia="Calibri" w:hAnsi="Arial Narrow" w:cstheme="majorHAnsi"/>
          <w:bCs/>
        </w:rPr>
        <w:t xml:space="preserve">dijo que </w:t>
      </w:r>
      <w:r w:rsidR="00E1100F" w:rsidRPr="006D112F">
        <w:rPr>
          <w:rFonts w:ascii="Arial Narrow" w:eastAsia="Calibri" w:hAnsi="Arial Narrow" w:cstheme="majorHAnsi"/>
          <w:bCs/>
        </w:rPr>
        <w:t xml:space="preserve">ésta ha girado sobre las labores cotidianas del CPS, </w:t>
      </w:r>
      <w:r w:rsidR="00D97BC9" w:rsidRPr="006D112F">
        <w:rPr>
          <w:rFonts w:ascii="Arial Narrow" w:eastAsia="Calibri" w:hAnsi="Arial Narrow" w:cstheme="majorHAnsi"/>
          <w:bCs/>
        </w:rPr>
        <w:t>a</w:t>
      </w:r>
      <w:r w:rsidR="00E1100F" w:rsidRPr="006D112F">
        <w:rPr>
          <w:rFonts w:ascii="Arial Narrow" w:eastAsia="Calibri" w:hAnsi="Arial Narrow" w:cstheme="majorHAnsi"/>
          <w:bCs/>
        </w:rPr>
        <w:t xml:space="preserve">demás, </w:t>
      </w:r>
      <w:r w:rsidR="00D97BC9" w:rsidRPr="006D112F">
        <w:rPr>
          <w:rFonts w:ascii="Arial Narrow" w:eastAsia="Calibri" w:hAnsi="Arial Narrow" w:cstheme="majorHAnsi"/>
          <w:bCs/>
        </w:rPr>
        <w:t xml:space="preserve">de iniciar este año </w:t>
      </w:r>
      <w:r w:rsidR="00E1100F" w:rsidRPr="006D112F">
        <w:rPr>
          <w:rFonts w:ascii="Arial Narrow" w:eastAsia="Calibri" w:hAnsi="Arial Narrow" w:cstheme="majorHAnsi"/>
          <w:bCs/>
        </w:rPr>
        <w:t>con cápsulas de integrantes de la RAPS</w:t>
      </w:r>
      <w:r w:rsidR="00D97BC9" w:rsidRPr="006D112F">
        <w:rPr>
          <w:rFonts w:ascii="Arial Narrow" w:eastAsia="Calibri" w:hAnsi="Arial Narrow" w:cstheme="majorHAnsi"/>
          <w:bCs/>
        </w:rPr>
        <w:t xml:space="preserve">, donde abordan </w:t>
      </w:r>
      <w:r w:rsidR="00E1100F" w:rsidRPr="006D112F">
        <w:rPr>
          <w:rFonts w:ascii="Arial Narrow" w:eastAsia="Calibri" w:hAnsi="Arial Narrow" w:cstheme="majorHAnsi"/>
          <w:bCs/>
        </w:rPr>
        <w:t xml:space="preserve">temáticas relevantes que preocupan a la ciudadanía en el tema de la </w:t>
      </w:r>
      <w:r w:rsidR="00E1100F" w:rsidRPr="006D112F">
        <w:rPr>
          <w:rFonts w:ascii="Arial Narrow" w:eastAsia="Calibri" w:hAnsi="Arial Narrow" w:cstheme="majorHAnsi"/>
          <w:bCs/>
        </w:rPr>
        <w:lastRenderedPageBreak/>
        <w:t xml:space="preserve">corrupción y sobre el funcionamiento del SEAJAL en general. </w:t>
      </w:r>
      <w:r w:rsidR="00D97BC9" w:rsidRPr="006D112F">
        <w:rPr>
          <w:rFonts w:ascii="Arial Narrow" w:eastAsia="Calibri" w:hAnsi="Arial Narrow" w:cstheme="majorHAnsi"/>
          <w:bCs/>
        </w:rPr>
        <w:t xml:space="preserve">3)  Sobre las </w:t>
      </w:r>
      <w:r w:rsidR="00E1100F" w:rsidRPr="006D112F">
        <w:rPr>
          <w:rFonts w:ascii="Arial Narrow" w:eastAsia="Calibri" w:hAnsi="Arial Narrow" w:cstheme="majorHAnsi"/>
          <w:bCs/>
          <w:i/>
          <w:iCs/>
        </w:rPr>
        <w:t>Candidaturas pro-integridad</w:t>
      </w:r>
      <w:r w:rsidR="00D97BC9" w:rsidRPr="006D112F">
        <w:rPr>
          <w:rFonts w:ascii="Arial Narrow" w:eastAsia="Calibri" w:hAnsi="Arial Narrow" w:cstheme="majorHAnsi"/>
          <w:bCs/>
        </w:rPr>
        <w:t>, dijo que l</w:t>
      </w:r>
      <w:r w:rsidR="00E1100F" w:rsidRPr="006D112F">
        <w:rPr>
          <w:rFonts w:ascii="Arial Narrow" w:eastAsia="Calibri" w:hAnsi="Arial Narrow" w:cstheme="majorHAnsi"/>
          <w:bCs/>
        </w:rPr>
        <w:t>as cámaras y organizaciones empresariales manifestaron su adhesión a la iniciativa Plataforma 3 de 3 por la integridad, además de COMCE de Occidente y COPARMEX Jalisco,</w:t>
      </w:r>
      <w:r w:rsidR="00D97BC9" w:rsidRPr="006D112F">
        <w:rPr>
          <w:rFonts w:ascii="Arial Narrow" w:eastAsia="Calibri" w:hAnsi="Arial Narrow" w:cstheme="majorHAnsi"/>
          <w:bCs/>
        </w:rPr>
        <w:t xml:space="preserve"> se unieron:</w:t>
      </w:r>
      <w:r w:rsidR="00E1100F" w:rsidRPr="006D112F">
        <w:rPr>
          <w:rFonts w:ascii="Arial Narrow" w:eastAsia="Calibri" w:hAnsi="Arial Narrow" w:cstheme="majorHAnsi"/>
          <w:bCs/>
        </w:rPr>
        <w:t xml:space="preserve"> la Cámara Mexicana de la Industria de la Construcción</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Cámara Textil de Occidente</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Cámara de la Industria Alimentaria de Jalisco</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Cámara Nacional de la Industria del Vestido</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Consejo Empresarial de Jalisco</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Asociación Mexicana de Jefas de Empresa</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Consejo Coordinador de Mujeres Empresarias Jalisco</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Cámara Mexicana de la Industria de la Transformación CAREINTRA</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Proyecta Muje</w:t>
      </w:r>
      <w:r w:rsidR="00D97BC9" w:rsidRPr="006D112F">
        <w:rPr>
          <w:rFonts w:ascii="Arial Narrow" w:eastAsia="Calibri" w:hAnsi="Arial Narrow" w:cstheme="majorHAnsi"/>
          <w:bCs/>
        </w:rPr>
        <w:t xml:space="preserve">r; </w:t>
      </w:r>
      <w:r w:rsidR="00E1100F" w:rsidRPr="006D112F">
        <w:rPr>
          <w:rFonts w:ascii="Arial Narrow" w:eastAsia="Calibri" w:hAnsi="Arial Narrow" w:cstheme="majorHAnsi"/>
          <w:bCs/>
        </w:rPr>
        <w:t xml:space="preserve"> Comercio Exterior de CANACO Tlaquepaque</w:t>
      </w:r>
      <w:r w:rsidR="00D97BC9" w:rsidRPr="006D112F">
        <w:rPr>
          <w:rFonts w:ascii="Arial Narrow" w:eastAsia="Calibri" w:hAnsi="Arial Narrow" w:cstheme="majorHAnsi"/>
          <w:bCs/>
        </w:rPr>
        <w:t>;</w:t>
      </w:r>
      <w:r w:rsidR="00E1100F" w:rsidRPr="006D112F">
        <w:rPr>
          <w:rFonts w:ascii="Arial Narrow" w:eastAsia="Calibri" w:hAnsi="Arial Narrow" w:cstheme="majorHAnsi"/>
          <w:bCs/>
        </w:rPr>
        <w:t xml:space="preserve"> y el Comité de Vigilancia y Cumplimiento del Consejo de Cámaras Industriales de Jalisco.</w:t>
      </w:r>
      <w:r w:rsidR="00AC04CC" w:rsidRPr="006D112F">
        <w:rPr>
          <w:rFonts w:ascii="Arial Narrow" w:eastAsia="Calibri" w:hAnsi="Arial Narrow" w:cstheme="majorHAnsi"/>
          <w:bCs/>
        </w:rPr>
        <w:t xml:space="preserve"> Sobre el tema, </w:t>
      </w:r>
      <w:r w:rsidR="00CE25DA" w:rsidRPr="006D112F">
        <w:rPr>
          <w:rFonts w:ascii="Arial Narrow" w:eastAsia="Calibri" w:hAnsi="Arial Narrow" w:cstheme="majorHAnsi"/>
          <w:bCs/>
        </w:rPr>
        <w:t xml:space="preserve">comentó que </w:t>
      </w:r>
      <w:r w:rsidR="00AC04CC" w:rsidRPr="006D112F">
        <w:rPr>
          <w:rFonts w:ascii="Arial Narrow" w:eastAsia="Calibri" w:hAnsi="Arial Narrow" w:cstheme="majorHAnsi"/>
          <w:bCs/>
        </w:rPr>
        <w:t>e</w:t>
      </w:r>
      <w:r w:rsidR="00E1100F" w:rsidRPr="006D112F">
        <w:rPr>
          <w:rFonts w:ascii="Arial Narrow" w:eastAsia="Calibri" w:hAnsi="Arial Narrow" w:cstheme="majorHAnsi"/>
          <w:bCs/>
        </w:rPr>
        <w:t>l 3 de marzo</w:t>
      </w:r>
      <w:r w:rsidR="00AC04CC" w:rsidRPr="006D112F">
        <w:rPr>
          <w:rFonts w:ascii="Arial Narrow" w:eastAsia="Calibri" w:hAnsi="Arial Narrow" w:cstheme="majorHAnsi"/>
          <w:bCs/>
        </w:rPr>
        <w:t>,</w:t>
      </w:r>
      <w:r w:rsidR="00E1100F" w:rsidRPr="006D112F">
        <w:rPr>
          <w:rFonts w:ascii="Arial Narrow" w:eastAsia="Calibri" w:hAnsi="Arial Narrow" w:cstheme="majorHAnsi"/>
          <w:bCs/>
        </w:rPr>
        <w:t xml:space="preserve"> se realizó la reunión virtual con integrantes de la Red Nacional de CPC Anticorrupción</w:t>
      </w:r>
      <w:r w:rsidR="00AC04CC" w:rsidRPr="006D112F">
        <w:rPr>
          <w:rFonts w:ascii="Arial Narrow" w:eastAsia="Calibri" w:hAnsi="Arial Narrow" w:cstheme="majorHAnsi"/>
          <w:bCs/>
        </w:rPr>
        <w:t>,</w:t>
      </w:r>
      <w:r w:rsidR="00E1100F" w:rsidRPr="006D112F">
        <w:rPr>
          <w:rFonts w:ascii="Arial Narrow" w:eastAsia="Calibri" w:hAnsi="Arial Narrow" w:cstheme="majorHAnsi"/>
          <w:bCs/>
        </w:rPr>
        <w:t xml:space="preserve"> interesados en implementar la iniciativa 3 de 3 por la integridad</w:t>
      </w:r>
      <w:r w:rsidR="00222724" w:rsidRPr="006D112F">
        <w:rPr>
          <w:rFonts w:ascii="Arial Narrow" w:eastAsia="Calibri" w:hAnsi="Arial Narrow" w:cstheme="majorHAnsi"/>
          <w:bCs/>
        </w:rPr>
        <w:t xml:space="preserve">, </w:t>
      </w:r>
      <w:r w:rsidR="00AC04CC" w:rsidRPr="006D112F">
        <w:rPr>
          <w:rFonts w:ascii="Arial Narrow" w:eastAsia="Calibri" w:hAnsi="Arial Narrow" w:cstheme="majorHAnsi"/>
          <w:bCs/>
        </w:rPr>
        <w:t xml:space="preserve">donde </w:t>
      </w:r>
      <w:r w:rsidR="00522976" w:rsidRPr="006D112F">
        <w:rPr>
          <w:rFonts w:ascii="Arial Narrow" w:eastAsia="Calibri" w:hAnsi="Arial Narrow" w:cstheme="majorHAnsi"/>
          <w:bCs/>
        </w:rPr>
        <w:t xml:space="preserve">se han </w:t>
      </w:r>
      <w:r w:rsidR="00222724" w:rsidRPr="006D112F">
        <w:rPr>
          <w:rFonts w:ascii="Arial Narrow" w:eastAsia="Calibri" w:hAnsi="Arial Narrow" w:cstheme="majorHAnsi"/>
          <w:bCs/>
        </w:rPr>
        <w:t xml:space="preserve">seguido tres vías: </w:t>
      </w:r>
      <w:r w:rsidR="00522976" w:rsidRPr="006D112F">
        <w:rPr>
          <w:rFonts w:ascii="Arial Narrow" w:eastAsia="Calibri" w:hAnsi="Arial Narrow" w:cstheme="majorHAnsi"/>
          <w:bCs/>
        </w:rPr>
        <w:t>primero,</w:t>
      </w:r>
      <w:r w:rsidR="00222724" w:rsidRPr="006D112F">
        <w:rPr>
          <w:rFonts w:ascii="Arial Narrow" w:eastAsia="Calibri" w:hAnsi="Arial Narrow" w:cstheme="majorHAnsi"/>
          <w:bCs/>
        </w:rPr>
        <w:t xml:space="preserve"> a través de Transparencia Mexicana, que busca a organizaciones de la sociedad civil y a la iniciativa privada para que se integren</w:t>
      </w:r>
      <w:r w:rsidR="00522976" w:rsidRPr="006D112F">
        <w:rPr>
          <w:rFonts w:ascii="Arial Narrow" w:eastAsia="Calibri" w:hAnsi="Arial Narrow" w:cstheme="majorHAnsi"/>
          <w:bCs/>
        </w:rPr>
        <w:t>;</w:t>
      </w:r>
      <w:r w:rsidR="00222724" w:rsidRPr="006D112F">
        <w:rPr>
          <w:rFonts w:ascii="Arial Narrow" w:eastAsia="Calibri" w:hAnsi="Arial Narrow" w:cstheme="majorHAnsi"/>
          <w:bCs/>
        </w:rPr>
        <w:t xml:space="preserve"> </w:t>
      </w:r>
      <w:r w:rsidR="00522976" w:rsidRPr="006D112F">
        <w:rPr>
          <w:rFonts w:ascii="Arial Narrow" w:eastAsia="Calibri" w:hAnsi="Arial Narrow" w:cstheme="majorHAnsi"/>
          <w:bCs/>
        </w:rPr>
        <w:t>segundo,</w:t>
      </w:r>
      <w:r w:rsidR="00222724" w:rsidRPr="006D112F">
        <w:rPr>
          <w:rFonts w:ascii="Arial Narrow" w:eastAsia="Calibri" w:hAnsi="Arial Narrow" w:cstheme="majorHAnsi"/>
          <w:bCs/>
        </w:rPr>
        <w:t xml:space="preserve"> </w:t>
      </w:r>
      <w:r w:rsidR="00CE25DA" w:rsidRPr="006D112F">
        <w:rPr>
          <w:rFonts w:ascii="Arial Narrow" w:eastAsia="Calibri" w:hAnsi="Arial Narrow" w:cstheme="majorHAnsi"/>
          <w:bCs/>
        </w:rPr>
        <w:t xml:space="preserve">con </w:t>
      </w:r>
      <w:r w:rsidR="00222724" w:rsidRPr="006D112F">
        <w:rPr>
          <w:rFonts w:ascii="Arial Narrow" w:eastAsia="Calibri" w:hAnsi="Arial Narrow" w:cstheme="majorHAnsi"/>
          <w:bCs/>
        </w:rPr>
        <w:t>órganos garantes a través del ITEI</w:t>
      </w:r>
      <w:r w:rsidR="00522976" w:rsidRPr="006D112F">
        <w:rPr>
          <w:rFonts w:ascii="Arial Narrow" w:eastAsia="Calibri" w:hAnsi="Arial Narrow" w:cstheme="majorHAnsi"/>
          <w:bCs/>
        </w:rPr>
        <w:t>;</w:t>
      </w:r>
      <w:r w:rsidR="00222724" w:rsidRPr="006D112F">
        <w:rPr>
          <w:rFonts w:ascii="Arial Narrow" w:eastAsia="Calibri" w:hAnsi="Arial Narrow" w:cstheme="majorHAnsi"/>
          <w:bCs/>
        </w:rPr>
        <w:t xml:space="preserve"> y </w:t>
      </w:r>
      <w:r w:rsidR="00522976" w:rsidRPr="006D112F">
        <w:rPr>
          <w:rFonts w:ascii="Arial Narrow" w:eastAsia="Calibri" w:hAnsi="Arial Narrow" w:cstheme="majorHAnsi"/>
          <w:bCs/>
        </w:rPr>
        <w:t xml:space="preserve">tercero, el </w:t>
      </w:r>
      <w:r w:rsidR="00222724" w:rsidRPr="006D112F">
        <w:rPr>
          <w:rFonts w:ascii="Arial Narrow" w:eastAsia="Calibri" w:hAnsi="Arial Narrow" w:cstheme="majorHAnsi"/>
          <w:bCs/>
        </w:rPr>
        <w:t xml:space="preserve">CPS </w:t>
      </w:r>
      <w:r w:rsidR="00522976" w:rsidRPr="006D112F">
        <w:rPr>
          <w:rFonts w:ascii="Arial Narrow" w:eastAsia="Calibri" w:hAnsi="Arial Narrow" w:cstheme="majorHAnsi"/>
          <w:bCs/>
        </w:rPr>
        <w:t xml:space="preserve">con los homónimos de otros estados. Señaló que así es como han conformado </w:t>
      </w:r>
      <w:r w:rsidR="00222724" w:rsidRPr="006D112F">
        <w:rPr>
          <w:rFonts w:ascii="Arial Narrow" w:eastAsia="Calibri" w:hAnsi="Arial Narrow" w:cstheme="majorHAnsi"/>
          <w:bCs/>
        </w:rPr>
        <w:t>varios equipos</w:t>
      </w:r>
      <w:r w:rsidR="00522976" w:rsidRPr="006D112F">
        <w:rPr>
          <w:rFonts w:ascii="Arial Narrow" w:eastAsia="Calibri" w:hAnsi="Arial Narrow" w:cstheme="majorHAnsi"/>
          <w:bCs/>
        </w:rPr>
        <w:t>,</w:t>
      </w:r>
      <w:r w:rsidR="00222724" w:rsidRPr="006D112F">
        <w:rPr>
          <w:rFonts w:ascii="Arial Narrow" w:eastAsia="Calibri" w:hAnsi="Arial Narrow" w:cstheme="majorHAnsi"/>
          <w:bCs/>
        </w:rPr>
        <w:t xml:space="preserve"> en los que no sólo asesora</w:t>
      </w:r>
      <w:r w:rsidR="00522976" w:rsidRPr="006D112F">
        <w:rPr>
          <w:rFonts w:ascii="Arial Narrow" w:eastAsia="Calibri" w:hAnsi="Arial Narrow" w:cstheme="majorHAnsi"/>
          <w:bCs/>
        </w:rPr>
        <w:t>n,</w:t>
      </w:r>
      <w:r w:rsidR="00222724" w:rsidRPr="006D112F">
        <w:rPr>
          <w:rFonts w:ascii="Arial Narrow" w:eastAsia="Calibri" w:hAnsi="Arial Narrow" w:cstheme="majorHAnsi"/>
          <w:bCs/>
        </w:rPr>
        <w:t xml:space="preserve"> </w:t>
      </w:r>
      <w:r w:rsidR="00522976" w:rsidRPr="006D112F">
        <w:rPr>
          <w:rFonts w:ascii="Arial Narrow" w:eastAsia="Calibri" w:hAnsi="Arial Narrow" w:cstheme="majorHAnsi"/>
          <w:bCs/>
        </w:rPr>
        <w:t>o platican</w:t>
      </w:r>
      <w:r w:rsidR="00222724" w:rsidRPr="006D112F">
        <w:rPr>
          <w:rFonts w:ascii="Arial Narrow" w:eastAsia="Calibri" w:hAnsi="Arial Narrow" w:cstheme="majorHAnsi"/>
          <w:bCs/>
        </w:rPr>
        <w:t xml:space="preserve"> sobre </w:t>
      </w:r>
      <w:r w:rsidR="00522976" w:rsidRPr="006D112F">
        <w:rPr>
          <w:rFonts w:ascii="Arial Narrow" w:eastAsia="Calibri" w:hAnsi="Arial Narrow" w:cstheme="majorHAnsi"/>
          <w:bCs/>
        </w:rPr>
        <w:t>su</w:t>
      </w:r>
      <w:r w:rsidR="00222724" w:rsidRPr="006D112F">
        <w:rPr>
          <w:rFonts w:ascii="Arial Narrow" w:eastAsia="Calibri" w:hAnsi="Arial Narrow" w:cstheme="majorHAnsi"/>
          <w:bCs/>
        </w:rPr>
        <w:t xml:space="preserve"> experiencia, sino que se hacen convenios de colaboración </w:t>
      </w:r>
      <w:r w:rsidR="00F7477B" w:rsidRPr="006D112F">
        <w:rPr>
          <w:rFonts w:ascii="Arial Narrow" w:eastAsia="Calibri" w:hAnsi="Arial Narrow" w:cstheme="majorHAnsi"/>
          <w:bCs/>
        </w:rPr>
        <w:t>con el ITEI para que</w:t>
      </w:r>
      <w:r w:rsidR="00A1082B" w:rsidRPr="006D112F">
        <w:rPr>
          <w:rFonts w:ascii="Arial Narrow" w:eastAsia="Calibri" w:hAnsi="Arial Narrow" w:cstheme="majorHAnsi"/>
          <w:bCs/>
        </w:rPr>
        <w:t>,</w:t>
      </w:r>
      <w:r w:rsidR="00F7477B" w:rsidRPr="006D112F">
        <w:rPr>
          <w:rFonts w:ascii="Arial Narrow" w:eastAsia="Calibri" w:hAnsi="Arial Narrow" w:cstheme="majorHAnsi"/>
          <w:bCs/>
        </w:rPr>
        <w:t xml:space="preserve"> de manera gratuita</w:t>
      </w:r>
      <w:r w:rsidR="00522976" w:rsidRPr="006D112F">
        <w:rPr>
          <w:rFonts w:ascii="Arial Narrow" w:eastAsia="Calibri" w:hAnsi="Arial Narrow" w:cstheme="majorHAnsi"/>
          <w:bCs/>
        </w:rPr>
        <w:t xml:space="preserve"> usen</w:t>
      </w:r>
      <w:r w:rsidR="00F7477B" w:rsidRPr="006D112F">
        <w:rPr>
          <w:rFonts w:ascii="Arial Narrow" w:eastAsia="Calibri" w:hAnsi="Arial Narrow" w:cstheme="majorHAnsi"/>
          <w:bCs/>
        </w:rPr>
        <w:t xml:space="preserve"> la plataforma que se habilitó para este proyecto.  </w:t>
      </w:r>
      <w:r w:rsidR="00522976" w:rsidRPr="006D112F">
        <w:rPr>
          <w:rFonts w:ascii="Arial Narrow" w:eastAsia="Calibri" w:hAnsi="Arial Narrow" w:cstheme="majorHAnsi"/>
          <w:bCs/>
        </w:rPr>
        <w:t xml:space="preserve">4) </w:t>
      </w:r>
      <w:r w:rsidR="00F7477B" w:rsidRPr="006D112F">
        <w:rPr>
          <w:rFonts w:ascii="Arial Narrow" w:eastAsia="Calibri" w:hAnsi="Arial Narrow" w:cstheme="majorHAnsi"/>
          <w:bCs/>
        </w:rPr>
        <w:t xml:space="preserve">Sobre el proyecto de </w:t>
      </w:r>
      <w:r w:rsidR="00522976" w:rsidRPr="006D112F">
        <w:rPr>
          <w:rFonts w:ascii="Arial Narrow" w:eastAsia="Calibri" w:hAnsi="Arial Narrow" w:cstheme="majorHAnsi"/>
          <w:bCs/>
          <w:i/>
          <w:iCs/>
        </w:rPr>
        <w:t>R</w:t>
      </w:r>
      <w:r w:rsidR="00F7477B" w:rsidRPr="006D112F">
        <w:rPr>
          <w:rFonts w:ascii="Arial Narrow" w:eastAsia="Calibri" w:hAnsi="Arial Narrow" w:cstheme="majorHAnsi"/>
          <w:bCs/>
          <w:i/>
          <w:iCs/>
        </w:rPr>
        <w:t>egionalización</w:t>
      </w:r>
      <w:r w:rsidR="00F7477B" w:rsidRPr="006D112F">
        <w:rPr>
          <w:rFonts w:ascii="Arial Narrow" w:eastAsia="Calibri" w:hAnsi="Arial Narrow" w:cstheme="majorHAnsi"/>
          <w:bCs/>
        </w:rPr>
        <w:t xml:space="preserve">, informó que </w:t>
      </w:r>
      <w:r w:rsidR="00522976" w:rsidRPr="006D112F">
        <w:rPr>
          <w:rFonts w:ascii="Arial Narrow" w:eastAsia="Calibri" w:hAnsi="Arial Narrow" w:cstheme="majorHAnsi"/>
          <w:bCs/>
        </w:rPr>
        <w:t>se iniciará</w:t>
      </w:r>
      <w:r w:rsidR="00F7477B" w:rsidRPr="006D112F">
        <w:rPr>
          <w:rFonts w:ascii="Arial Narrow" w:eastAsia="Calibri" w:hAnsi="Arial Narrow" w:cstheme="majorHAnsi"/>
          <w:bCs/>
        </w:rPr>
        <w:t xml:space="preserve"> el </w:t>
      </w:r>
      <w:r w:rsidR="005B153A" w:rsidRPr="006D112F">
        <w:rPr>
          <w:rFonts w:ascii="Arial Narrow" w:eastAsia="Calibri" w:hAnsi="Arial Narrow" w:cstheme="majorHAnsi"/>
          <w:bCs/>
        </w:rPr>
        <w:t xml:space="preserve">programa </w:t>
      </w:r>
      <w:r w:rsidR="00F7477B" w:rsidRPr="006D112F">
        <w:rPr>
          <w:rFonts w:ascii="Arial Narrow" w:eastAsia="Calibri" w:hAnsi="Arial Narrow" w:cstheme="majorHAnsi"/>
          <w:bCs/>
        </w:rPr>
        <w:t xml:space="preserve">piloto </w:t>
      </w:r>
      <w:r w:rsidR="005A5519" w:rsidRPr="006D112F">
        <w:rPr>
          <w:rFonts w:ascii="Arial Narrow" w:eastAsia="Calibri" w:hAnsi="Arial Narrow" w:cstheme="majorHAnsi"/>
          <w:bCs/>
        </w:rPr>
        <w:t>con el Centro Universitario</w:t>
      </w:r>
      <w:r w:rsidR="00C8522E" w:rsidRPr="006D112F">
        <w:rPr>
          <w:rFonts w:ascii="Arial Narrow" w:eastAsia="Calibri" w:hAnsi="Arial Narrow" w:cstheme="majorHAnsi"/>
          <w:bCs/>
        </w:rPr>
        <w:t xml:space="preserve"> Lagos</w:t>
      </w:r>
      <w:r w:rsidR="005B153A" w:rsidRPr="006D112F">
        <w:rPr>
          <w:rFonts w:ascii="Arial Narrow" w:eastAsia="Calibri" w:hAnsi="Arial Narrow" w:cstheme="majorHAnsi"/>
          <w:bCs/>
        </w:rPr>
        <w:t>,</w:t>
      </w:r>
      <w:r w:rsidR="005A5519" w:rsidRPr="006D112F">
        <w:rPr>
          <w:rFonts w:ascii="Arial Narrow" w:eastAsia="Calibri" w:hAnsi="Arial Narrow" w:cstheme="majorHAnsi"/>
          <w:bCs/>
        </w:rPr>
        <w:t xml:space="preserve"> que apoyará en este proyecto</w:t>
      </w:r>
      <w:r w:rsidR="005B153A" w:rsidRPr="006D112F">
        <w:rPr>
          <w:rFonts w:ascii="Arial Narrow" w:eastAsia="Calibri" w:hAnsi="Arial Narrow" w:cstheme="majorHAnsi"/>
          <w:bCs/>
        </w:rPr>
        <w:t>. Dijo que</w:t>
      </w:r>
      <w:r w:rsidR="005A5519" w:rsidRPr="006D112F">
        <w:rPr>
          <w:rFonts w:ascii="Arial Narrow" w:eastAsia="Calibri" w:hAnsi="Arial Narrow" w:cstheme="majorHAnsi"/>
          <w:bCs/>
        </w:rPr>
        <w:t xml:space="preserve"> ya est</w:t>
      </w:r>
      <w:r w:rsidR="005B153A" w:rsidRPr="006D112F">
        <w:rPr>
          <w:rFonts w:ascii="Arial Narrow" w:eastAsia="Calibri" w:hAnsi="Arial Narrow" w:cstheme="majorHAnsi"/>
          <w:bCs/>
        </w:rPr>
        <w:t>án</w:t>
      </w:r>
      <w:r w:rsidR="005A5519" w:rsidRPr="006D112F">
        <w:rPr>
          <w:rFonts w:ascii="Arial Narrow" w:eastAsia="Calibri" w:hAnsi="Arial Narrow" w:cstheme="majorHAnsi"/>
          <w:bCs/>
        </w:rPr>
        <w:t xml:space="preserve"> en pláticas y esperando que</w:t>
      </w:r>
      <w:r w:rsidR="00A1082B" w:rsidRPr="006D112F">
        <w:rPr>
          <w:rFonts w:ascii="Arial Narrow" w:eastAsia="Calibri" w:hAnsi="Arial Narrow" w:cstheme="majorHAnsi"/>
          <w:bCs/>
        </w:rPr>
        <w:t>,</w:t>
      </w:r>
      <w:r w:rsidR="005A5519" w:rsidRPr="006D112F">
        <w:rPr>
          <w:rFonts w:ascii="Arial Narrow" w:eastAsia="Calibri" w:hAnsi="Arial Narrow" w:cstheme="majorHAnsi"/>
          <w:bCs/>
        </w:rPr>
        <w:t xml:space="preserve"> regresando de vacaciones de pascua </w:t>
      </w:r>
      <w:r w:rsidR="005B153A" w:rsidRPr="006D112F">
        <w:rPr>
          <w:rFonts w:ascii="Arial Narrow" w:eastAsia="Calibri" w:hAnsi="Arial Narrow" w:cstheme="majorHAnsi"/>
          <w:bCs/>
        </w:rPr>
        <w:t>se comience</w:t>
      </w:r>
      <w:r w:rsidR="005A5519" w:rsidRPr="006D112F">
        <w:rPr>
          <w:rFonts w:ascii="Arial Narrow" w:eastAsia="Calibri" w:hAnsi="Arial Narrow" w:cstheme="majorHAnsi"/>
          <w:bCs/>
        </w:rPr>
        <w:t xml:space="preserve"> con el primer curso de </w:t>
      </w:r>
      <w:r w:rsidR="00CE25DA" w:rsidRPr="006D112F">
        <w:rPr>
          <w:rFonts w:ascii="Arial Narrow" w:eastAsia="Calibri" w:hAnsi="Arial Narrow" w:cstheme="majorHAnsi"/>
          <w:bCs/>
        </w:rPr>
        <w:t>D</w:t>
      </w:r>
      <w:r w:rsidR="005A5519" w:rsidRPr="006D112F">
        <w:rPr>
          <w:rFonts w:ascii="Arial Narrow" w:eastAsia="Calibri" w:hAnsi="Arial Narrow" w:cstheme="majorHAnsi"/>
          <w:bCs/>
        </w:rPr>
        <w:t xml:space="preserve">iseminación de los </w:t>
      </w:r>
      <w:r w:rsidR="00CE25DA" w:rsidRPr="006D112F">
        <w:rPr>
          <w:rFonts w:ascii="Arial Narrow" w:eastAsia="Calibri" w:hAnsi="Arial Narrow" w:cstheme="majorHAnsi"/>
          <w:bCs/>
        </w:rPr>
        <w:t>I</w:t>
      </w:r>
      <w:r w:rsidR="005A5519" w:rsidRPr="006D112F">
        <w:rPr>
          <w:rFonts w:ascii="Arial Narrow" w:eastAsia="Calibri" w:hAnsi="Arial Narrow" w:cstheme="majorHAnsi"/>
          <w:bCs/>
        </w:rPr>
        <w:t>nstrumentos y de las estrategias del SEAJAL</w:t>
      </w:r>
      <w:r w:rsidR="005B153A" w:rsidRPr="006D112F">
        <w:rPr>
          <w:rFonts w:ascii="Arial Narrow" w:eastAsia="Calibri" w:hAnsi="Arial Narrow" w:cstheme="majorHAnsi"/>
          <w:bCs/>
        </w:rPr>
        <w:t>.</w:t>
      </w:r>
      <w:r w:rsidR="005A5519" w:rsidRPr="006D112F">
        <w:rPr>
          <w:rFonts w:ascii="Arial Narrow" w:eastAsia="Calibri" w:hAnsi="Arial Narrow" w:cstheme="majorHAnsi"/>
          <w:bCs/>
        </w:rPr>
        <w:t xml:space="preserve"> </w:t>
      </w:r>
    </w:p>
    <w:p w14:paraId="67B32BDE" w14:textId="77BD9980" w:rsidR="00BC1BDD" w:rsidRPr="006D112F" w:rsidRDefault="00DA64B9"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Cs/>
        </w:rPr>
        <w:t>Dr. José de Jesús Ibarra Cárdenas</w:t>
      </w:r>
      <w:r w:rsidR="001F3AB8" w:rsidRPr="006D112F">
        <w:rPr>
          <w:rFonts w:ascii="Arial Narrow" w:eastAsia="Calibri" w:hAnsi="Arial Narrow" w:cstheme="majorHAnsi"/>
          <w:bCs/>
        </w:rPr>
        <w:t>, informó</w:t>
      </w:r>
      <w:r w:rsidR="00AA7C82" w:rsidRPr="006D112F">
        <w:rPr>
          <w:rFonts w:ascii="Arial Narrow" w:eastAsia="Calibri" w:hAnsi="Arial Narrow" w:cstheme="majorHAnsi"/>
          <w:bCs/>
        </w:rPr>
        <w:t>: 1)</w:t>
      </w:r>
      <w:r w:rsidR="00BC1BDD" w:rsidRPr="006D112F">
        <w:rPr>
          <w:rFonts w:ascii="Arial Narrow" w:eastAsia="Calibri" w:hAnsi="Arial Narrow" w:cstheme="majorHAnsi"/>
          <w:bCs/>
        </w:rPr>
        <w:t xml:space="preserve"> Sobre el proyecto </w:t>
      </w:r>
      <w:r w:rsidR="00BC1BDD" w:rsidRPr="006D112F">
        <w:rPr>
          <w:rFonts w:ascii="Arial Narrow" w:eastAsia="Calibri" w:hAnsi="Arial Narrow" w:cstheme="majorHAnsi"/>
          <w:bCs/>
          <w:i/>
          <w:iCs/>
        </w:rPr>
        <w:t>Candidaturas pro-integridad</w:t>
      </w:r>
      <w:r w:rsidR="00BC1BDD" w:rsidRPr="006D112F">
        <w:rPr>
          <w:rFonts w:ascii="Arial Narrow" w:eastAsia="Calibri" w:hAnsi="Arial Narrow" w:cstheme="majorHAnsi"/>
          <w:bCs/>
        </w:rPr>
        <w:t xml:space="preserve">, </w:t>
      </w:r>
      <w:r w:rsidR="004B4B8F" w:rsidRPr="006D112F">
        <w:rPr>
          <w:rFonts w:ascii="Arial Narrow" w:eastAsia="Calibri" w:hAnsi="Arial Narrow" w:cstheme="majorHAnsi"/>
          <w:bCs/>
        </w:rPr>
        <w:t xml:space="preserve">dijo </w:t>
      </w:r>
      <w:r w:rsidR="00BC1BDD" w:rsidRPr="006D112F">
        <w:rPr>
          <w:rFonts w:ascii="Arial Narrow" w:eastAsia="Calibri" w:hAnsi="Arial Narrow" w:cstheme="majorHAnsi"/>
          <w:bCs/>
        </w:rPr>
        <w:t xml:space="preserve">que concluyó la etapa de </w:t>
      </w:r>
      <w:r w:rsidR="008E4ABB" w:rsidRPr="006D112F">
        <w:rPr>
          <w:rFonts w:ascii="Arial Narrow" w:eastAsia="Calibri" w:hAnsi="Arial Narrow" w:cstheme="majorHAnsi"/>
          <w:bCs/>
        </w:rPr>
        <w:t>precampañas</w:t>
      </w:r>
      <w:r w:rsidR="00BC1BDD" w:rsidRPr="006D112F">
        <w:rPr>
          <w:rFonts w:ascii="Arial Narrow" w:eastAsia="Calibri" w:hAnsi="Arial Narrow" w:cstheme="majorHAnsi"/>
          <w:bCs/>
        </w:rPr>
        <w:t xml:space="preserve">, </w:t>
      </w:r>
      <w:r w:rsidR="004B4B8F" w:rsidRPr="006D112F">
        <w:rPr>
          <w:rFonts w:ascii="Arial Narrow" w:eastAsia="Calibri" w:hAnsi="Arial Narrow" w:cstheme="majorHAnsi"/>
          <w:bCs/>
        </w:rPr>
        <w:t xml:space="preserve">y se realizó </w:t>
      </w:r>
      <w:r w:rsidR="00BC1BDD" w:rsidRPr="006D112F">
        <w:rPr>
          <w:rFonts w:ascii="Arial Narrow" w:eastAsia="Calibri" w:hAnsi="Arial Narrow" w:cstheme="majorHAnsi"/>
          <w:bCs/>
        </w:rPr>
        <w:t>un primer corte</w:t>
      </w:r>
      <w:r w:rsidR="004B4B8F" w:rsidRPr="006D112F">
        <w:rPr>
          <w:rFonts w:ascii="Arial Narrow" w:eastAsia="Calibri" w:hAnsi="Arial Narrow" w:cstheme="majorHAnsi"/>
          <w:bCs/>
        </w:rPr>
        <w:t>,</w:t>
      </w:r>
      <w:r w:rsidR="00BC1BDD" w:rsidRPr="006D112F">
        <w:rPr>
          <w:rFonts w:ascii="Arial Narrow" w:eastAsia="Calibri" w:hAnsi="Arial Narrow" w:cstheme="majorHAnsi"/>
          <w:bCs/>
        </w:rPr>
        <w:t xml:space="preserve"> donde la idea </w:t>
      </w:r>
      <w:r w:rsidR="00581324" w:rsidRPr="006D112F">
        <w:rPr>
          <w:rFonts w:ascii="Arial Narrow" w:eastAsia="Calibri" w:hAnsi="Arial Narrow" w:cstheme="majorHAnsi"/>
          <w:bCs/>
        </w:rPr>
        <w:t xml:space="preserve">es que </w:t>
      </w:r>
      <w:r w:rsidR="00BC1BDD" w:rsidRPr="006D112F">
        <w:rPr>
          <w:rFonts w:ascii="Arial Narrow" w:eastAsia="Calibri" w:hAnsi="Arial Narrow" w:cstheme="majorHAnsi"/>
          <w:bCs/>
        </w:rPr>
        <w:t>el apartado estadístico de la plataforma pueda arrojar da</w:t>
      </w:r>
      <w:r w:rsidR="008715C6" w:rsidRPr="006D112F">
        <w:rPr>
          <w:rFonts w:ascii="Arial Narrow" w:eastAsia="Calibri" w:hAnsi="Arial Narrow" w:cstheme="majorHAnsi"/>
          <w:bCs/>
        </w:rPr>
        <w:t>t</w:t>
      </w:r>
      <w:r w:rsidR="00BC1BDD" w:rsidRPr="006D112F">
        <w:rPr>
          <w:rFonts w:ascii="Arial Narrow" w:eastAsia="Calibri" w:hAnsi="Arial Narrow" w:cstheme="majorHAnsi"/>
          <w:bCs/>
        </w:rPr>
        <w:t xml:space="preserve">os de qué pasó </w:t>
      </w:r>
      <w:r w:rsidR="00581324" w:rsidRPr="006D112F">
        <w:rPr>
          <w:rFonts w:ascii="Arial Narrow" w:eastAsia="Calibri" w:hAnsi="Arial Narrow" w:cstheme="majorHAnsi"/>
          <w:bCs/>
        </w:rPr>
        <w:t xml:space="preserve">en esta primera </w:t>
      </w:r>
      <w:r w:rsidR="004B4B8F" w:rsidRPr="006D112F">
        <w:rPr>
          <w:rFonts w:ascii="Arial Narrow" w:eastAsia="Calibri" w:hAnsi="Arial Narrow" w:cstheme="majorHAnsi"/>
          <w:bCs/>
        </w:rPr>
        <w:t>etapa</w:t>
      </w:r>
      <w:r w:rsidR="00581324" w:rsidRPr="006D112F">
        <w:rPr>
          <w:rFonts w:ascii="Arial Narrow" w:eastAsia="Calibri" w:hAnsi="Arial Narrow" w:cstheme="majorHAnsi"/>
          <w:bCs/>
        </w:rPr>
        <w:t xml:space="preserve">. </w:t>
      </w:r>
      <w:r w:rsidR="00C679DC" w:rsidRPr="006D112F">
        <w:rPr>
          <w:rFonts w:ascii="Arial Narrow" w:eastAsia="Calibri" w:hAnsi="Arial Narrow" w:cstheme="majorHAnsi"/>
          <w:bCs/>
        </w:rPr>
        <w:t xml:space="preserve">Señaló la importancia de realizar una campaña de difusión </w:t>
      </w:r>
      <w:r w:rsidR="00581324" w:rsidRPr="006D112F">
        <w:rPr>
          <w:rFonts w:ascii="Arial Narrow" w:eastAsia="Calibri" w:hAnsi="Arial Narrow" w:cstheme="majorHAnsi"/>
          <w:bCs/>
        </w:rPr>
        <w:t>referente a los resultados estadísticos</w:t>
      </w:r>
      <w:r w:rsidR="00A1082B" w:rsidRPr="006D112F">
        <w:rPr>
          <w:rFonts w:ascii="Arial Narrow" w:eastAsia="Calibri" w:hAnsi="Arial Narrow" w:cstheme="majorHAnsi"/>
          <w:bCs/>
        </w:rPr>
        <w:t xml:space="preserve"> de este ejercicio, es decir, cuántas candidatas y candidatos subieron la información, qué partidos fueron los que participaron, </w:t>
      </w:r>
      <w:r w:rsidR="00C679DC" w:rsidRPr="006D112F">
        <w:rPr>
          <w:rFonts w:ascii="Arial Narrow" w:eastAsia="Calibri" w:hAnsi="Arial Narrow" w:cstheme="majorHAnsi"/>
          <w:bCs/>
        </w:rPr>
        <w:t>etc.</w:t>
      </w:r>
      <w:r w:rsidR="00A1082B" w:rsidRPr="006D112F">
        <w:rPr>
          <w:rFonts w:ascii="Arial Narrow" w:eastAsia="Calibri" w:hAnsi="Arial Narrow" w:cstheme="majorHAnsi"/>
          <w:bCs/>
        </w:rPr>
        <w:t xml:space="preserve"> </w:t>
      </w:r>
      <w:r w:rsidR="00C679DC" w:rsidRPr="006D112F">
        <w:rPr>
          <w:rFonts w:ascii="Arial Narrow" w:eastAsia="Calibri" w:hAnsi="Arial Narrow" w:cstheme="majorHAnsi"/>
          <w:bCs/>
        </w:rPr>
        <w:t>Dijo que e</w:t>
      </w:r>
      <w:r w:rsidR="00A1082B" w:rsidRPr="006D112F">
        <w:rPr>
          <w:rFonts w:ascii="Arial Narrow" w:eastAsia="Calibri" w:hAnsi="Arial Narrow" w:cstheme="majorHAnsi"/>
          <w:bCs/>
        </w:rPr>
        <w:t>l corte estadís</w:t>
      </w:r>
      <w:r w:rsidR="004B1D5C" w:rsidRPr="006D112F">
        <w:rPr>
          <w:rFonts w:ascii="Arial Narrow" w:eastAsia="Calibri" w:hAnsi="Arial Narrow" w:cstheme="majorHAnsi"/>
          <w:bCs/>
        </w:rPr>
        <w:t>tico de la primera fase</w:t>
      </w:r>
      <w:r w:rsidR="00C679DC" w:rsidRPr="006D112F">
        <w:rPr>
          <w:rFonts w:ascii="Arial Narrow" w:eastAsia="Calibri" w:hAnsi="Arial Narrow" w:cstheme="majorHAnsi"/>
          <w:bCs/>
        </w:rPr>
        <w:t>,</w:t>
      </w:r>
      <w:r w:rsidR="004B1D5C" w:rsidRPr="006D112F">
        <w:rPr>
          <w:rFonts w:ascii="Arial Narrow" w:eastAsia="Calibri" w:hAnsi="Arial Narrow" w:cstheme="majorHAnsi"/>
          <w:bCs/>
        </w:rPr>
        <w:t xml:space="preserve"> junto con los eventuales análisis que </w:t>
      </w:r>
      <w:r w:rsidR="00E9201B" w:rsidRPr="006D112F">
        <w:rPr>
          <w:rFonts w:ascii="Arial Narrow" w:eastAsia="Calibri" w:hAnsi="Arial Narrow" w:cstheme="majorHAnsi"/>
          <w:bCs/>
        </w:rPr>
        <w:t xml:space="preserve">realizaron </w:t>
      </w:r>
      <w:r w:rsidR="004B1D5C" w:rsidRPr="006D112F">
        <w:rPr>
          <w:rFonts w:ascii="Arial Narrow" w:eastAsia="Calibri" w:hAnsi="Arial Narrow" w:cstheme="majorHAnsi"/>
          <w:bCs/>
        </w:rPr>
        <w:t>los colegas de la sociedad civil</w:t>
      </w:r>
      <w:r w:rsidR="00E9201B" w:rsidRPr="006D112F">
        <w:rPr>
          <w:rFonts w:ascii="Arial Narrow" w:eastAsia="Calibri" w:hAnsi="Arial Narrow" w:cstheme="majorHAnsi"/>
          <w:bCs/>
        </w:rPr>
        <w:t xml:space="preserve">, </w:t>
      </w:r>
      <w:r w:rsidR="004B1D5C" w:rsidRPr="006D112F">
        <w:rPr>
          <w:rFonts w:ascii="Arial Narrow" w:eastAsia="Calibri" w:hAnsi="Arial Narrow" w:cstheme="majorHAnsi"/>
          <w:bCs/>
        </w:rPr>
        <w:t>como e</w:t>
      </w:r>
      <w:r w:rsidR="00E9201B" w:rsidRPr="006D112F">
        <w:rPr>
          <w:rFonts w:ascii="Arial Narrow" w:eastAsia="Calibri" w:hAnsi="Arial Narrow" w:cstheme="majorHAnsi"/>
          <w:bCs/>
        </w:rPr>
        <w:t>l del Dr.</w:t>
      </w:r>
      <w:r w:rsidR="004B1D5C" w:rsidRPr="006D112F">
        <w:rPr>
          <w:rFonts w:ascii="Arial Narrow" w:eastAsia="Calibri" w:hAnsi="Arial Narrow" w:cstheme="majorHAnsi"/>
          <w:bCs/>
        </w:rPr>
        <w:t xml:space="preserve"> José Bautista, </w:t>
      </w:r>
      <w:r w:rsidR="00E9201B" w:rsidRPr="006D112F">
        <w:rPr>
          <w:rFonts w:ascii="Arial Narrow" w:eastAsia="Calibri" w:hAnsi="Arial Narrow" w:cstheme="majorHAnsi"/>
          <w:bCs/>
        </w:rPr>
        <w:t>el que está por concluir por parte del Dr.</w:t>
      </w:r>
      <w:r w:rsidR="004B1D5C" w:rsidRPr="006D112F">
        <w:rPr>
          <w:rFonts w:ascii="Arial Narrow" w:eastAsia="Calibri" w:hAnsi="Arial Narrow" w:cstheme="majorHAnsi"/>
          <w:bCs/>
        </w:rPr>
        <w:t xml:space="preserve"> Alberto Bayardo del Observatorio </w:t>
      </w:r>
      <w:r w:rsidR="00E9201B" w:rsidRPr="006D112F">
        <w:rPr>
          <w:rFonts w:ascii="Arial Narrow" w:eastAsia="Calibri" w:hAnsi="Arial Narrow" w:cstheme="majorHAnsi"/>
          <w:bCs/>
        </w:rPr>
        <w:t>L</w:t>
      </w:r>
      <w:r w:rsidR="004B1D5C" w:rsidRPr="006D112F">
        <w:rPr>
          <w:rFonts w:ascii="Arial Narrow" w:eastAsia="Calibri" w:hAnsi="Arial Narrow" w:cstheme="majorHAnsi"/>
          <w:bCs/>
        </w:rPr>
        <w:t>egislativo</w:t>
      </w:r>
      <w:r w:rsidR="00E9201B" w:rsidRPr="006D112F">
        <w:rPr>
          <w:rFonts w:ascii="Arial Narrow" w:eastAsia="Calibri" w:hAnsi="Arial Narrow" w:cstheme="majorHAnsi"/>
          <w:bCs/>
        </w:rPr>
        <w:t>, deben ser publicados,</w:t>
      </w:r>
      <w:r w:rsidR="004B1D5C" w:rsidRPr="006D112F">
        <w:rPr>
          <w:rFonts w:ascii="Arial Narrow" w:eastAsia="Calibri" w:hAnsi="Arial Narrow" w:cstheme="majorHAnsi"/>
          <w:bCs/>
        </w:rPr>
        <w:t xml:space="preserve"> para hacer eco, para que toda esta información sea retomada en las campañas políticas, especialmente en las propuestas </w:t>
      </w:r>
      <w:r w:rsidR="005E2543" w:rsidRPr="006D112F">
        <w:rPr>
          <w:rFonts w:ascii="Arial Narrow" w:eastAsia="Calibri" w:hAnsi="Arial Narrow" w:cstheme="majorHAnsi"/>
          <w:bCs/>
        </w:rPr>
        <w:t>pro-integridad</w:t>
      </w:r>
      <w:r w:rsidR="00EA37D8" w:rsidRPr="006D112F">
        <w:rPr>
          <w:rFonts w:ascii="Arial Narrow" w:eastAsia="Calibri" w:hAnsi="Arial Narrow" w:cstheme="majorHAnsi"/>
          <w:bCs/>
        </w:rPr>
        <w:t xml:space="preserve"> y algunas también en materia de control de la corrupción</w:t>
      </w:r>
      <w:r w:rsidR="003427ED" w:rsidRPr="006D112F">
        <w:rPr>
          <w:rFonts w:ascii="Arial Narrow" w:eastAsia="Calibri" w:hAnsi="Arial Narrow" w:cstheme="majorHAnsi"/>
          <w:bCs/>
        </w:rPr>
        <w:t xml:space="preserve">. </w:t>
      </w:r>
      <w:r w:rsidR="000F6483" w:rsidRPr="006D112F">
        <w:rPr>
          <w:rFonts w:ascii="Arial Narrow" w:eastAsia="Calibri" w:hAnsi="Arial Narrow" w:cstheme="majorHAnsi"/>
          <w:bCs/>
        </w:rPr>
        <w:t xml:space="preserve">2) </w:t>
      </w:r>
      <w:r w:rsidR="003427ED" w:rsidRPr="006D112F">
        <w:rPr>
          <w:rFonts w:ascii="Arial Narrow" w:eastAsia="Calibri" w:hAnsi="Arial Narrow" w:cstheme="majorHAnsi"/>
          <w:bCs/>
        </w:rPr>
        <w:t xml:space="preserve">Sobre el </w:t>
      </w:r>
      <w:r w:rsidR="003427ED" w:rsidRPr="006D112F">
        <w:rPr>
          <w:rFonts w:ascii="Arial Narrow" w:eastAsia="Calibri" w:hAnsi="Arial Narrow" w:cstheme="majorHAnsi"/>
          <w:bCs/>
          <w:i/>
          <w:iCs/>
        </w:rPr>
        <w:t>Tablero de Integridad</w:t>
      </w:r>
      <w:r w:rsidR="003427ED" w:rsidRPr="006D112F">
        <w:rPr>
          <w:rFonts w:ascii="Arial Narrow" w:eastAsia="Calibri" w:hAnsi="Arial Narrow" w:cstheme="majorHAnsi"/>
          <w:bCs/>
        </w:rPr>
        <w:t xml:space="preserve">, informó que ya se cuenta con los ejes principales </w:t>
      </w:r>
      <w:r w:rsidR="000F6483" w:rsidRPr="006D112F">
        <w:rPr>
          <w:rFonts w:ascii="Arial Narrow" w:eastAsia="Calibri" w:hAnsi="Arial Narrow" w:cstheme="majorHAnsi"/>
          <w:bCs/>
        </w:rPr>
        <w:t xml:space="preserve">para montar </w:t>
      </w:r>
      <w:r w:rsidR="003427ED" w:rsidRPr="006D112F">
        <w:rPr>
          <w:rFonts w:ascii="Arial Narrow" w:eastAsia="Calibri" w:hAnsi="Arial Narrow" w:cstheme="majorHAnsi"/>
          <w:bCs/>
        </w:rPr>
        <w:t xml:space="preserve">los insumos que ya elaboraron </w:t>
      </w:r>
      <w:r w:rsidR="003B134D" w:rsidRPr="006D112F">
        <w:rPr>
          <w:rFonts w:ascii="Arial Narrow" w:eastAsia="Calibri" w:hAnsi="Arial Narrow" w:cstheme="majorHAnsi"/>
          <w:bCs/>
        </w:rPr>
        <w:t xml:space="preserve">y prepararon las </w:t>
      </w:r>
      <w:r w:rsidR="000F6483" w:rsidRPr="006D112F">
        <w:rPr>
          <w:rFonts w:ascii="Arial Narrow" w:eastAsia="Calibri" w:hAnsi="Arial Narrow" w:cstheme="majorHAnsi"/>
          <w:bCs/>
        </w:rPr>
        <w:t>C</w:t>
      </w:r>
      <w:r w:rsidR="003B134D" w:rsidRPr="006D112F">
        <w:rPr>
          <w:rFonts w:ascii="Arial Narrow" w:eastAsia="Calibri" w:hAnsi="Arial Narrow" w:cstheme="majorHAnsi"/>
          <w:bCs/>
        </w:rPr>
        <w:t xml:space="preserve">ontralorías </w:t>
      </w:r>
      <w:r w:rsidR="000F6483" w:rsidRPr="006D112F">
        <w:rPr>
          <w:rFonts w:ascii="Arial Narrow" w:eastAsia="Calibri" w:hAnsi="Arial Narrow" w:cstheme="majorHAnsi"/>
          <w:bCs/>
        </w:rPr>
        <w:t>C</w:t>
      </w:r>
      <w:r w:rsidR="003B134D" w:rsidRPr="006D112F">
        <w:rPr>
          <w:rFonts w:ascii="Arial Narrow" w:eastAsia="Calibri" w:hAnsi="Arial Narrow" w:cstheme="majorHAnsi"/>
          <w:bCs/>
        </w:rPr>
        <w:t>iudadanas de Guadalajara y Zapopan</w:t>
      </w:r>
      <w:r w:rsidR="000F6483" w:rsidRPr="006D112F">
        <w:rPr>
          <w:rFonts w:ascii="Arial Narrow" w:eastAsia="Calibri" w:hAnsi="Arial Narrow" w:cstheme="majorHAnsi"/>
          <w:bCs/>
        </w:rPr>
        <w:t xml:space="preserve"> y son cinco: </w:t>
      </w:r>
      <w:r w:rsidR="008E4ABB" w:rsidRPr="006D112F">
        <w:rPr>
          <w:rFonts w:ascii="Arial Narrow" w:eastAsia="Calibri" w:hAnsi="Arial Narrow" w:cstheme="majorHAnsi"/>
          <w:bCs/>
        </w:rPr>
        <w:t>1)</w:t>
      </w:r>
      <w:r w:rsidR="00833320" w:rsidRPr="006D112F">
        <w:rPr>
          <w:rFonts w:ascii="Arial Narrow" w:eastAsia="Calibri" w:hAnsi="Arial Narrow" w:cstheme="majorHAnsi"/>
          <w:bCs/>
        </w:rPr>
        <w:t xml:space="preserve"> Asignación </w:t>
      </w:r>
      <w:r w:rsidR="00DF508E" w:rsidRPr="006D112F">
        <w:rPr>
          <w:rFonts w:ascii="Arial Narrow" w:eastAsia="Calibri" w:hAnsi="Arial Narrow" w:cstheme="majorHAnsi"/>
          <w:bCs/>
        </w:rPr>
        <w:t>P</w:t>
      </w:r>
      <w:r w:rsidR="00833320" w:rsidRPr="006D112F">
        <w:rPr>
          <w:rFonts w:ascii="Arial Narrow" w:eastAsia="Calibri" w:hAnsi="Arial Narrow" w:cstheme="majorHAnsi"/>
          <w:bCs/>
        </w:rPr>
        <w:t>resupuestaria</w:t>
      </w:r>
      <w:r w:rsidR="005A33AD" w:rsidRPr="006D112F">
        <w:rPr>
          <w:rFonts w:ascii="Arial Narrow" w:eastAsia="Calibri" w:hAnsi="Arial Narrow" w:cstheme="majorHAnsi"/>
          <w:bCs/>
        </w:rPr>
        <w:t xml:space="preserve">, </w:t>
      </w:r>
      <w:r w:rsidR="000F6483" w:rsidRPr="006D112F">
        <w:rPr>
          <w:rFonts w:ascii="Arial Narrow" w:eastAsia="Calibri" w:hAnsi="Arial Narrow" w:cstheme="majorHAnsi"/>
          <w:bCs/>
        </w:rPr>
        <w:t xml:space="preserve">donde se revisará </w:t>
      </w:r>
      <w:r w:rsidR="005A33AD" w:rsidRPr="006D112F">
        <w:rPr>
          <w:rFonts w:ascii="Arial Narrow" w:eastAsia="Calibri" w:hAnsi="Arial Narrow" w:cstheme="majorHAnsi"/>
          <w:bCs/>
        </w:rPr>
        <w:t xml:space="preserve">la importancia </w:t>
      </w:r>
      <w:r w:rsidR="000F6483" w:rsidRPr="006D112F">
        <w:rPr>
          <w:rFonts w:ascii="Arial Narrow" w:eastAsia="Calibri" w:hAnsi="Arial Narrow" w:cstheme="majorHAnsi"/>
          <w:bCs/>
        </w:rPr>
        <w:t xml:space="preserve">de que </w:t>
      </w:r>
      <w:r w:rsidR="005A33AD" w:rsidRPr="006D112F">
        <w:rPr>
          <w:rFonts w:ascii="Arial Narrow" w:eastAsia="Calibri" w:hAnsi="Arial Narrow" w:cstheme="majorHAnsi"/>
          <w:bCs/>
        </w:rPr>
        <w:t>exista un plan de compras en las unidades responsable de ello</w:t>
      </w:r>
      <w:r w:rsidR="00DF508E" w:rsidRPr="006D112F">
        <w:rPr>
          <w:rFonts w:ascii="Arial Narrow" w:eastAsia="Calibri" w:hAnsi="Arial Narrow" w:cstheme="majorHAnsi"/>
          <w:bCs/>
        </w:rPr>
        <w:t xml:space="preserve">, y que </w:t>
      </w:r>
      <w:r w:rsidR="005A33AD" w:rsidRPr="006D112F">
        <w:rPr>
          <w:rFonts w:ascii="Arial Narrow" w:eastAsia="Calibri" w:hAnsi="Arial Narrow" w:cstheme="majorHAnsi"/>
          <w:bCs/>
        </w:rPr>
        <w:t xml:space="preserve">las adjudicaciones directas, sean utilizadas en su justa dimensión, es decir, de manera excepcional. 2) Modelo de Compras, para establecer los mínimos </w:t>
      </w:r>
      <w:r w:rsidR="00DF508E" w:rsidRPr="006D112F">
        <w:rPr>
          <w:rFonts w:ascii="Arial Narrow" w:eastAsia="Calibri" w:hAnsi="Arial Narrow" w:cstheme="majorHAnsi"/>
          <w:bCs/>
        </w:rPr>
        <w:t xml:space="preserve">con </w:t>
      </w:r>
      <w:r w:rsidR="005A33AD" w:rsidRPr="006D112F">
        <w:rPr>
          <w:rFonts w:ascii="Arial Narrow" w:eastAsia="Calibri" w:hAnsi="Arial Narrow" w:cstheme="majorHAnsi"/>
          <w:bCs/>
        </w:rPr>
        <w:t xml:space="preserve">que deben </w:t>
      </w:r>
      <w:r w:rsidR="00D84B10" w:rsidRPr="006D112F">
        <w:rPr>
          <w:rFonts w:ascii="Arial Narrow" w:eastAsia="Calibri" w:hAnsi="Arial Narrow" w:cstheme="majorHAnsi"/>
          <w:bCs/>
        </w:rPr>
        <w:t>contar las bases técnicas de licitación y contrataciones, para evitar que sean dirigidas</w:t>
      </w:r>
      <w:r w:rsidR="00DF508E" w:rsidRPr="006D112F">
        <w:rPr>
          <w:rFonts w:ascii="Arial Narrow" w:eastAsia="Calibri" w:hAnsi="Arial Narrow" w:cstheme="majorHAnsi"/>
          <w:bCs/>
        </w:rPr>
        <w:t>;</w:t>
      </w:r>
      <w:r w:rsidR="00F652C4" w:rsidRPr="006D112F">
        <w:rPr>
          <w:rFonts w:ascii="Arial Narrow" w:eastAsia="Calibri" w:hAnsi="Arial Narrow" w:cstheme="majorHAnsi"/>
          <w:bCs/>
        </w:rPr>
        <w:t xml:space="preserve"> para que sean abiertas</w:t>
      </w:r>
      <w:r w:rsidR="00DF508E" w:rsidRPr="006D112F">
        <w:rPr>
          <w:rFonts w:ascii="Arial Narrow" w:eastAsia="Calibri" w:hAnsi="Arial Narrow" w:cstheme="majorHAnsi"/>
          <w:bCs/>
        </w:rPr>
        <w:t xml:space="preserve"> y</w:t>
      </w:r>
      <w:r w:rsidR="00F652C4" w:rsidRPr="006D112F">
        <w:rPr>
          <w:rFonts w:ascii="Arial Narrow" w:eastAsia="Calibri" w:hAnsi="Arial Narrow" w:cstheme="majorHAnsi"/>
          <w:bCs/>
        </w:rPr>
        <w:t xml:space="preserve"> transparentes</w:t>
      </w:r>
      <w:r w:rsidR="00DF508E" w:rsidRPr="006D112F">
        <w:rPr>
          <w:rFonts w:ascii="Arial Narrow" w:eastAsia="Calibri" w:hAnsi="Arial Narrow" w:cstheme="majorHAnsi"/>
          <w:bCs/>
        </w:rPr>
        <w:t xml:space="preserve">; </w:t>
      </w:r>
      <w:r w:rsidR="00F652C4" w:rsidRPr="006D112F">
        <w:rPr>
          <w:rFonts w:ascii="Arial Narrow" w:eastAsia="Calibri" w:hAnsi="Arial Narrow" w:cstheme="majorHAnsi"/>
          <w:bCs/>
        </w:rPr>
        <w:t>para que exista un procedimiento</w:t>
      </w:r>
      <w:r w:rsidR="00DF508E" w:rsidRPr="006D112F">
        <w:rPr>
          <w:rFonts w:ascii="Arial Narrow" w:eastAsia="Calibri" w:hAnsi="Arial Narrow" w:cstheme="majorHAnsi"/>
          <w:bCs/>
        </w:rPr>
        <w:t xml:space="preserve"> </w:t>
      </w:r>
      <w:r w:rsidR="00F652C4" w:rsidRPr="006D112F">
        <w:rPr>
          <w:rFonts w:ascii="Arial Narrow" w:eastAsia="Calibri" w:hAnsi="Arial Narrow" w:cstheme="majorHAnsi"/>
          <w:bCs/>
        </w:rPr>
        <w:t>claro</w:t>
      </w:r>
      <w:r w:rsidR="00DF508E" w:rsidRPr="006D112F">
        <w:rPr>
          <w:rFonts w:ascii="Arial Narrow" w:eastAsia="Calibri" w:hAnsi="Arial Narrow" w:cstheme="majorHAnsi"/>
          <w:bCs/>
        </w:rPr>
        <w:t>,</w:t>
      </w:r>
      <w:r w:rsidR="00F652C4" w:rsidRPr="006D112F">
        <w:rPr>
          <w:rFonts w:ascii="Arial Narrow" w:eastAsia="Calibri" w:hAnsi="Arial Narrow" w:cstheme="majorHAnsi"/>
          <w:bCs/>
        </w:rPr>
        <w:t xml:space="preserve"> que pueda ser fiscalizado</w:t>
      </w:r>
      <w:r w:rsidR="00DF508E" w:rsidRPr="006D112F">
        <w:rPr>
          <w:rFonts w:ascii="Arial Narrow" w:eastAsia="Calibri" w:hAnsi="Arial Narrow" w:cstheme="majorHAnsi"/>
          <w:bCs/>
        </w:rPr>
        <w:t>;</w:t>
      </w:r>
      <w:r w:rsidR="00F652C4" w:rsidRPr="006D112F">
        <w:rPr>
          <w:rFonts w:ascii="Arial Narrow" w:eastAsia="Calibri" w:hAnsi="Arial Narrow" w:cstheme="majorHAnsi"/>
          <w:bCs/>
        </w:rPr>
        <w:t xml:space="preserve"> y </w:t>
      </w:r>
      <w:r w:rsidR="00DF508E" w:rsidRPr="006D112F">
        <w:rPr>
          <w:rFonts w:ascii="Arial Narrow" w:eastAsia="Calibri" w:hAnsi="Arial Narrow" w:cstheme="majorHAnsi"/>
          <w:bCs/>
        </w:rPr>
        <w:t xml:space="preserve">para que </w:t>
      </w:r>
      <w:r w:rsidR="00F652C4" w:rsidRPr="006D112F">
        <w:rPr>
          <w:rFonts w:ascii="Arial Narrow" w:eastAsia="Calibri" w:hAnsi="Arial Narrow" w:cstheme="majorHAnsi"/>
          <w:bCs/>
        </w:rPr>
        <w:t>cualquier persona pueda identificar qu</w:t>
      </w:r>
      <w:r w:rsidR="00DF508E" w:rsidRPr="006D112F">
        <w:rPr>
          <w:rFonts w:ascii="Arial Narrow" w:eastAsia="Calibri" w:hAnsi="Arial Narrow" w:cstheme="majorHAnsi"/>
          <w:bCs/>
        </w:rPr>
        <w:t>é</w:t>
      </w:r>
      <w:r w:rsidR="00F652C4" w:rsidRPr="006D112F">
        <w:rPr>
          <w:rFonts w:ascii="Arial Narrow" w:eastAsia="Calibri" w:hAnsi="Arial Narrow" w:cstheme="majorHAnsi"/>
          <w:bCs/>
        </w:rPr>
        <w:t xml:space="preserve"> es lo que está pasando en cada uno de los procesos de compras que se tiene. 3) Documentación de Archivos, </w:t>
      </w:r>
      <w:r w:rsidR="00DF508E" w:rsidRPr="006D112F">
        <w:rPr>
          <w:rFonts w:ascii="Arial Narrow" w:eastAsia="Calibri" w:hAnsi="Arial Narrow" w:cstheme="majorHAnsi"/>
          <w:bCs/>
        </w:rPr>
        <w:t xml:space="preserve">dirigido a </w:t>
      </w:r>
      <w:r w:rsidR="00F652C4" w:rsidRPr="006D112F">
        <w:rPr>
          <w:rFonts w:ascii="Arial Narrow" w:eastAsia="Calibri" w:hAnsi="Arial Narrow" w:cstheme="majorHAnsi"/>
          <w:bCs/>
        </w:rPr>
        <w:t xml:space="preserve">la transparencia y </w:t>
      </w:r>
      <w:r w:rsidR="00DF508E" w:rsidRPr="006D112F">
        <w:rPr>
          <w:rFonts w:ascii="Arial Narrow" w:eastAsia="Calibri" w:hAnsi="Arial Narrow" w:cstheme="majorHAnsi"/>
          <w:bCs/>
        </w:rPr>
        <w:t xml:space="preserve">a </w:t>
      </w:r>
      <w:r w:rsidR="00F652C4" w:rsidRPr="006D112F">
        <w:rPr>
          <w:rFonts w:ascii="Arial Narrow" w:eastAsia="Calibri" w:hAnsi="Arial Narrow" w:cstheme="majorHAnsi"/>
          <w:bCs/>
        </w:rPr>
        <w:t xml:space="preserve">todas las obligaciones que se generan a partir de la información que el ente municipal tendrá que trabajar en términos de mantener los archivos de acuerdo con la propia legislación. 4) Monitoreo y </w:t>
      </w:r>
      <w:r w:rsidR="00DF508E" w:rsidRPr="006D112F">
        <w:rPr>
          <w:rFonts w:ascii="Arial Narrow" w:eastAsia="Calibri" w:hAnsi="Arial Narrow" w:cstheme="majorHAnsi"/>
          <w:bCs/>
        </w:rPr>
        <w:t>E</w:t>
      </w:r>
      <w:r w:rsidR="00F652C4" w:rsidRPr="006D112F">
        <w:rPr>
          <w:rFonts w:ascii="Arial Narrow" w:eastAsia="Calibri" w:hAnsi="Arial Narrow" w:cstheme="majorHAnsi"/>
          <w:bCs/>
        </w:rPr>
        <w:t>valuación</w:t>
      </w:r>
      <w:r w:rsidR="00DF508E" w:rsidRPr="006D112F">
        <w:rPr>
          <w:rFonts w:ascii="Arial Narrow" w:eastAsia="Calibri" w:hAnsi="Arial Narrow" w:cstheme="majorHAnsi"/>
          <w:bCs/>
        </w:rPr>
        <w:t xml:space="preserve">, </w:t>
      </w:r>
      <w:r w:rsidR="00B40B28" w:rsidRPr="006D112F">
        <w:rPr>
          <w:rFonts w:ascii="Arial Narrow" w:eastAsia="Calibri" w:hAnsi="Arial Narrow" w:cstheme="majorHAnsi"/>
          <w:bCs/>
        </w:rPr>
        <w:t xml:space="preserve">que tiene que ver con los instrumentos para recibir demandas y observaciones para activar los controles internos. 5) Fiscalización y </w:t>
      </w:r>
      <w:r w:rsidR="00DF508E" w:rsidRPr="006D112F">
        <w:rPr>
          <w:rFonts w:ascii="Arial Narrow" w:eastAsia="Calibri" w:hAnsi="Arial Narrow" w:cstheme="majorHAnsi"/>
          <w:bCs/>
        </w:rPr>
        <w:t>A</w:t>
      </w:r>
      <w:r w:rsidR="00B40B28" w:rsidRPr="006D112F">
        <w:rPr>
          <w:rFonts w:ascii="Arial Narrow" w:eastAsia="Calibri" w:hAnsi="Arial Narrow" w:cstheme="majorHAnsi"/>
          <w:bCs/>
        </w:rPr>
        <w:t xml:space="preserve">uditorías </w:t>
      </w:r>
      <w:r w:rsidR="00DF508E" w:rsidRPr="006D112F">
        <w:rPr>
          <w:rFonts w:ascii="Arial Narrow" w:eastAsia="Calibri" w:hAnsi="Arial Narrow" w:cstheme="majorHAnsi"/>
          <w:bCs/>
        </w:rPr>
        <w:t>F</w:t>
      </w:r>
      <w:r w:rsidR="00B40B28" w:rsidRPr="006D112F">
        <w:rPr>
          <w:rFonts w:ascii="Arial Narrow" w:eastAsia="Calibri" w:hAnsi="Arial Narrow" w:cstheme="majorHAnsi"/>
          <w:bCs/>
        </w:rPr>
        <w:t>orenses</w:t>
      </w:r>
      <w:r w:rsidR="00DF508E" w:rsidRPr="006D112F">
        <w:rPr>
          <w:rFonts w:ascii="Arial Narrow" w:eastAsia="Calibri" w:hAnsi="Arial Narrow" w:cstheme="majorHAnsi"/>
          <w:bCs/>
        </w:rPr>
        <w:t>,</w:t>
      </w:r>
      <w:r w:rsidR="00C52375" w:rsidRPr="006D112F">
        <w:rPr>
          <w:rFonts w:ascii="Arial Narrow" w:eastAsia="Calibri" w:hAnsi="Arial Narrow" w:cstheme="majorHAnsi"/>
          <w:bCs/>
        </w:rPr>
        <w:t xml:space="preserve"> enfocados al Órgano Interno de Control, en el caso de que hubiera un señalamiento o especialmente en su programa anual de auditorías</w:t>
      </w:r>
      <w:r w:rsidR="004111DD" w:rsidRPr="006D112F">
        <w:rPr>
          <w:rFonts w:ascii="Arial Narrow" w:eastAsia="Calibri" w:hAnsi="Arial Narrow" w:cstheme="majorHAnsi"/>
          <w:bCs/>
        </w:rPr>
        <w:t xml:space="preserve">. Señaló que, desde el mes pasado hasta ahora, se ha trabajado en estos cinco ejes que se han definido y que se espera que próximamente estén ajustados con las piezas del </w:t>
      </w:r>
      <w:r w:rsidR="00DF508E" w:rsidRPr="006D112F">
        <w:rPr>
          <w:rFonts w:ascii="Arial Narrow" w:eastAsia="Calibri" w:hAnsi="Arial Narrow" w:cstheme="majorHAnsi"/>
          <w:bCs/>
        </w:rPr>
        <w:t>T</w:t>
      </w:r>
      <w:r w:rsidR="004111DD" w:rsidRPr="006D112F">
        <w:rPr>
          <w:rFonts w:ascii="Arial Narrow" w:eastAsia="Calibri" w:hAnsi="Arial Narrow" w:cstheme="majorHAnsi"/>
          <w:bCs/>
        </w:rPr>
        <w:t xml:space="preserve">ablero. </w:t>
      </w:r>
      <w:r w:rsidR="00B40B28" w:rsidRPr="006D112F">
        <w:rPr>
          <w:rFonts w:ascii="Arial Narrow" w:eastAsia="Calibri" w:hAnsi="Arial Narrow" w:cstheme="majorHAnsi"/>
          <w:bCs/>
        </w:rPr>
        <w:t xml:space="preserve"> </w:t>
      </w:r>
      <w:r w:rsidR="00F652C4" w:rsidRPr="006D112F">
        <w:rPr>
          <w:rFonts w:ascii="Arial Narrow" w:eastAsia="Calibri" w:hAnsi="Arial Narrow" w:cstheme="majorHAnsi"/>
          <w:bCs/>
        </w:rPr>
        <w:t xml:space="preserve"> </w:t>
      </w:r>
      <w:r w:rsidR="009F3388" w:rsidRPr="006D112F">
        <w:rPr>
          <w:rFonts w:ascii="Arial Narrow" w:eastAsia="Calibri" w:hAnsi="Arial Narrow" w:cstheme="majorHAnsi"/>
          <w:bCs/>
        </w:rPr>
        <w:t xml:space="preserve"> </w:t>
      </w:r>
      <w:r w:rsidR="008E4ABB" w:rsidRPr="006D112F">
        <w:rPr>
          <w:rFonts w:ascii="Arial Narrow" w:eastAsia="Calibri" w:hAnsi="Arial Narrow" w:cstheme="majorHAnsi"/>
          <w:bCs/>
        </w:rPr>
        <w:t xml:space="preserve"> </w:t>
      </w:r>
      <w:r w:rsidR="003F37ED" w:rsidRPr="006D112F">
        <w:rPr>
          <w:rFonts w:ascii="Arial Narrow" w:eastAsia="Calibri" w:hAnsi="Arial Narrow" w:cstheme="majorHAnsi"/>
          <w:bCs/>
        </w:rPr>
        <w:t xml:space="preserve"> </w:t>
      </w:r>
      <w:r w:rsidR="00EA37D8" w:rsidRPr="006D112F">
        <w:rPr>
          <w:rFonts w:ascii="Arial Narrow" w:eastAsia="Calibri" w:hAnsi="Arial Narrow" w:cstheme="majorHAnsi"/>
          <w:bCs/>
        </w:rPr>
        <w:t xml:space="preserve"> </w:t>
      </w:r>
      <w:r w:rsidR="004B1D5C" w:rsidRPr="006D112F">
        <w:rPr>
          <w:rFonts w:ascii="Arial Narrow" w:eastAsia="Calibri" w:hAnsi="Arial Narrow" w:cstheme="majorHAnsi"/>
          <w:bCs/>
        </w:rPr>
        <w:t xml:space="preserve"> </w:t>
      </w:r>
      <w:r w:rsidR="00A1082B" w:rsidRPr="006D112F">
        <w:rPr>
          <w:rFonts w:ascii="Arial Narrow" w:eastAsia="Calibri" w:hAnsi="Arial Narrow" w:cstheme="majorHAnsi"/>
          <w:bCs/>
        </w:rPr>
        <w:t xml:space="preserve"> </w:t>
      </w:r>
      <w:r w:rsidR="00BC1BDD" w:rsidRPr="006D112F">
        <w:rPr>
          <w:rFonts w:ascii="Arial Narrow" w:eastAsia="Calibri" w:hAnsi="Arial Narrow" w:cstheme="majorHAnsi"/>
          <w:bCs/>
        </w:rPr>
        <w:t xml:space="preserve"> </w:t>
      </w:r>
      <w:r w:rsidR="001F3AB8" w:rsidRPr="006D112F">
        <w:rPr>
          <w:rFonts w:ascii="Arial Narrow" w:eastAsia="Calibri" w:hAnsi="Arial Narrow" w:cstheme="majorHAnsi"/>
          <w:bCs/>
        </w:rPr>
        <w:t xml:space="preserve"> </w:t>
      </w:r>
    </w:p>
    <w:p w14:paraId="4C1348F5" w14:textId="333B7947" w:rsidR="00DA64B9" w:rsidRPr="006D112F" w:rsidRDefault="00DA64B9"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Cs/>
        </w:rPr>
        <w:t>Dra. Nancy García Vázquez</w:t>
      </w:r>
      <w:r w:rsidR="00C70063" w:rsidRPr="006D112F">
        <w:rPr>
          <w:rFonts w:ascii="Arial Narrow" w:eastAsia="Calibri" w:hAnsi="Arial Narrow" w:cstheme="majorHAnsi"/>
          <w:bCs/>
        </w:rPr>
        <w:t>,</w:t>
      </w:r>
      <w:r w:rsidR="001D2494" w:rsidRPr="006D112F">
        <w:rPr>
          <w:rFonts w:ascii="Arial Narrow" w:eastAsia="Calibri" w:hAnsi="Arial Narrow" w:cstheme="majorHAnsi"/>
          <w:bCs/>
        </w:rPr>
        <w:t xml:space="preserve"> informó</w:t>
      </w:r>
      <w:r w:rsidR="00B96432" w:rsidRPr="006D112F">
        <w:rPr>
          <w:rFonts w:ascii="Arial Narrow" w:eastAsia="Calibri" w:hAnsi="Arial Narrow" w:cstheme="majorHAnsi"/>
          <w:bCs/>
        </w:rPr>
        <w:t xml:space="preserve"> sobre sus Proyectos lo siguiente: 1) Dijo qu</w:t>
      </w:r>
      <w:r w:rsidR="004111DD" w:rsidRPr="006D112F">
        <w:rPr>
          <w:rFonts w:ascii="Arial Narrow" w:eastAsia="Calibri" w:hAnsi="Arial Narrow" w:cstheme="majorHAnsi"/>
          <w:bCs/>
        </w:rPr>
        <w:t xml:space="preserve">e </w:t>
      </w:r>
      <w:r w:rsidR="00B96432" w:rsidRPr="006D112F">
        <w:rPr>
          <w:rFonts w:ascii="Arial Narrow" w:eastAsia="Calibri" w:hAnsi="Arial Narrow" w:cstheme="majorHAnsi"/>
          <w:bCs/>
        </w:rPr>
        <w:t xml:space="preserve">se </w:t>
      </w:r>
      <w:r w:rsidR="004111DD" w:rsidRPr="006D112F">
        <w:rPr>
          <w:rFonts w:ascii="Arial Narrow" w:eastAsia="Calibri" w:hAnsi="Arial Narrow" w:cstheme="majorHAnsi"/>
          <w:bCs/>
        </w:rPr>
        <w:t xml:space="preserve">concluyó y está en revisión la </w:t>
      </w:r>
      <w:r w:rsidR="00B96432" w:rsidRPr="006D112F">
        <w:rPr>
          <w:rFonts w:ascii="Arial Narrow" w:eastAsia="Calibri" w:hAnsi="Arial Narrow" w:cstheme="majorHAnsi"/>
          <w:bCs/>
        </w:rPr>
        <w:t>G</w:t>
      </w:r>
      <w:r w:rsidR="004111DD" w:rsidRPr="006D112F">
        <w:rPr>
          <w:rFonts w:ascii="Arial Narrow" w:eastAsia="Calibri" w:hAnsi="Arial Narrow" w:cstheme="majorHAnsi"/>
          <w:bCs/>
        </w:rPr>
        <w:t xml:space="preserve">uía para la </w:t>
      </w:r>
      <w:r w:rsidR="00B96432" w:rsidRPr="006D112F">
        <w:rPr>
          <w:rFonts w:ascii="Arial Narrow" w:eastAsia="Calibri" w:hAnsi="Arial Narrow" w:cstheme="majorHAnsi"/>
          <w:bCs/>
        </w:rPr>
        <w:t>I</w:t>
      </w:r>
      <w:r w:rsidR="004111DD" w:rsidRPr="006D112F">
        <w:rPr>
          <w:rFonts w:ascii="Arial Narrow" w:eastAsia="Calibri" w:hAnsi="Arial Narrow" w:cstheme="majorHAnsi"/>
          <w:bCs/>
        </w:rPr>
        <w:t xml:space="preserve">mplementación de la </w:t>
      </w:r>
      <w:r w:rsidR="00B96432" w:rsidRPr="00ED60DE">
        <w:rPr>
          <w:rFonts w:ascii="Arial Narrow" w:eastAsia="Calibri" w:hAnsi="Arial Narrow" w:cstheme="majorHAnsi"/>
          <w:bCs/>
          <w:i/>
          <w:iCs/>
        </w:rPr>
        <w:t>C</w:t>
      </w:r>
      <w:r w:rsidR="004111DD" w:rsidRPr="00ED60DE">
        <w:rPr>
          <w:rFonts w:ascii="Arial Narrow" w:eastAsia="Calibri" w:hAnsi="Arial Narrow" w:cstheme="majorHAnsi"/>
          <w:bCs/>
          <w:i/>
          <w:iCs/>
        </w:rPr>
        <w:t xml:space="preserve">ontraloría </w:t>
      </w:r>
      <w:r w:rsidR="00B96432" w:rsidRPr="00ED60DE">
        <w:rPr>
          <w:rFonts w:ascii="Arial Narrow" w:eastAsia="Calibri" w:hAnsi="Arial Narrow" w:cstheme="majorHAnsi"/>
          <w:bCs/>
          <w:i/>
          <w:iCs/>
        </w:rPr>
        <w:t>M</w:t>
      </w:r>
      <w:r w:rsidR="004111DD" w:rsidRPr="00ED60DE">
        <w:rPr>
          <w:rFonts w:ascii="Arial Narrow" w:eastAsia="Calibri" w:hAnsi="Arial Narrow" w:cstheme="majorHAnsi"/>
          <w:bCs/>
          <w:i/>
          <w:iCs/>
        </w:rPr>
        <w:t xml:space="preserve">unicipal de las </w:t>
      </w:r>
      <w:r w:rsidR="00B96432" w:rsidRPr="00ED60DE">
        <w:rPr>
          <w:rFonts w:ascii="Arial Narrow" w:eastAsia="Calibri" w:hAnsi="Arial Narrow" w:cstheme="majorHAnsi"/>
          <w:bCs/>
          <w:i/>
          <w:iCs/>
        </w:rPr>
        <w:t>C</w:t>
      </w:r>
      <w:r w:rsidR="004111DD" w:rsidRPr="00ED60DE">
        <w:rPr>
          <w:rFonts w:ascii="Arial Narrow" w:eastAsia="Calibri" w:hAnsi="Arial Narrow" w:cstheme="majorHAnsi"/>
          <w:bCs/>
          <w:i/>
          <w:iCs/>
        </w:rPr>
        <w:t xml:space="preserve">ontralorías </w:t>
      </w:r>
      <w:r w:rsidR="00B96432" w:rsidRPr="00ED60DE">
        <w:rPr>
          <w:rFonts w:ascii="Arial Narrow" w:eastAsia="Calibri" w:hAnsi="Arial Narrow" w:cstheme="majorHAnsi"/>
          <w:bCs/>
          <w:i/>
          <w:iCs/>
        </w:rPr>
        <w:t>S</w:t>
      </w:r>
      <w:r w:rsidR="004111DD" w:rsidRPr="00ED60DE">
        <w:rPr>
          <w:rFonts w:ascii="Arial Narrow" w:eastAsia="Calibri" w:hAnsi="Arial Narrow" w:cstheme="majorHAnsi"/>
          <w:bCs/>
          <w:i/>
          <w:iCs/>
        </w:rPr>
        <w:t xml:space="preserve">ociales </w:t>
      </w:r>
      <w:r w:rsidR="00B96432" w:rsidRPr="00ED60DE">
        <w:rPr>
          <w:rFonts w:ascii="Arial Narrow" w:eastAsia="Calibri" w:hAnsi="Arial Narrow" w:cstheme="majorHAnsi"/>
          <w:bCs/>
          <w:i/>
          <w:iCs/>
        </w:rPr>
        <w:t>M</w:t>
      </w:r>
      <w:r w:rsidR="004111DD" w:rsidRPr="00ED60DE">
        <w:rPr>
          <w:rFonts w:ascii="Arial Narrow" w:eastAsia="Calibri" w:hAnsi="Arial Narrow" w:cstheme="majorHAnsi"/>
          <w:bCs/>
          <w:i/>
          <w:iCs/>
        </w:rPr>
        <w:t>unicipales</w:t>
      </w:r>
      <w:r w:rsidR="004111DD" w:rsidRPr="006D112F">
        <w:rPr>
          <w:rFonts w:ascii="Arial Narrow" w:eastAsia="Calibri" w:hAnsi="Arial Narrow" w:cstheme="majorHAnsi"/>
          <w:bCs/>
        </w:rPr>
        <w:t xml:space="preserve">, que una de las recomendaciones que se hizo desde </w:t>
      </w:r>
      <w:r w:rsidR="00885B6C" w:rsidRPr="006D112F">
        <w:rPr>
          <w:rFonts w:ascii="Arial Narrow" w:eastAsia="Calibri" w:hAnsi="Arial Narrow" w:cstheme="majorHAnsi"/>
          <w:bCs/>
        </w:rPr>
        <w:t xml:space="preserve">el Comité Coordinador, donde el CPS y la Contraloría del Estado evalúan una </w:t>
      </w:r>
      <w:r w:rsidR="0095062E" w:rsidRPr="006D112F">
        <w:rPr>
          <w:rFonts w:ascii="Arial Narrow" w:eastAsia="Calibri" w:hAnsi="Arial Narrow" w:cstheme="majorHAnsi"/>
          <w:bCs/>
        </w:rPr>
        <w:t>G</w:t>
      </w:r>
      <w:r w:rsidR="00885B6C" w:rsidRPr="006D112F">
        <w:rPr>
          <w:rFonts w:ascii="Arial Narrow" w:eastAsia="Calibri" w:hAnsi="Arial Narrow" w:cstheme="majorHAnsi"/>
          <w:bCs/>
        </w:rPr>
        <w:t>uía</w:t>
      </w:r>
      <w:r w:rsidR="0095062E" w:rsidRPr="006D112F">
        <w:rPr>
          <w:rFonts w:ascii="Arial Narrow" w:eastAsia="Calibri" w:hAnsi="Arial Narrow" w:cstheme="majorHAnsi"/>
          <w:bCs/>
        </w:rPr>
        <w:t>,</w:t>
      </w:r>
      <w:r w:rsidR="00885B6C" w:rsidRPr="006D112F">
        <w:rPr>
          <w:rFonts w:ascii="Arial Narrow" w:eastAsia="Calibri" w:hAnsi="Arial Narrow" w:cstheme="majorHAnsi"/>
          <w:bCs/>
        </w:rPr>
        <w:t xml:space="preserve"> donde se establecen los mínimos para definir como institucionalizar una contraloría social</w:t>
      </w:r>
      <w:r w:rsidR="00A35665" w:rsidRPr="006D112F">
        <w:rPr>
          <w:rFonts w:ascii="Arial Narrow" w:eastAsia="Calibri" w:hAnsi="Arial Narrow" w:cstheme="majorHAnsi"/>
          <w:bCs/>
        </w:rPr>
        <w:t>.</w:t>
      </w:r>
      <w:r w:rsidR="0095062E" w:rsidRPr="006D112F">
        <w:rPr>
          <w:rFonts w:ascii="Arial Narrow" w:eastAsia="Calibri" w:hAnsi="Arial Narrow" w:cstheme="majorHAnsi"/>
          <w:bCs/>
        </w:rPr>
        <w:t xml:space="preserve"> 2) Informó que está </w:t>
      </w:r>
      <w:r w:rsidR="0095062E" w:rsidRPr="006D112F">
        <w:rPr>
          <w:rFonts w:ascii="Arial Narrow" w:eastAsia="Calibri" w:hAnsi="Arial Narrow" w:cstheme="majorHAnsi"/>
          <w:bCs/>
        </w:rPr>
        <w:lastRenderedPageBreak/>
        <w:t xml:space="preserve">culminando el </w:t>
      </w:r>
      <w:r w:rsidR="0095062E" w:rsidRPr="00ED60DE">
        <w:rPr>
          <w:rFonts w:ascii="Arial Narrow" w:eastAsia="Calibri" w:hAnsi="Arial Narrow" w:cstheme="majorHAnsi"/>
          <w:bCs/>
          <w:i/>
          <w:iCs/>
        </w:rPr>
        <w:t>D</w:t>
      </w:r>
      <w:r w:rsidR="00A35665" w:rsidRPr="00ED60DE">
        <w:rPr>
          <w:rFonts w:ascii="Arial Narrow" w:eastAsia="Calibri" w:hAnsi="Arial Narrow" w:cstheme="majorHAnsi"/>
          <w:bCs/>
          <w:i/>
          <w:iCs/>
        </w:rPr>
        <w:t xml:space="preserve">iagnóstico de </w:t>
      </w:r>
      <w:r w:rsidR="0095062E" w:rsidRPr="00ED60DE">
        <w:rPr>
          <w:rFonts w:ascii="Arial Narrow" w:eastAsia="Calibri" w:hAnsi="Arial Narrow" w:cstheme="majorHAnsi"/>
          <w:bCs/>
          <w:i/>
          <w:iCs/>
        </w:rPr>
        <w:t>C</w:t>
      </w:r>
      <w:r w:rsidR="00A35665" w:rsidRPr="00ED60DE">
        <w:rPr>
          <w:rFonts w:ascii="Arial Narrow" w:eastAsia="Calibri" w:hAnsi="Arial Narrow" w:cstheme="majorHAnsi"/>
          <w:bCs/>
          <w:i/>
          <w:iCs/>
        </w:rPr>
        <w:t xml:space="preserve">apacidades </w:t>
      </w:r>
      <w:r w:rsidR="0095062E" w:rsidRPr="00ED60DE">
        <w:rPr>
          <w:rFonts w:ascii="Arial Narrow" w:eastAsia="Calibri" w:hAnsi="Arial Narrow" w:cstheme="majorHAnsi"/>
          <w:bCs/>
          <w:i/>
          <w:iCs/>
        </w:rPr>
        <w:t>I</w:t>
      </w:r>
      <w:r w:rsidR="00A35665" w:rsidRPr="00ED60DE">
        <w:rPr>
          <w:rFonts w:ascii="Arial Narrow" w:eastAsia="Calibri" w:hAnsi="Arial Narrow" w:cstheme="majorHAnsi"/>
          <w:bCs/>
          <w:i/>
          <w:iCs/>
        </w:rPr>
        <w:t>nstitucionales de las tesorerías municipales</w:t>
      </w:r>
      <w:r w:rsidR="0095062E" w:rsidRPr="006D112F">
        <w:rPr>
          <w:rFonts w:ascii="Arial Narrow" w:eastAsia="Calibri" w:hAnsi="Arial Narrow" w:cstheme="majorHAnsi"/>
          <w:bCs/>
        </w:rPr>
        <w:t>,</w:t>
      </w:r>
      <w:r w:rsidR="00A35665" w:rsidRPr="006D112F">
        <w:rPr>
          <w:rFonts w:ascii="Arial Narrow" w:eastAsia="Calibri" w:hAnsi="Arial Narrow" w:cstheme="majorHAnsi"/>
          <w:bCs/>
        </w:rPr>
        <w:t xml:space="preserve"> </w:t>
      </w:r>
      <w:r w:rsidR="0095062E" w:rsidRPr="006D112F">
        <w:rPr>
          <w:rFonts w:ascii="Arial Narrow" w:eastAsia="Calibri" w:hAnsi="Arial Narrow" w:cstheme="majorHAnsi"/>
          <w:bCs/>
        </w:rPr>
        <w:t xml:space="preserve">en coordinación con </w:t>
      </w:r>
      <w:r w:rsidR="00A35665" w:rsidRPr="006D112F">
        <w:rPr>
          <w:rFonts w:ascii="Arial Narrow" w:eastAsia="Calibri" w:hAnsi="Arial Narrow" w:cstheme="majorHAnsi"/>
          <w:bCs/>
        </w:rPr>
        <w:t xml:space="preserve">la Auditoría </w:t>
      </w:r>
      <w:r w:rsidR="0095062E" w:rsidRPr="006D112F">
        <w:rPr>
          <w:rFonts w:ascii="Arial Narrow" w:eastAsia="Calibri" w:hAnsi="Arial Narrow" w:cstheme="majorHAnsi"/>
          <w:bCs/>
        </w:rPr>
        <w:t>S</w:t>
      </w:r>
      <w:r w:rsidR="00A35665" w:rsidRPr="006D112F">
        <w:rPr>
          <w:rFonts w:ascii="Arial Narrow" w:eastAsia="Calibri" w:hAnsi="Arial Narrow" w:cstheme="majorHAnsi"/>
          <w:bCs/>
        </w:rPr>
        <w:t xml:space="preserve">uperior del </w:t>
      </w:r>
      <w:r w:rsidR="0095062E" w:rsidRPr="006D112F">
        <w:rPr>
          <w:rFonts w:ascii="Arial Narrow" w:eastAsia="Calibri" w:hAnsi="Arial Narrow" w:cstheme="majorHAnsi"/>
          <w:bCs/>
        </w:rPr>
        <w:t>E</w:t>
      </w:r>
      <w:r w:rsidR="00A35665" w:rsidRPr="006D112F">
        <w:rPr>
          <w:rFonts w:ascii="Arial Narrow" w:eastAsia="Calibri" w:hAnsi="Arial Narrow" w:cstheme="majorHAnsi"/>
          <w:bCs/>
        </w:rPr>
        <w:t xml:space="preserve">stado, y ya se tiene un primer borrador. </w:t>
      </w:r>
      <w:r w:rsidR="0095062E" w:rsidRPr="006D112F">
        <w:rPr>
          <w:rFonts w:ascii="Arial Narrow" w:eastAsia="Calibri" w:hAnsi="Arial Narrow" w:cstheme="majorHAnsi"/>
          <w:bCs/>
        </w:rPr>
        <w:t xml:space="preserve">3) </w:t>
      </w:r>
      <w:r w:rsidR="00A35665" w:rsidRPr="006D112F">
        <w:rPr>
          <w:rFonts w:ascii="Arial Narrow" w:eastAsia="Calibri" w:hAnsi="Arial Narrow" w:cstheme="majorHAnsi"/>
          <w:bCs/>
        </w:rPr>
        <w:t xml:space="preserve">Sobre el </w:t>
      </w:r>
      <w:r w:rsidR="0095062E" w:rsidRPr="00ED60DE">
        <w:rPr>
          <w:rFonts w:ascii="Arial Narrow" w:eastAsia="Calibri" w:hAnsi="Arial Narrow" w:cstheme="majorHAnsi"/>
          <w:bCs/>
          <w:i/>
          <w:iCs/>
        </w:rPr>
        <w:t>S</w:t>
      </w:r>
      <w:r w:rsidR="00A35665" w:rsidRPr="00ED60DE">
        <w:rPr>
          <w:rFonts w:ascii="Arial Narrow" w:eastAsia="Calibri" w:hAnsi="Arial Narrow" w:cstheme="majorHAnsi"/>
          <w:bCs/>
          <w:i/>
          <w:iCs/>
        </w:rPr>
        <w:t>eguimiento de la Iniciativa COST</w:t>
      </w:r>
      <w:r w:rsidR="00A35665" w:rsidRPr="006D112F">
        <w:rPr>
          <w:rFonts w:ascii="Arial Narrow" w:eastAsia="Calibri" w:hAnsi="Arial Narrow" w:cstheme="majorHAnsi"/>
          <w:bCs/>
        </w:rPr>
        <w:t xml:space="preserve">, </w:t>
      </w:r>
      <w:r w:rsidR="004427D4" w:rsidRPr="006D112F">
        <w:rPr>
          <w:rFonts w:ascii="Arial Narrow" w:eastAsia="Calibri" w:hAnsi="Arial Narrow" w:cstheme="majorHAnsi"/>
          <w:bCs/>
        </w:rPr>
        <w:t xml:space="preserve">dijo que </w:t>
      </w:r>
      <w:r w:rsidR="00A35665" w:rsidRPr="006D112F">
        <w:rPr>
          <w:rFonts w:ascii="Arial Narrow" w:eastAsia="Calibri" w:hAnsi="Arial Narrow" w:cstheme="majorHAnsi"/>
          <w:bCs/>
        </w:rPr>
        <w:t xml:space="preserve">este mes se instaló la </w:t>
      </w:r>
      <w:r w:rsidR="004427D4" w:rsidRPr="006D112F">
        <w:rPr>
          <w:rFonts w:ascii="Arial Narrow" w:eastAsia="Calibri" w:hAnsi="Arial Narrow" w:cstheme="majorHAnsi"/>
          <w:bCs/>
        </w:rPr>
        <w:t>P</w:t>
      </w:r>
      <w:r w:rsidR="00A35665" w:rsidRPr="006D112F">
        <w:rPr>
          <w:rFonts w:ascii="Arial Narrow" w:eastAsia="Calibri" w:hAnsi="Arial Narrow" w:cstheme="majorHAnsi"/>
          <w:bCs/>
        </w:rPr>
        <w:t xml:space="preserve">lataforma </w:t>
      </w:r>
      <w:r w:rsidR="00C534BC" w:rsidRPr="006D112F">
        <w:rPr>
          <w:rFonts w:ascii="Arial Narrow" w:eastAsia="Calibri" w:hAnsi="Arial Narrow" w:cstheme="majorHAnsi"/>
          <w:bCs/>
        </w:rPr>
        <w:t>COST Jalisco,</w:t>
      </w:r>
      <w:r w:rsidR="004427D4" w:rsidRPr="006D112F">
        <w:rPr>
          <w:rFonts w:ascii="Arial Narrow" w:eastAsia="Calibri" w:hAnsi="Arial Narrow" w:cstheme="majorHAnsi"/>
          <w:bCs/>
        </w:rPr>
        <w:t xml:space="preserve"> donde sugirió que el CPS </w:t>
      </w:r>
      <w:r w:rsidR="00C534BC" w:rsidRPr="006D112F">
        <w:rPr>
          <w:rFonts w:ascii="Arial Narrow" w:eastAsia="Calibri" w:hAnsi="Arial Narrow" w:cstheme="majorHAnsi"/>
          <w:bCs/>
        </w:rPr>
        <w:t xml:space="preserve">coadyuve en la difusión. </w:t>
      </w:r>
      <w:r w:rsidR="004427D4" w:rsidRPr="006D112F">
        <w:rPr>
          <w:rFonts w:ascii="Arial Narrow" w:eastAsia="Calibri" w:hAnsi="Arial Narrow" w:cstheme="majorHAnsi"/>
          <w:bCs/>
        </w:rPr>
        <w:t>4) Informó que p</w:t>
      </w:r>
      <w:r w:rsidR="00C534BC" w:rsidRPr="006D112F">
        <w:rPr>
          <w:rFonts w:ascii="Arial Narrow" w:eastAsia="Calibri" w:hAnsi="Arial Narrow" w:cstheme="majorHAnsi"/>
          <w:bCs/>
        </w:rPr>
        <w:t>articip</w:t>
      </w:r>
      <w:r w:rsidR="004427D4" w:rsidRPr="006D112F">
        <w:rPr>
          <w:rFonts w:ascii="Arial Narrow" w:eastAsia="Calibri" w:hAnsi="Arial Narrow" w:cstheme="majorHAnsi"/>
          <w:bCs/>
        </w:rPr>
        <w:t>ó</w:t>
      </w:r>
      <w:r w:rsidR="00C534BC" w:rsidRPr="006D112F">
        <w:rPr>
          <w:rFonts w:ascii="Arial Narrow" w:eastAsia="Calibri" w:hAnsi="Arial Narrow" w:cstheme="majorHAnsi"/>
          <w:bCs/>
        </w:rPr>
        <w:t xml:space="preserve"> en la instalación de la sesión </w:t>
      </w:r>
      <w:r w:rsidR="009441C8" w:rsidRPr="006D112F">
        <w:rPr>
          <w:rFonts w:ascii="Arial Narrow" w:eastAsia="Calibri" w:hAnsi="Arial Narrow" w:cstheme="majorHAnsi"/>
          <w:bCs/>
        </w:rPr>
        <w:t xml:space="preserve">para </w:t>
      </w:r>
      <w:r w:rsidR="004427D4" w:rsidRPr="006D112F">
        <w:rPr>
          <w:rFonts w:ascii="Arial Narrow" w:eastAsia="Calibri" w:hAnsi="Arial Narrow" w:cstheme="majorHAnsi"/>
          <w:bCs/>
        </w:rPr>
        <w:t xml:space="preserve">integrar </w:t>
      </w:r>
      <w:r w:rsidR="009441C8" w:rsidRPr="006D112F">
        <w:rPr>
          <w:rFonts w:ascii="Arial Narrow" w:eastAsia="Calibri" w:hAnsi="Arial Narrow" w:cstheme="majorHAnsi"/>
          <w:bCs/>
        </w:rPr>
        <w:t xml:space="preserve">la </w:t>
      </w:r>
      <w:r w:rsidR="004427D4" w:rsidRPr="00ED60DE">
        <w:rPr>
          <w:rFonts w:ascii="Arial Narrow" w:eastAsia="Calibri" w:hAnsi="Arial Narrow" w:cstheme="majorHAnsi"/>
          <w:bCs/>
          <w:i/>
          <w:iCs/>
        </w:rPr>
        <w:t>C</w:t>
      </w:r>
      <w:r w:rsidR="009441C8" w:rsidRPr="00ED60DE">
        <w:rPr>
          <w:rFonts w:ascii="Arial Narrow" w:eastAsia="Calibri" w:hAnsi="Arial Narrow" w:cstheme="majorHAnsi"/>
          <w:bCs/>
          <w:i/>
          <w:iCs/>
        </w:rPr>
        <w:t xml:space="preserve">omisión de </w:t>
      </w:r>
      <w:r w:rsidR="004427D4" w:rsidRPr="00ED60DE">
        <w:rPr>
          <w:rFonts w:ascii="Arial Narrow" w:eastAsia="Calibri" w:hAnsi="Arial Narrow" w:cstheme="majorHAnsi"/>
          <w:bCs/>
          <w:i/>
          <w:iCs/>
        </w:rPr>
        <w:t>G</w:t>
      </w:r>
      <w:r w:rsidR="009441C8" w:rsidRPr="00ED60DE">
        <w:rPr>
          <w:rFonts w:ascii="Arial Narrow" w:eastAsia="Calibri" w:hAnsi="Arial Narrow" w:cstheme="majorHAnsi"/>
          <w:bCs/>
          <w:i/>
          <w:iCs/>
        </w:rPr>
        <w:t xml:space="preserve">estión de </w:t>
      </w:r>
      <w:r w:rsidR="004427D4" w:rsidRPr="00ED60DE">
        <w:rPr>
          <w:rFonts w:ascii="Arial Narrow" w:eastAsia="Calibri" w:hAnsi="Arial Narrow" w:cstheme="majorHAnsi"/>
          <w:bCs/>
          <w:i/>
          <w:iCs/>
        </w:rPr>
        <w:t>R</w:t>
      </w:r>
      <w:r w:rsidR="009441C8" w:rsidRPr="00ED60DE">
        <w:rPr>
          <w:rFonts w:ascii="Arial Narrow" w:eastAsia="Calibri" w:hAnsi="Arial Narrow" w:cstheme="majorHAnsi"/>
          <w:bCs/>
          <w:i/>
          <w:iCs/>
        </w:rPr>
        <w:t xml:space="preserve">iesgos </w:t>
      </w:r>
      <w:r w:rsidR="004427D4" w:rsidRPr="00ED60DE">
        <w:rPr>
          <w:rFonts w:ascii="Arial Narrow" w:eastAsia="Calibri" w:hAnsi="Arial Narrow" w:cstheme="majorHAnsi"/>
          <w:bCs/>
          <w:i/>
          <w:iCs/>
        </w:rPr>
        <w:t>A</w:t>
      </w:r>
      <w:r w:rsidR="009441C8" w:rsidRPr="00ED60DE">
        <w:rPr>
          <w:rFonts w:ascii="Arial Narrow" w:eastAsia="Calibri" w:hAnsi="Arial Narrow" w:cstheme="majorHAnsi"/>
          <w:bCs/>
          <w:i/>
          <w:iCs/>
        </w:rPr>
        <w:t>nticorrupción</w:t>
      </w:r>
      <w:r w:rsidR="004427D4" w:rsidRPr="006D112F">
        <w:rPr>
          <w:rFonts w:ascii="Arial Narrow" w:eastAsia="Calibri" w:hAnsi="Arial Narrow" w:cstheme="majorHAnsi"/>
          <w:bCs/>
        </w:rPr>
        <w:t>,</w:t>
      </w:r>
      <w:r w:rsidR="009441C8" w:rsidRPr="006D112F">
        <w:rPr>
          <w:rFonts w:ascii="Arial Narrow" w:eastAsia="Calibri" w:hAnsi="Arial Narrow" w:cstheme="majorHAnsi"/>
          <w:bCs/>
        </w:rPr>
        <w:t xml:space="preserve"> que es un proyecto que se está haciendo con el PNUD, con el SESNA </w:t>
      </w:r>
      <w:r w:rsidR="008C06CD" w:rsidRPr="006D112F">
        <w:rPr>
          <w:rFonts w:ascii="Arial Narrow" w:eastAsia="Calibri" w:hAnsi="Arial Narrow" w:cstheme="majorHAnsi"/>
          <w:bCs/>
        </w:rPr>
        <w:t>y</w:t>
      </w:r>
      <w:r w:rsidR="009441C8" w:rsidRPr="006D112F">
        <w:rPr>
          <w:rFonts w:ascii="Arial Narrow" w:eastAsia="Calibri" w:hAnsi="Arial Narrow" w:cstheme="majorHAnsi"/>
          <w:bCs/>
        </w:rPr>
        <w:t xml:space="preserve"> U</w:t>
      </w:r>
      <w:r w:rsidR="004427D4" w:rsidRPr="006D112F">
        <w:rPr>
          <w:rFonts w:ascii="Arial Narrow" w:eastAsia="Calibri" w:hAnsi="Arial Narrow" w:cstheme="majorHAnsi"/>
          <w:bCs/>
        </w:rPr>
        <w:t>SAID</w:t>
      </w:r>
      <w:r w:rsidR="009441C8" w:rsidRPr="006D112F">
        <w:rPr>
          <w:rFonts w:ascii="Arial Narrow" w:eastAsia="Calibri" w:hAnsi="Arial Narrow" w:cstheme="majorHAnsi"/>
          <w:bCs/>
        </w:rPr>
        <w:t xml:space="preserve">, y se está </w:t>
      </w:r>
      <w:r w:rsidR="004427D4" w:rsidRPr="006D112F">
        <w:rPr>
          <w:rFonts w:ascii="Arial Narrow" w:eastAsia="Calibri" w:hAnsi="Arial Narrow" w:cstheme="majorHAnsi"/>
          <w:bCs/>
        </w:rPr>
        <w:t xml:space="preserve">discutiendo </w:t>
      </w:r>
      <w:r w:rsidR="009441C8" w:rsidRPr="006D112F">
        <w:rPr>
          <w:rFonts w:ascii="Arial Narrow" w:eastAsia="Calibri" w:hAnsi="Arial Narrow" w:cstheme="majorHAnsi"/>
          <w:bCs/>
        </w:rPr>
        <w:t xml:space="preserve">la metodología y los supuestos teóricos. </w:t>
      </w:r>
      <w:r w:rsidR="004427D4" w:rsidRPr="006D112F">
        <w:rPr>
          <w:rFonts w:ascii="Arial Narrow" w:eastAsia="Calibri" w:hAnsi="Arial Narrow" w:cstheme="majorHAnsi"/>
          <w:bCs/>
        </w:rPr>
        <w:t xml:space="preserve">5) Dijo que está </w:t>
      </w:r>
      <w:r w:rsidR="009441C8" w:rsidRPr="006D112F">
        <w:rPr>
          <w:rFonts w:ascii="Arial Narrow" w:eastAsia="Calibri" w:hAnsi="Arial Narrow" w:cstheme="majorHAnsi"/>
          <w:bCs/>
        </w:rPr>
        <w:t>participando en el proyecto de</w:t>
      </w:r>
      <w:r w:rsidR="004427D4" w:rsidRPr="006D112F">
        <w:rPr>
          <w:rFonts w:ascii="Arial Narrow" w:eastAsia="Calibri" w:hAnsi="Arial Narrow" w:cstheme="majorHAnsi"/>
          <w:bCs/>
        </w:rPr>
        <w:t xml:space="preserve"> </w:t>
      </w:r>
      <w:r w:rsidR="004427D4" w:rsidRPr="00ED60DE">
        <w:rPr>
          <w:rFonts w:ascii="Arial Narrow" w:eastAsia="Calibri" w:hAnsi="Arial Narrow" w:cstheme="majorHAnsi"/>
          <w:bCs/>
          <w:i/>
          <w:iCs/>
        </w:rPr>
        <w:t>M</w:t>
      </w:r>
      <w:r w:rsidR="009441C8" w:rsidRPr="00ED60DE">
        <w:rPr>
          <w:rFonts w:ascii="Arial Narrow" w:eastAsia="Calibri" w:hAnsi="Arial Narrow" w:cstheme="majorHAnsi"/>
          <w:bCs/>
          <w:i/>
          <w:iCs/>
        </w:rPr>
        <w:t>ecanismo</w:t>
      </w:r>
      <w:r w:rsidR="004427D4" w:rsidRPr="00ED60DE">
        <w:rPr>
          <w:rFonts w:ascii="Arial Narrow" w:eastAsia="Calibri" w:hAnsi="Arial Narrow" w:cstheme="majorHAnsi"/>
          <w:bCs/>
          <w:i/>
          <w:iCs/>
        </w:rPr>
        <w:t xml:space="preserve"> N</w:t>
      </w:r>
      <w:r w:rsidR="009441C8" w:rsidRPr="00ED60DE">
        <w:rPr>
          <w:rFonts w:ascii="Arial Narrow" w:eastAsia="Calibri" w:hAnsi="Arial Narrow" w:cstheme="majorHAnsi"/>
          <w:bCs/>
          <w:i/>
          <w:iCs/>
        </w:rPr>
        <w:t xml:space="preserve">acional para la </w:t>
      </w:r>
      <w:r w:rsidR="004427D4" w:rsidRPr="00ED60DE">
        <w:rPr>
          <w:rFonts w:ascii="Arial Narrow" w:eastAsia="Calibri" w:hAnsi="Arial Narrow" w:cstheme="majorHAnsi"/>
          <w:bCs/>
          <w:i/>
          <w:iCs/>
        </w:rPr>
        <w:t>P</w:t>
      </w:r>
      <w:r w:rsidR="009441C8" w:rsidRPr="00ED60DE">
        <w:rPr>
          <w:rFonts w:ascii="Arial Narrow" w:eastAsia="Calibri" w:hAnsi="Arial Narrow" w:cstheme="majorHAnsi"/>
          <w:bCs/>
          <w:i/>
          <w:iCs/>
        </w:rPr>
        <w:t xml:space="preserve">rotección de </w:t>
      </w:r>
      <w:r w:rsidR="004427D4" w:rsidRPr="00ED60DE">
        <w:rPr>
          <w:rFonts w:ascii="Arial Narrow" w:eastAsia="Calibri" w:hAnsi="Arial Narrow" w:cstheme="majorHAnsi"/>
          <w:bCs/>
          <w:i/>
          <w:iCs/>
        </w:rPr>
        <w:t>D</w:t>
      </w:r>
      <w:r w:rsidR="009441C8" w:rsidRPr="00ED60DE">
        <w:rPr>
          <w:rFonts w:ascii="Arial Narrow" w:eastAsia="Calibri" w:hAnsi="Arial Narrow" w:cstheme="majorHAnsi"/>
          <w:bCs/>
          <w:i/>
          <w:iCs/>
        </w:rPr>
        <w:t xml:space="preserve">enunciantes de </w:t>
      </w:r>
      <w:r w:rsidR="004427D4" w:rsidRPr="00ED60DE">
        <w:rPr>
          <w:rFonts w:ascii="Arial Narrow" w:eastAsia="Calibri" w:hAnsi="Arial Narrow" w:cstheme="majorHAnsi"/>
          <w:bCs/>
          <w:i/>
          <w:iCs/>
        </w:rPr>
        <w:t>H</w:t>
      </w:r>
      <w:r w:rsidR="009441C8" w:rsidRPr="00ED60DE">
        <w:rPr>
          <w:rFonts w:ascii="Arial Narrow" w:eastAsia="Calibri" w:hAnsi="Arial Narrow" w:cstheme="majorHAnsi"/>
          <w:bCs/>
          <w:i/>
          <w:iCs/>
        </w:rPr>
        <w:t xml:space="preserve">echos de </w:t>
      </w:r>
      <w:r w:rsidR="004427D4" w:rsidRPr="00ED60DE">
        <w:rPr>
          <w:rFonts w:ascii="Arial Narrow" w:eastAsia="Calibri" w:hAnsi="Arial Narrow" w:cstheme="majorHAnsi"/>
          <w:bCs/>
          <w:i/>
          <w:iCs/>
        </w:rPr>
        <w:t>C</w:t>
      </w:r>
      <w:r w:rsidR="009441C8" w:rsidRPr="00ED60DE">
        <w:rPr>
          <w:rFonts w:ascii="Arial Narrow" w:eastAsia="Calibri" w:hAnsi="Arial Narrow" w:cstheme="majorHAnsi"/>
          <w:bCs/>
          <w:i/>
          <w:iCs/>
        </w:rPr>
        <w:t>orrupción</w:t>
      </w:r>
      <w:r w:rsidR="009441C8" w:rsidRPr="006D112F">
        <w:rPr>
          <w:rFonts w:ascii="Arial Narrow" w:eastAsia="Calibri" w:hAnsi="Arial Narrow" w:cstheme="majorHAnsi"/>
          <w:bCs/>
        </w:rPr>
        <w:t>, que también es una iniciativa de</w:t>
      </w:r>
      <w:r w:rsidR="004427D4" w:rsidRPr="006D112F">
        <w:rPr>
          <w:rFonts w:ascii="Arial Narrow" w:eastAsia="Calibri" w:hAnsi="Arial Narrow" w:cstheme="majorHAnsi"/>
          <w:bCs/>
        </w:rPr>
        <w:t>l</w:t>
      </w:r>
      <w:r w:rsidR="009441C8" w:rsidRPr="006D112F">
        <w:rPr>
          <w:rFonts w:ascii="Arial Narrow" w:eastAsia="Calibri" w:hAnsi="Arial Narrow" w:cstheme="majorHAnsi"/>
          <w:bCs/>
        </w:rPr>
        <w:t xml:space="preserve"> SESNA y de UN</w:t>
      </w:r>
      <w:r w:rsidR="004427D4" w:rsidRPr="006D112F">
        <w:rPr>
          <w:rFonts w:ascii="Arial Narrow" w:eastAsia="Calibri" w:hAnsi="Arial Narrow" w:cstheme="majorHAnsi"/>
          <w:bCs/>
        </w:rPr>
        <w:t xml:space="preserve">ODC, y comentó </w:t>
      </w:r>
      <w:r w:rsidR="009441C8" w:rsidRPr="006D112F">
        <w:rPr>
          <w:rFonts w:ascii="Arial Narrow" w:eastAsia="Calibri" w:hAnsi="Arial Narrow" w:cstheme="majorHAnsi"/>
          <w:bCs/>
        </w:rPr>
        <w:t xml:space="preserve">que se hizo un sorteo por estados, </w:t>
      </w:r>
      <w:r w:rsidR="004427D4" w:rsidRPr="006D112F">
        <w:rPr>
          <w:rFonts w:ascii="Arial Narrow" w:eastAsia="Calibri" w:hAnsi="Arial Narrow" w:cstheme="majorHAnsi"/>
          <w:bCs/>
        </w:rPr>
        <w:t xml:space="preserve">para realizar </w:t>
      </w:r>
      <w:r w:rsidR="009441C8" w:rsidRPr="006D112F">
        <w:rPr>
          <w:rFonts w:ascii="Arial Narrow" w:eastAsia="Calibri" w:hAnsi="Arial Narrow" w:cstheme="majorHAnsi"/>
          <w:bCs/>
        </w:rPr>
        <w:t>un diagnóstico</w:t>
      </w:r>
      <w:r w:rsidR="004427D4" w:rsidRPr="006D112F">
        <w:rPr>
          <w:rFonts w:ascii="Arial Narrow" w:eastAsia="Calibri" w:hAnsi="Arial Narrow" w:cstheme="majorHAnsi"/>
          <w:bCs/>
        </w:rPr>
        <w:t xml:space="preserve"> y </w:t>
      </w:r>
      <w:r w:rsidR="009441C8" w:rsidRPr="006D112F">
        <w:rPr>
          <w:rFonts w:ascii="Arial Narrow" w:eastAsia="Calibri" w:hAnsi="Arial Narrow" w:cstheme="majorHAnsi"/>
          <w:bCs/>
        </w:rPr>
        <w:t>saber cómo está la protección de denunciantes en distintos sistemas locales esta</w:t>
      </w:r>
      <w:r w:rsidR="00AF2CB7" w:rsidRPr="006D112F">
        <w:rPr>
          <w:rFonts w:ascii="Arial Narrow" w:eastAsia="Calibri" w:hAnsi="Arial Narrow" w:cstheme="majorHAnsi"/>
          <w:bCs/>
        </w:rPr>
        <w:t>ta</w:t>
      </w:r>
      <w:r w:rsidR="009441C8" w:rsidRPr="006D112F">
        <w:rPr>
          <w:rFonts w:ascii="Arial Narrow" w:eastAsia="Calibri" w:hAnsi="Arial Narrow" w:cstheme="majorHAnsi"/>
          <w:bCs/>
        </w:rPr>
        <w:t>les en México</w:t>
      </w:r>
      <w:r w:rsidR="004427D4" w:rsidRPr="006D112F">
        <w:rPr>
          <w:rFonts w:ascii="Arial Narrow" w:eastAsia="Calibri" w:hAnsi="Arial Narrow" w:cstheme="majorHAnsi"/>
          <w:bCs/>
        </w:rPr>
        <w:t>; se clasificaron</w:t>
      </w:r>
      <w:r w:rsidR="009441C8" w:rsidRPr="006D112F">
        <w:rPr>
          <w:rFonts w:ascii="Arial Narrow" w:eastAsia="Calibri" w:hAnsi="Arial Narrow" w:cstheme="majorHAnsi"/>
          <w:bCs/>
        </w:rPr>
        <w:t xml:space="preserve">, </w:t>
      </w:r>
      <w:r w:rsidR="004427D4" w:rsidRPr="006D112F">
        <w:rPr>
          <w:rFonts w:ascii="Arial Narrow" w:eastAsia="Calibri" w:hAnsi="Arial Narrow" w:cstheme="majorHAnsi"/>
          <w:bCs/>
        </w:rPr>
        <w:t xml:space="preserve">de manera que algunos </w:t>
      </w:r>
      <w:r w:rsidR="009441C8" w:rsidRPr="006D112F">
        <w:rPr>
          <w:rFonts w:ascii="Arial Narrow" w:eastAsia="Calibri" w:hAnsi="Arial Narrow" w:cstheme="majorHAnsi"/>
          <w:bCs/>
        </w:rPr>
        <w:t>estarán siendo revisados y otros estarán siendo revisores de la información que proporcionen los estados</w:t>
      </w:r>
      <w:r w:rsidR="00AF2CB7" w:rsidRPr="006D112F">
        <w:rPr>
          <w:rFonts w:ascii="Arial Narrow" w:eastAsia="Calibri" w:hAnsi="Arial Narrow" w:cstheme="majorHAnsi"/>
          <w:bCs/>
        </w:rPr>
        <w:t xml:space="preserve">. Dijo que </w:t>
      </w:r>
      <w:r w:rsidR="009441C8" w:rsidRPr="006D112F">
        <w:rPr>
          <w:rFonts w:ascii="Arial Narrow" w:eastAsia="Calibri" w:hAnsi="Arial Narrow" w:cstheme="majorHAnsi"/>
          <w:bCs/>
        </w:rPr>
        <w:t xml:space="preserve">está participando la Secretaría Ejecutiva, el ITEI y otras instancias del Sistema y a Jalisco le correspondió ser evaluador, </w:t>
      </w:r>
      <w:r w:rsidR="00AF2CB7" w:rsidRPr="006D112F">
        <w:rPr>
          <w:rFonts w:ascii="Arial Narrow" w:eastAsia="Calibri" w:hAnsi="Arial Narrow" w:cstheme="majorHAnsi"/>
          <w:bCs/>
        </w:rPr>
        <w:t xml:space="preserve">por lo que comenzará la </w:t>
      </w:r>
      <w:r w:rsidR="00722179" w:rsidRPr="006D112F">
        <w:rPr>
          <w:rFonts w:ascii="Arial Narrow" w:eastAsia="Calibri" w:hAnsi="Arial Narrow" w:cstheme="majorHAnsi"/>
          <w:bCs/>
        </w:rPr>
        <w:t>etapa de participación en que revisa</w:t>
      </w:r>
      <w:r w:rsidR="00AF2CB7" w:rsidRPr="006D112F">
        <w:rPr>
          <w:rFonts w:ascii="Arial Narrow" w:eastAsia="Calibri" w:hAnsi="Arial Narrow" w:cstheme="majorHAnsi"/>
          <w:bCs/>
        </w:rPr>
        <w:t>rán</w:t>
      </w:r>
      <w:r w:rsidR="00722179" w:rsidRPr="006D112F">
        <w:rPr>
          <w:rFonts w:ascii="Arial Narrow" w:eastAsia="Calibri" w:hAnsi="Arial Narrow" w:cstheme="majorHAnsi"/>
          <w:bCs/>
        </w:rPr>
        <w:t xml:space="preserve"> la información que entreg</w:t>
      </w:r>
      <w:r w:rsidR="00AF2CB7" w:rsidRPr="006D112F">
        <w:rPr>
          <w:rFonts w:ascii="Arial Narrow" w:eastAsia="Calibri" w:hAnsi="Arial Narrow" w:cstheme="majorHAnsi"/>
          <w:bCs/>
        </w:rPr>
        <w:t>uen</w:t>
      </w:r>
      <w:r w:rsidR="00722179" w:rsidRPr="006D112F">
        <w:rPr>
          <w:rFonts w:ascii="Arial Narrow" w:eastAsia="Calibri" w:hAnsi="Arial Narrow" w:cstheme="majorHAnsi"/>
          <w:bCs/>
        </w:rPr>
        <w:t xml:space="preserve"> otros estados pares, </w:t>
      </w:r>
      <w:r w:rsidR="00483293" w:rsidRPr="006D112F">
        <w:rPr>
          <w:rFonts w:ascii="Arial Narrow" w:eastAsia="Calibri" w:hAnsi="Arial Narrow" w:cstheme="majorHAnsi"/>
          <w:bCs/>
        </w:rPr>
        <w:t xml:space="preserve">donde </w:t>
      </w:r>
      <w:r w:rsidR="00722179" w:rsidRPr="006D112F">
        <w:rPr>
          <w:rFonts w:ascii="Arial Narrow" w:eastAsia="Calibri" w:hAnsi="Arial Narrow" w:cstheme="majorHAnsi"/>
          <w:bCs/>
        </w:rPr>
        <w:t xml:space="preserve">la idea </w:t>
      </w:r>
      <w:r w:rsidR="00483293" w:rsidRPr="006D112F">
        <w:rPr>
          <w:rFonts w:ascii="Arial Narrow" w:eastAsia="Calibri" w:hAnsi="Arial Narrow" w:cstheme="majorHAnsi"/>
          <w:bCs/>
        </w:rPr>
        <w:t xml:space="preserve">es que </w:t>
      </w:r>
      <w:r w:rsidR="00722179" w:rsidRPr="006D112F">
        <w:rPr>
          <w:rFonts w:ascii="Arial Narrow" w:eastAsia="Calibri" w:hAnsi="Arial Narrow" w:cstheme="majorHAnsi"/>
          <w:bCs/>
        </w:rPr>
        <w:t>después de estos diagnósticos</w:t>
      </w:r>
      <w:r w:rsidR="00483293" w:rsidRPr="006D112F">
        <w:rPr>
          <w:rFonts w:ascii="Arial Narrow" w:eastAsia="Calibri" w:hAnsi="Arial Narrow" w:cstheme="majorHAnsi"/>
          <w:bCs/>
        </w:rPr>
        <w:t xml:space="preserve">, se revise </w:t>
      </w:r>
      <w:r w:rsidR="00722179" w:rsidRPr="006D112F">
        <w:rPr>
          <w:rFonts w:ascii="Arial Narrow" w:eastAsia="Calibri" w:hAnsi="Arial Narrow" w:cstheme="majorHAnsi"/>
          <w:bCs/>
        </w:rPr>
        <w:t>en qué situación se encuentran las garantías para la protección de denunciantes y establecer lineamientos generales para los sistemas</w:t>
      </w:r>
      <w:r w:rsidR="00483293" w:rsidRPr="006D112F">
        <w:rPr>
          <w:rFonts w:ascii="Arial Narrow" w:eastAsia="Calibri" w:hAnsi="Arial Narrow" w:cstheme="majorHAnsi"/>
          <w:bCs/>
        </w:rPr>
        <w:t xml:space="preserve">. 6) </w:t>
      </w:r>
      <w:r w:rsidR="00722179" w:rsidRPr="006D112F">
        <w:rPr>
          <w:rFonts w:ascii="Arial Narrow" w:eastAsia="Calibri" w:hAnsi="Arial Narrow" w:cstheme="majorHAnsi"/>
          <w:bCs/>
        </w:rPr>
        <w:t xml:space="preserve">Sobre la </w:t>
      </w:r>
      <w:r w:rsidR="00ED60DE">
        <w:rPr>
          <w:rFonts w:ascii="Arial Narrow" w:eastAsia="Calibri" w:hAnsi="Arial Narrow" w:cstheme="majorHAnsi"/>
          <w:bCs/>
          <w:i/>
          <w:iCs/>
        </w:rPr>
        <w:t>D</w:t>
      </w:r>
      <w:r w:rsidR="00722179" w:rsidRPr="00ED60DE">
        <w:rPr>
          <w:rFonts w:ascii="Arial Narrow" w:eastAsia="Calibri" w:hAnsi="Arial Narrow" w:cstheme="majorHAnsi"/>
          <w:bCs/>
          <w:i/>
          <w:iCs/>
        </w:rPr>
        <w:t>euda de Jalisco</w:t>
      </w:r>
      <w:r w:rsidR="00722179" w:rsidRPr="006D112F">
        <w:rPr>
          <w:rFonts w:ascii="Arial Narrow" w:eastAsia="Calibri" w:hAnsi="Arial Narrow" w:cstheme="majorHAnsi"/>
          <w:bCs/>
        </w:rPr>
        <w:t>, dijo que este año</w:t>
      </w:r>
      <w:r w:rsidR="008C06CD" w:rsidRPr="006D112F">
        <w:rPr>
          <w:rFonts w:ascii="Arial Narrow" w:eastAsia="Calibri" w:hAnsi="Arial Narrow" w:cstheme="majorHAnsi"/>
          <w:bCs/>
        </w:rPr>
        <w:t>,</w:t>
      </w:r>
      <w:r w:rsidR="00722179" w:rsidRPr="006D112F">
        <w:rPr>
          <w:rFonts w:ascii="Arial Narrow" w:eastAsia="Calibri" w:hAnsi="Arial Narrow" w:cstheme="majorHAnsi"/>
          <w:bCs/>
        </w:rPr>
        <w:t xml:space="preserve"> </w:t>
      </w:r>
      <w:r w:rsidR="008C06CD" w:rsidRPr="006D112F">
        <w:rPr>
          <w:rFonts w:ascii="Arial Narrow" w:eastAsia="Calibri" w:hAnsi="Arial Narrow" w:cstheme="majorHAnsi"/>
          <w:bCs/>
        </w:rPr>
        <w:t>se</w:t>
      </w:r>
      <w:r w:rsidR="00722179" w:rsidRPr="006D112F">
        <w:rPr>
          <w:rFonts w:ascii="Arial Narrow" w:eastAsia="Calibri" w:hAnsi="Arial Narrow" w:cstheme="majorHAnsi"/>
          <w:bCs/>
        </w:rPr>
        <w:t xml:space="preserve"> observar</w:t>
      </w:r>
      <w:r w:rsidR="008C06CD" w:rsidRPr="006D112F">
        <w:rPr>
          <w:rFonts w:ascii="Arial Narrow" w:eastAsia="Calibri" w:hAnsi="Arial Narrow" w:cstheme="majorHAnsi"/>
          <w:bCs/>
        </w:rPr>
        <w:t>án</w:t>
      </w:r>
      <w:r w:rsidR="00722179" w:rsidRPr="006D112F">
        <w:rPr>
          <w:rFonts w:ascii="Arial Narrow" w:eastAsia="Calibri" w:hAnsi="Arial Narrow" w:cstheme="majorHAnsi"/>
          <w:bCs/>
        </w:rPr>
        <w:t xml:space="preserve"> los créditos quirografarios, los créditos de corto plazo que realizó el Gobierno del Estado</w:t>
      </w:r>
      <w:r w:rsidR="00FB0276" w:rsidRPr="006D112F">
        <w:rPr>
          <w:rFonts w:ascii="Arial Narrow" w:eastAsia="Calibri" w:hAnsi="Arial Narrow" w:cstheme="majorHAnsi"/>
          <w:bCs/>
        </w:rPr>
        <w:t xml:space="preserve"> por motivo del COVID 19. Informó que</w:t>
      </w:r>
      <w:r w:rsidR="002633D2" w:rsidRPr="006D112F">
        <w:rPr>
          <w:rFonts w:ascii="Arial Narrow" w:eastAsia="Calibri" w:hAnsi="Arial Narrow" w:cstheme="majorHAnsi"/>
          <w:bCs/>
        </w:rPr>
        <w:t xml:space="preserve"> hay un crédito que contrataron con Bancomer, y</w:t>
      </w:r>
      <w:r w:rsidR="008C06CD" w:rsidRPr="006D112F">
        <w:rPr>
          <w:rFonts w:ascii="Arial Narrow" w:eastAsia="Calibri" w:hAnsi="Arial Narrow" w:cstheme="majorHAnsi"/>
          <w:bCs/>
        </w:rPr>
        <w:t xml:space="preserve"> </w:t>
      </w:r>
      <w:r w:rsidR="002633D2" w:rsidRPr="006D112F">
        <w:rPr>
          <w:rFonts w:ascii="Arial Narrow" w:eastAsia="Calibri" w:hAnsi="Arial Narrow" w:cstheme="majorHAnsi"/>
          <w:bCs/>
        </w:rPr>
        <w:t>están vigilando con más selectividad porque termina</w:t>
      </w:r>
      <w:r w:rsidR="00FB0276" w:rsidRPr="006D112F">
        <w:rPr>
          <w:rFonts w:ascii="Arial Narrow" w:eastAsia="Calibri" w:hAnsi="Arial Narrow" w:cstheme="majorHAnsi"/>
          <w:bCs/>
        </w:rPr>
        <w:t xml:space="preserve"> este mes</w:t>
      </w:r>
      <w:r w:rsidR="002633D2" w:rsidRPr="006D112F">
        <w:rPr>
          <w:rFonts w:ascii="Arial Narrow" w:eastAsia="Calibri" w:hAnsi="Arial Narrow" w:cstheme="majorHAnsi"/>
          <w:bCs/>
        </w:rPr>
        <w:t xml:space="preserve">, y quieren saber si se va a pagar o si se va a renegociar, por lo que merece atención para generar el reporte correspondiente y darlo a conocer a la opinión pública. Señaló que hay otros dos créditos, donde </w:t>
      </w:r>
      <w:r w:rsidR="00AE3AA4" w:rsidRPr="006D112F">
        <w:rPr>
          <w:rFonts w:ascii="Arial Narrow" w:eastAsia="Calibri" w:hAnsi="Arial Narrow" w:cstheme="majorHAnsi"/>
          <w:bCs/>
        </w:rPr>
        <w:t xml:space="preserve">aún no se cuenta con la información de transparencia en el Portal de deuda del Gobierno del estado, </w:t>
      </w:r>
      <w:r w:rsidR="002633D2" w:rsidRPr="006D112F">
        <w:rPr>
          <w:rFonts w:ascii="Arial Narrow" w:eastAsia="Calibri" w:hAnsi="Arial Narrow" w:cstheme="majorHAnsi"/>
          <w:bCs/>
        </w:rPr>
        <w:t xml:space="preserve">es decir, </w:t>
      </w:r>
      <w:r w:rsidR="00AE3AA4" w:rsidRPr="006D112F">
        <w:rPr>
          <w:rFonts w:ascii="Arial Narrow" w:eastAsia="Calibri" w:hAnsi="Arial Narrow" w:cstheme="majorHAnsi"/>
          <w:bCs/>
        </w:rPr>
        <w:t>la información no está completa</w:t>
      </w:r>
      <w:r w:rsidR="002633D2" w:rsidRPr="006D112F">
        <w:rPr>
          <w:rFonts w:ascii="Arial Narrow" w:eastAsia="Calibri" w:hAnsi="Arial Narrow" w:cstheme="majorHAnsi"/>
          <w:bCs/>
        </w:rPr>
        <w:t xml:space="preserve">, por lo que han realizado </w:t>
      </w:r>
      <w:r w:rsidR="00AE3AA4" w:rsidRPr="006D112F">
        <w:rPr>
          <w:rFonts w:ascii="Arial Narrow" w:eastAsia="Calibri" w:hAnsi="Arial Narrow" w:cstheme="majorHAnsi"/>
          <w:bCs/>
        </w:rPr>
        <w:t>solicitudes de información para ver cuál fue el destino de los créditos</w:t>
      </w:r>
      <w:r w:rsidR="002633D2" w:rsidRPr="006D112F">
        <w:rPr>
          <w:rFonts w:ascii="Arial Narrow" w:eastAsia="Calibri" w:hAnsi="Arial Narrow" w:cstheme="majorHAnsi"/>
          <w:bCs/>
        </w:rPr>
        <w:t xml:space="preserve"> </w:t>
      </w:r>
      <w:r w:rsidR="00632A57" w:rsidRPr="006D112F">
        <w:rPr>
          <w:rFonts w:ascii="Arial Narrow" w:eastAsia="Calibri" w:hAnsi="Arial Narrow" w:cstheme="majorHAnsi"/>
          <w:bCs/>
        </w:rPr>
        <w:t>y ver en general que se cumpla con toda la información de transparencia</w:t>
      </w:r>
      <w:r w:rsidR="008C06CD" w:rsidRPr="006D112F">
        <w:rPr>
          <w:rFonts w:ascii="Arial Narrow" w:eastAsia="Calibri" w:hAnsi="Arial Narrow" w:cstheme="majorHAnsi"/>
          <w:bCs/>
        </w:rPr>
        <w:t>.</w:t>
      </w:r>
      <w:r w:rsidR="00632A57" w:rsidRPr="006D112F">
        <w:rPr>
          <w:rFonts w:ascii="Arial Narrow" w:eastAsia="Calibri" w:hAnsi="Arial Narrow" w:cstheme="majorHAnsi"/>
          <w:bCs/>
        </w:rPr>
        <w:t xml:space="preserve"> </w:t>
      </w:r>
    </w:p>
    <w:p w14:paraId="52BBE6FC" w14:textId="77D6AC11" w:rsidR="00CC69D7" w:rsidRPr="006D112F" w:rsidRDefault="00DA64B9"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Cs/>
        </w:rPr>
        <w:t>Dr. David Gómez Álvarez</w:t>
      </w:r>
      <w:r w:rsidR="00EE181E" w:rsidRPr="006D112F">
        <w:rPr>
          <w:rFonts w:ascii="Arial Narrow" w:eastAsia="Calibri" w:hAnsi="Arial Narrow" w:cstheme="majorHAnsi"/>
          <w:bCs/>
        </w:rPr>
        <w:t xml:space="preserve">, informó </w:t>
      </w:r>
      <w:r w:rsidR="00BB323E" w:rsidRPr="006D112F">
        <w:rPr>
          <w:rFonts w:ascii="Arial Narrow" w:eastAsia="Calibri" w:hAnsi="Arial Narrow" w:cstheme="majorHAnsi"/>
          <w:bCs/>
        </w:rPr>
        <w:t>sobre dos Proyectos: 1) R</w:t>
      </w:r>
      <w:r w:rsidR="00EE181E" w:rsidRPr="006D112F">
        <w:rPr>
          <w:rFonts w:ascii="Arial Narrow" w:eastAsia="Calibri" w:hAnsi="Arial Narrow" w:cstheme="majorHAnsi"/>
          <w:bCs/>
        </w:rPr>
        <w:t xml:space="preserve">especto </w:t>
      </w:r>
      <w:r w:rsidR="00FA0FD3" w:rsidRPr="006D112F">
        <w:rPr>
          <w:rFonts w:ascii="Arial Narrow" w:eastAsia="Calibri" w:hAnsi="Arial Narrow" w:cstheme="majorHAnsi"/>
          <w:bCs/>
        </w:rPr>
        <w:t xml:space="preserve">al </w:t>
      </w:r>
      <w:r w:rsidR="00FA0FD3" w:rsidRPr="006D112F">
        <w:rPr>
          <w:rFonts w:ascii="Arial Narrow" w:eastAsia="Calibri" w:hAnsi="Arial Narrow" w:cstheme="majorHAnsi"/>
          <w:bCs/>
          <w:i/>
          <w:iCs/>
        </w:rPr>
        <w:t>Diplomado en Análisis y Control de la Corrupción</w:t>
      </w:r>
      <w:r w:rsidR="00FA0FD3" w:rsidRPr="006D112F">
        <w:rPr>
          <w:rFonts w:ascii="Arial Narrow" w:eastAsia="Calibri" w:hAnsi="Arial Narrow" w:cstheme="majorHAnsi"/>
          <w:bCs/>
        </w:rPr>
        <w:t>,</w:t>
      </w:r>
      <w:r w:rsidR="00BB323E" w:rsidRPr="006D112F">
        <w:rPr>
          <w:rFonts w:ascii="Arial Narrow" w:eastAsia="Calibri" w:hAnsi="Arial Narrow" w:cstheme="majorHAnsi"/>
          <w:bCs/>
        </w:rPr>
        <w:t xml:space="preserve"> dijo</w:t>
      </w:r>
      <w:r w:rsidR="00FA0FD3" w:rsidRPr="006D112F">
        <w:rPr>
          <w:rFonts w:ascii="Arial Narrow" w:eastAsia="Calibri" w:hAnsi="Arial Narrow" w:cstheme="majorHAnsi"/>
          <w:bCs/>
        </w:rPr>
        <w:t xml:space="preserve"> </w:t>
      </w:r>
      <w:r w:rsidR="00C22289" w:rsidRPr="006D112F">
        <w:rPr>
          <w:rFonts w:ascii="Arial Narrow" w:eastAsia="Calibri" w:hAnsi="Arial Narrow" w:cstheme="majorHAnsi"/>
          <w:bCs/>
        </w:rPr>
        <w:t xml:space="preserve">que ya </w:t>
      </w:r>
      <w:r w:rsidR="00FA0FD3" w:rsidRPr="006D112F">
        <w:rPr>
          <w:rFonts w:ascii="Arial Narrow" w:eastAsia="Calibri" w:hAnsi="Arial Narrow" w:cstheme="majorHAnsi"/>
          <w:bCs/>
        </w:rPr>
        <w:t xml:space="preserve">se tiene configurada la plantilla completa de profesores, </w:t>
      </w:r>
      <w:r w:rsidR="00BB323E" w:rsidRPr="006D112F">
        <w:rPr>
          <w:rFonts w:ascii="Arial Narrow" w:eastAsia="Calibri" w:hAnsi="Arial Narrow" w:cstheme="majorHAnsi"/>
          <w:bCs/>
        </w:rPr>
        <w:t xml:space="preserve">que </w:t>
      </w:r>
      <w:r w:rsidR="00FA0FD3" w:rsidRPr="006D112F">
        <w:rPr>
          <w:rFonts w:ascii="Arial Narrow" w:eastAsia="Calibri" w:hAnsi="Arial Narrow" w:cstheme="majorHAnsi"/>
          <w:bCs/>
        </w:rPr>
        <w:t>es un programa muy amplio de 120 horas, con clases</w:t>
      </w:r>
      <w:r w:rsidR="00BB323E" w:rsidRPr="006D112F">
        <w:rPr>
          <w:rFonts w:ascii="Arial Narrow" w:eastAsia="Calibri" w:hAnsi="Arial Narrow" w:cstheme="majorHAnsi"/>
          <w:bCs/>
        </w:rPr>
        <w:t xml:space="preserve"> y</w:t>
      </w:r>
      <w:r w:rsidR="00FA0FD3" w:rsidRPr="006D112F">
        <w:rPr>
          <w:rFonts w:ascii="Arial Narrow" w:eastAsia="Calibri" w:hAnsi="Arial Narrow" w:cstheme="majorHAnsi"/>
          <w:bCs/>
        </w:rPr>
        <w:t xml:space="preserve"> conferencias</w:t>
      </w:r>
      <w:r w:rsidR="00BB323E" w:rsidRPr="006D112F">
        <w:rPr>
          <w:rFonts w:ascii="Arial Narrow" w:eastAsia="Calibri" w:hAnsi="Arial Narrow" w:cstheme="majorHAnsi"/>
          <w:bCs/>
        </w:rPr>
        <w:t xml:space="preserve">, donde participarán </w:t>
      </w:r>
      <w:r w:rsidR="00030642" w:rsidRPr="006D112F">
        <w:rPr>
          <w:rFonts w:ascii="Arial Narrow" w:eastAsia="Calibri" w:hAnsi="Arial Narrow" w:cstheme="majorHAnsi"/>
          <w:bCs/>
        </w:rPr>
        <w:t>aproximadamente 50 académicos y especialistas del país</w:t>
      </w:r>
      <w:r w:rsidR="00BB323E" w:rsidRPr="006D112F">
        <w:rPr>
          <w:rFonts w:ascii="Arial Narrow" w:eastAsia="Calibri" w:hAnsi="Arial Narrow" w:cstheme="majorHAnsi"/>
          <w:bCs/>
        </w:rPr>
        <w:t xml:space="preserve">. Señaló que están trabajando </w:t>
      </w:r>
      <w:r w:rsidR="00030642" w:rsidRPr="006D112F">
        <w:rPr>
          <w:rFonts w:ascii="Arial Narrow" w:eastAsia="Calibri" w:hAnsi="Arial Narrow" w:cstheme="majorHAnsi"/>
          <w:bCs/>
        </w:rPr>
        <w:t>las cartas de invitación</w:t>
      </w:r>
      <w:r w:rsidR="00BB323E" w:rsidRPr="006D112F">
        <w:rPr>
          <w:rFonts w:ascii="Arial Narrow" w:eastAsia="Calibri" w:hAnsi="Arial Narrow" w:cstheme="majorHAnsi"/>
          <w:bCs/>
        </w:rPr>
        <w:t xml:space="preserve"> para ser enviadas</w:t>
      </w:r>
      <w:r w:rsidR="00030642" w:rsidRPr="006D112F">
        <w:rPr>
          <w:rFonts w:ascii="Arial Narrow" w:eastAsia="Calibri" w:hAnsi="Arial Narrow" w:cstheme="majorHAnsi"/>
          <w:bCs/>
        </w:rPr>
        <w:t xml:space="preserve"> a </w:t>
      </w:r>
      <w:r w:rsidR="00BB323E" w:rsidRPr="006D112F">
        <w:rPr>
          <w:rFonts w:ascii="Arial Narrow" w:eastAsia="Calibri" w:hAnsi="Arial Narrow" w:cstheme="majorHAnsi"/>
          <w:bCs/>
        </w:rPr>
        <w:t>los</w:t>
      </w:r>
      <w:r w:rsidR="00030642" w:rsidRPr="006D112F">
        <w:rPr>
          <w:rFonts w:ascii="Arial Narrow" w:eastAsia="Calibri" w:hAnsi="Arial Narrow" w:cstheme="majorHAnsi"/>
          <w:bCs/>
        </w:rPr>
        <w:t xml:space="preserve"> docentes del diplomado</w:t>
      </w:r>
      <w:r w:rsidR="00BB323E" w:rsidRPr="006D112F">
        <w:rPr>
          <w:rFonts w:ascii="Arial Narrow" w:eastAsia="Calibri" w:hAnsi="Arial Narrow" w:cstheme="majorHAnsi"/>
          <w:bCs/>
        </w:rPr>
        <w:t>,</w:t>
      </w:r>
      <w:r w:rsidR="00030642" w:rsidRPr="006D112F">
        <w:rPr>
          <w:rFonts w:ascii="Arial Narrow" w:eastAsia="Calibri" w:hAnsi="Arial Narrow" w:cstheme="majorHAnsi"/>
          <w:bCs/>
        </w:rPr>
        <w:t xml:space="preserve"> para finalmente tener confirmada la plantilla.</w:t>
      </w:r>
      <w:r w:rsidR="00BB323E" w:rsidRPr="006D112F">
        <w:rPr>
          <w:rFonts w:ascii="Arial Narrow" w:eastAsia="Calibri" w:hAnsi="Arial Narrow" w:cstheme="majorHAnsi"/>
          <w:bCs/>
        </w:rPr>
        <w:t xml:space="preserve"> Informó </w:t>
      </w:r>
      <w:r w:rsidR="00030642" w:rsidRPr="006D112F">
        <w:rPr>
          <w:rFonts w:ascii="Arial Narrow" w:eastAsia="Calibri" w:hAnsi="Arial Narrow" w:cstheme="majorHAnsi"/>
          <w:bCs/>
        </w:rPr>
        <w:t xml:space="preserve">que se había obtenido un recurso importante significativo del propio Colegio de México que será la sede académica principal de los convocantes a este diplomado, pero también se está en conversaciones muy avanzadas con </w:t>
      </w:r>
      <w:r w:rsidR="00F0144E" w:rsidRPr="006D112F">
        <w:rPr>
          <w:rFonts w:ascii="Arial Narrow" w:eastAsia="Calibri" w:hAnsi="Arial Narrow" w:cstheme="majorHAnsi"/>
          <w:bCs/>
        </w:rPr>
        <w:t xml:space="preserve">un par de cooperaciones internacionales para ver si se consiguen fondos adicionales y se puede subsidiar la matrícula, </w:t>
      </w:r>
      <w:r w:rsidR="00BB323E" w:rsidRPr="006D112F">
        <w:rPr>
          <w:rFonts w:ascii="Arial Narrow" w:eastAsia="Calibri" w:hAnsi="Arial Narrow" w:cstheme="majorHAnsi"/>
          <w:bCs/>
        </w:rPr>
        <w:t xml:space="preserve">para </w:t>
      </w:r>
      <w:r w:rsidR="00F0144E" w:rsidRPr="006D112F">
        <w:rPr>
          <w:rFonts w:ascii="Arial Narrow" w:eastAsia="Calibri" w:hAnsi="Arial Narrow" w:cstheme="majorHAnsi"/>
          <w:bCs/>
        </w:rPr>
        <w:t xml:space="preserve">que sea muy económica y accesible y que se pueda incluso, ofrecer algunas becas con el ánimo de que haya participación de todos los estados de la república </w:t>
      </w:r>
      <w:r w:rsidR="00BB323E" w:rsidRPr="006D112F">
        <w:rPr>
          <w:rFonts w:ascii="Arial Narrow" w:eastAsia="Calibri" w:hAnsi="Arial Narrow" w:cstheme="majorHAnsi"/>
          <w:bCs/>
        </w:rPr>
        <w:t xml:space="preserve">y </w:t>
      </w:r>
      <w:r w:rsidR="00BA7DE1" w:rsidRPr="006D112F">
        <w:rPr>
          <w:rFonts w:ascii="Arial Narrow" w:eastAsia="Calibri" w:hAnsi="Arial Narrow" w:cstheme="majorHAnsi"/>
          <w:bCs/>
        </w:rPr>
        <w:t xml:space="preserve">de los distintos </w:t>
      </w:r>
      <w:r w:rsidR="00BB323E" w:rsidRPr="006D112F">
        <w:rPr>
          <w:rFonts w:ascii="Arial Narrow" w:eastAsia="Calibri" w:hAnsi="Arial Narrow" w:cstheme="majorHAnsi"/>
          <w:bCs/>
        </w:rPr>
        <w:t>C</w:t>
      </w:r>
      <w:r w:rsidR="00BA7DE1" w:rsidRPr="006D112F">
        <w:rPr>
          <w:rFonts w:ascii="Arial Narrow" w:eastAsia="Calibri" w:hAnsi="Arial Narrow" w:cstheme="majorHAnsi"/>
          <w:bCs/>
        </w:rPr>
        <w:t>omités y las instancias de participación, de vigilancia y de anticorrupción del país</w:t>
      </w:r>
      <w:r w:rsidR="00BB323E" w:rsidRPr="006D112F">
        <w:rPr>
          <w:rFonts w:ascii="Arial Narrow" w:eastAsia="Calibri" w:hAnsi="Arial Narrow" w:cstheme="majorHAnsi"/>
          <w:bCs/>
        </w:rPr>
        <w:t xml:space="preserve">, y dijo que se espera comenzar </w:t>
      </w:r>
      <w:r w:rsidR="00BA7DE1" w:rsidRPr="006D112F">
        <w:rPr>
          <w:rFonts w:ascii="Arial Narrow" w:eastAsia="Calibri" w:hAnsi="Arial Narrow" w:cstheme="majorHAnsi"/>
          <w:bCs/>
        </w:rPr>
        <w:t xml:space="preserve">para el segundo semestre del año. </w:t>
      </w:r>
      <w:r w:rsidR="00BB323E" w:rsidRPr="006D112F">
        <w:rPr>
          <w:rFonts w:ascii="Arial Narrow" w:eastAsia="Calibri" w:hAnsi="Arial Narrow" w:cstheme="majorHAnsi"/>
          <w:bCs/>
        </w:rPr>
        <w:t xml:space="preserve">2) </w:t>
      </w:r>
      <w:r w:rsidR="001B3B73" w:rsidRPr="006D112F">
        <w:rPr>
          <w:rFonts w:ascii="Arial Narrow" w:eastAsia="Calibri" w:hAnsi="Arial Narrow" w:cstheme="majorHAnsi"/>
          <w:bCs/>
        </w:rPr>
        <w:t xml:space="preserve">En cuanto al </w:t>
      </w:r>
      <w:r w:rsidR="00BB323E" w:rsidRPr="006D112F">
        <w:rPr>
          <w:rFonts w:ascii="Arial Narrow" w:eastAsia="Calibri" w:hAnsi="Arial Narrow" w:cstheme="majorHAnsi"/>
          <w:bCs/>
        </w:rPr>
        <w:t>P</w:t>
      </w:r>
      <w:r w:rsidR="001B3B73" w:rsidRPr="006D112F">
        <w:rPr>
          <w:rFonts w:ascii="Arial Narrow" w:eastAsia="Calibri" w:hAnsi="Arial Narrow" w:cstheme="majorHAnsi"/>
          <w:bCs/>
        </w:rPr>
        <w:t xml:space="preserve">royecto de </w:t>
      </w:r>
      <w:r w:rsidR="00BB323E" w:rsidRPr="006D112F">
        <w:rPr>
          <w:rFonts w:ascii="Arial Narrow" w:eastAsia="Calibri" w:hAnsi="Arial Narrow" w:cstheme="majorHAnsi"/>
          <w:bCs/>
          <w:i/>
          <w:iCs/>
        </w:rPr>
        <w:t>D</w:t>
      </w:r>
      <w:r w:rsidR="001B3B73" w:rsidRPr="006D112F">
        <w:rPr>
          <w:rFonts w:ascii="Arial Narrow" w:eastAsia="Calibri" w:hAnsi="Arial Narrow" w:cstheme="majorHAnsi"/>
          <w:bCs/>
          <w:i/>
          <w:iCs/>
        </w:rPr>
        <w:t xml:space="preserve">esignaciones </w:t>
      </w:r>
      <w:r w:rsidR="00BB323E" w:rsidRPr="006D112F">
        <w:rPr>
          <w:rFonts w:ascii="Arial Narrow" w:eastAsia="Calibri" w:hAnsi="Arial Narrow" w:cstheme="majorHAnsi"/>
          <w:bCs/>
          <w:i/>
          <w:iCs/>
        </w:rPr>
        <w:t>Pú</w:t>
      </w:r>
      <w:r w:rsidR="001B3B73" w:rsidRPr="006D112F">
        <w:rPr>
          <w:rFonts w:ascii="Arial Narrow" w:eastAsia="Calibri" w:hAnsi="Arial Narrow" w:cstheme="majorHAnsi"/>
          <w:bCs/>
          <w:i/>
          <w:iCs/>
        </w:rPr>
        <w:t>blicas</w:t>
      </w:r>
      <w:r w:rsidR="00BB323E" w:rsidRPr="006D112F">
        <w:rPr>
          <w:rFonts w:ascii="Arial Narrow" w:eastAsia="Calibri" w:hAnsi="Arial Narrow" w:cstheme="majorHAnsi"/>
          <w:bCs/>
          <w:i/>
          <w:iCs/>
        </w:rPr>
        <w:t>,</w:t>
      </w:r>
      <w:r w:rsidR="001B3B73" w:rsidRPr="006D112F">
        <w:rPr>
          <w:rFonts w:ascii="Arial Narrow" w:eastAsia="Calibri" w:hAnsi="Arial Narrow" w:cstheme="majorHAnsi"/>
          <w:bCs/>
        </w:rPr>
        <w:t xml:space="preserve"> </w:t>
      </w:r>
      <w:r w:rsidR="00BB323E" w:rsidRPr="006D112F">
        <w:rPr>
          <w:rFonts w:ascii="Arial Narrow" w:eastAsia="Calibri" w:hAnsi="Arial Narrow" w:cstheme="majorHAnsi"/>
          <w:bCs/>
        </w:rPr>
        <w:t xml:space="preserve">informó que </w:t>
      </w:r>
      <w:r w:rsidR="001B3B73" w:rsidRPr="006D112F">
        <w:rPr>
          <w:rFonts w:ascii="Arial Narrow" w:eastAsia="Calibri" w:hAnsi="Arial Narrow" w:cstheme="majorHAnsi"/>
          <w:bCs/>
        </w:rPr>
        <w:t xml:space="preserve">se </w:t>
      </w:r>
      <w:r w:rsidR="00BB323E" w:rsidRPr="006D112F">
        <w:rPr>
          <w:rFonts w:ascii="Arial Narrow" w:eastAsia="Calibri" w:hAnsi="Arial Narrow" w:cstheme="majorHAnsi"/>
          <w:bCs/>
        </w:rPr>
        <w:t xml:space="preserve">sigue trabajando </w:t>
      </w:r>
      <w:r w:rsidR="001B3B73" w:rsidRPr="006D112F">
        <w:rPr>
          <w:rFonts w:ascii="Arial Narrow" w:eastAsia="Calibri" w:hAnsi="Arial Narrow" w:cstheme="majorHAnsi"/>
          <w:bCs/>
        </w:rPr>
        <w:t>e</w:t>
      </w:r>
      <w:r w:rsidR="00BB323E" w:rsidRPr="006D112F">
        <w:rPr>
          <w:rFonts w:ascii="Arial Narrow" w:eastAsia="Calibri" w:hAnsi="Arial Narrow" w:cstheme="majorHAnsi"/>
          <w:bCs/>
        </w:rPr>
        <w:t>n</w:t>
      </w:r>
      <w:r w:rsidR="001B3B73" w:rsidRPr="006D112F">
        <w:rPr>
          <w:rFonts w:ascii="Arial Narrow" w:eastAsia="Calibri" w:hAnsi="Arial Narrow" w:cstheme="majorHAnsi"/>
          <w:bCs/>
        </w:rPr>
        <w:t xml:space="preserve"> identifica</w:t>
      </w:r>
      <w:r w:rsidR="00BB323E" w:rsidRPr="006D112F">
        <w:rPr>
          <w:rFonts w:ascii="Arial Narrow" w:eastAsia="Calibri" w:hAnsi="Arial Narrow" w:cstheme="majorHAnsi"/>
          <w:bCs/>
        </w:rPr>
        <w:t>r</w:t>
      </w:r>
      <w:r w:rsidR="001B3B73" w:rsidRPr="006D112F">
        <w:rPr>
          <w:rFonts w:ascii="Arial Narrow" w:eastAsia="Calibri" w:hAnsi="Arial Narrow" w:cstheme="majorHAnsi"/>
          <w:bCs/>
        </w:rPr>
        <w:t xml:space="preserve"> contrapartes en los estados de la república que puedan conformarse como equipos de trabajo</w:t>
      </w:r>
      <w:r w:rsidR="00BB323E" w:rsidRPr="006D112F">
        <w:rPr>
          <w:rFonts w:ascii="Arial Narrow" w:eastAsia="Calibri" w:hAnsi="Arial Narrow" w:cstheme="majorHAnsi"/>
          <w:bCs/>
        </w:rPr>
        <w:t>, a partir de</w:t>
      </w:r>
      <w:r w:rsidR="001B3B73" w:rsidRPr="006D112F">
        <w:rPr>
          <w:rFonts w:ascii="Arial Narrow" w:eastAsia="Calibri" w:hAnsi="Arial Narrow" w:cstheme="majorHAnsi"/>
          <w:bCs/>
        </w:rPr>
        <w:t xml:space="preserve"> de una metodología que est</w:t>
      </w:r>
      <w:r w:rsidR="00BB323E" w:rsidRPr="006D112F">
        <w:rPr>
          <w:rFonts w:ascii="Arial Narrow" w:eastAsia="Calibri" w:hAnsi="Arial Narrow" w:cstheme="majorHAnsi"/>
          <w:bCs/>
        </w:rPr>
        <w:t>á</w:t>
      </w:r>
      <w:r w:rsidR="001B3B73" w:rsidRPr="006D112F">
        <w:rPr>
          <w:rFonts w:ascii="Arial Narrow" w:eastAsia="Calibri" w:hAnsi="Arial Narrow" w:cstheme="majorHAnsi"/>
          <w:bCs/>
        </w:rPr>
        <w:t xml:space="preserve"> desarrollando para analizar y documentar los casos y armar tipologías de distintas modalidades de designaciones públicas,</w:t>
      </w:r>
      <w:r w:rsidR="00BB323E" w:rsidRPr="006D112F">
        <w:rPr>
          <w:rFonts w:ascii="Arial Narrow" w:eastAsia="Calibri" w:hAnsi="Arial Narrow" w:cstheme="majorHAnsi"/>
          <w:bCs/>
        </w:rPr>
        <w:t xml:space="preserve"> </w:t>
      </w:r>
      <w:r w:rsidR="001B3B73" w:rsidRPr="006D112F">
        <w:rPr>
          <w:rFonts w:ascii="Arial Narrow" w:eastAsia="Calibri" w:hAnsi="Arial Narrow" w:cstheme="majorHAnsi"/>
          <w:bCs/>
        </w:rPr>
        <w:t>para conocer de otras experiencias, de otros casos, de otros procesos que puedan enriquecer</w:t>
      </w:r>
      <w:r w:rsidR="00BB323E" w:rsidRPr="006D112F">
        <w:rPr>
          <w:rFonts w:ascii="Arial Narrow" w:eastAsia="Calibri" w:hAnsi="Arial Narrow" w:cstheme="majorHAnsi"/>
          <w:bCs/>
        </w:rPr>
        <w:t>,</w:t>
      </w:r>
      <w:r w:rsidR="001B3B73" w:rsidRPr="006D112F">
        <w:rPr>
          <w:rFonts w:ascii="Arial Narrow" w:eastAsia="Calibri" w:hAnsi="Arial Narrow" w:cstheme="majorHAnsi"/>
          <w:bCs/>
        </w:rPr>
        <w:t xml:space="preserve"> los que ya se tienen documentados para el caso de </w:t>
      </w:r>
      <w:r w:rsidR="00BB323E" w:rsidRPr="006D112F">
        <w:rPr>
          <w:rFonts w:ascii="Arial Narrow" w:eastAsia="Calibri" w:hAnsi="Arial Narrow" w:cstheme="majorHAnsi"/>
          <w:bCs/>
        </w:rPr>
        <w:t>J</w:t>
      </w:r>
      <w:r w:rsidR="001B3B73" w:rsidRPr="006D112F">
        <w:rPr>
          <w:rFonts w:ascii="Arial Narrow" w:eastAsia="Calibri" w:hAnsi="Arial Narrow" w:cstheme="majorHAnsi"/>
          <w:bCs/>
        </w:rPr>
        <w:t>alisco</w:t>
      </w:r>
      <w:r w:rsidR="00BB323E" w:rsidRPr="006D112F">
        <w:rPr>
          <w:rFonts w:ascii="Arial Narrow" w:eastAsia="Calibri" w:hAnsi="Arial Narrow" w:cstheme="majorHAnsi"/>
          <w:bCs/>
        </w:rPr>
        <w:t>,</w:t>
      </w:r>
      <w:r w:rsidR="001B3B73" w:rsidRPr="006D112F">
        <w:rPr>
          <w:rFonts w:ascii="Arial Narrow" w:eastAsia="Calibri" w:hAnsi="Arial Narrow" w:cstheme="majorHAnsi"/>
          <w:bCs/>
        </w:rPr>
        <w:t xml:space="preserve"> con el ánimo d</w:t>
      </w:r>
      <w:r w:rsidR="00BB323E" w:rsidRPr="006D112F">
        <w:rPr>
          <w:rFonts w:ascii="Arial Narrow" w:eastAsia="Calibri" w:hAnsi="Arial Narrow" w:cstheme="majorHAnsi"/>
          <w:bCs/>
        </w:rPr>
        <w:t>e</w:t>
      </w:r>
      <w:r w:rsidR="001B3B73" w:rsidRPr="006D112F">
        <w:rPr>
          <w:rFonts w:ascii="Arial Narrow" w:eastAsia="Calibri" w:hAnsi="Arial Narrow" w:cstheme="majorHAnsi"/>
          <w:bCs/>
        </w:rPr>
        <w:t xml:space="preserve"> capturar el mayor numero posible </w:t>
      </w:r>
      <w:r w:rsidR="00562BC9" w:rsidRPr="006D112F">
        <w:rPr>
          <w:rFonts w:ascii="Arial Narrow" w:eastAsia="Calibri" w:hAnsi="Arial Narrow" w:cstheme="majorHAnsi"/>
          <w:bCs/>
        </w:rPr>
        <w:t>de modalidades de designaciones</w:t>
      </w:r>
      <w:r w:rsidR="00BB323E" w:rsidRPr="006D112F">
        <w:rPr>
          <w:rFonts w:ascii="Arial Narrow" w:eastAsia="Calibri" w:hAnsi="Arial Narrow" w:cstheme="majorHAnsi"/>
          <w:bCs/>
        </w:rPr>
        <w:t xml:space="preserve"> </w:t>
      </w:r>
      <w:r w:rsidR="00562BC9" w:rsidRPr="006D112F">
        <w:rPr>
          <w:rFonts w:ascii="Arial Narrow" w:eastAsia="Calibri" w:hAnsi="Arial Narrow" w:cstheme="majorHAnsi"/>
          <w:bCs/>
        </w:rPr>
        <w:t xml:space="preserve">y </w:t>
      </w:r>
      <w:r w:rsidR="00310130" w:rsidRPr="006D112F">
        <w:rPr>
          <w:rFonts w:ascii="Arial Narrow" w:eastAsia="Calibri" w:hAnsi="Arial Narrow" w:cstheme="majorHAnsi"/>
          <w:bCs/>
        </w:rPr>
        <w:t>poder hacer sugerencias</w:t>
      </w:r>
      <w:r w:rsidR="00BB323E" w:rsidRPr="006D112F">
        <w:rPr>
          <w:rFonts w:ascii="Arial Narrow" w:eastAsia="Calibri" w:hAnsi="Arial Narrow" w:cstheme="majorHAnsi"/>
          <w:bCs/>
        </w:rPr>
        <w:t xml:space="preserve"> y recomendaciones</w:t>
      </w:r>
      <w:r w:rsidR="00310130" w:rsidRPr="006D112F">
        <w:rPr>
          <w:rFonts w:ascii="Arial Narrow" w:eastAsia="Calibri" w:hAnsi="Arial Narrow" w:cstheme="majorHAnsi"/>
          <w:bCs/>
        </w:rPr>
        <w:t xml:space="preserve"> como parte del </w:t>
      </w:r>
      <w:r w:rsidR="00BB323E" w:rsidRPr="006D112F">
        <w:rPr>
          <w:rFonts w:ascii="Arial Narrow" w:eastAsia="Calibri" w:hAnsi="Arial Narrow" w:cstheme="majorHAnsi"/>
          <w:bCs/>
        </w:rPr>
        <w:t>L</w:t>
      </w:r>
      <w:r w:rsidR="00310130" w:rsidRPr="006D112F">
        <w:rPr>
          <w:rFonts w:ascii="Arial Narrow" w:eastAsia="Calibri" w:hAnsi="Arial Narrow" w:cstheme="majorHAnsi"/>
          <w:bCs/>
        </w:rPr>
        <w:t xml:space="preserve">ibro </w:t>
      </w:r>
      <w:r w:rsidR="00BB323E" w:rsidRPr="006D112F">
        <w:rPr>
          <w:rFonts w:ascii="Arial Narrow" w:eastAsia="Calibri" w:hAnsi="Arial Narrow" w:cstheme="majorHAnsi"/>
          <w:bCs/>
        </w:rPr>
        <w:t>B</w:t>
      </w:r>
      <w:r w:rsidR="00310130" w:rsidRPr="006D112F">
        <w:rPr>
          <w:rFonts w:ascii="Arial Narrow" w:eastAsia="Calibri" w:hAnsi="Arial Narrow" w:cstheme="majorHAnsi"/>
          <w:bCs/>
        </w:rPr>
        <w:t xml:space="preserve">lanco, </w:t>
      </w:r>
      <w:r w:rsidR="00BB323E" w:rsidRPr="006D112F">
        <w:rPr>
          <w:rFonts w:ascii="Arial Narrow" w:eastAsia="Calibri" w:hAnsi="Arial Narrow" w:cstheme="majorHAnsi"/>
          <w:bCs/>
        </w:rPr>
        <w:t xml:space="preserve">con el objetivo de que </w:t>
      </w:r>
      <w:r w:rsidR="00310130" w:rsidRPr="006D112F">
        <w:rPr>
          <w:rFonts w:ascii="Arial Narrow" w:eastAsia="Calibri" w:hAnsi="Arial Narrow" w:cstheme="majorHAnsi"/>
          <w:bCs/>
        </w:rPr>
        <w:t>haya un mejor entendimiento y una mayor efectividad en la participación ciudadana en esos procesos</w:t>
      </w:r>
      <w:r w:rsidR="00BB323E" w:rsidRPr="006D112F">
        <w:rPr>
          <w:rFonts w:ascii="Arial Narrow" w:eastAsia="Calibri" w:hAnsi="Arial Narrow" w:cstheme="majorHAnsi"/>
          <w:bCs/>
        </w:rPr>
        <w:t>.</w:t>
      </w:r>
      <w:r w:rsidR="00310130" w:rsidRPr="006D112F">
        <w:rPr>
          <w:rFonts w:ascii="Arial Narrow" w:eastAsia="Calibri" w:hAnsi="Arial Narrow" w:cstheme="majorHAnsi"/>
          <w:bCs/>
        </w:rPr>
        <w:t xml:space="preserve"> </w:t>
      </w:r>
    </w:p>
    <w:p w14:paraId="2BE1575E" w14:textId="6D1435EB" w:rsidR="00C3712B" w:rsidRPr="006D112F" w:rsidRDefault="00DA64B9"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Cs/>
        </w:rPr>
        <w:t>Mtro. Pedro Vicente Viveros Reyes</w:t>
      </w:r>
      <w:r w:rsidR="00D76AD2" w:rsidRPr="006D112F">
        <w:rPr>
          <w:rFonts w:ascii="Arial Narrow" w:eastAsia="Calibri" w:hAnsi="Arial Narrow" w:cstheme="majorHAnsi"/>
          <w:bCs/>
        </w:rPr>
        <w:t xml:space="preserve">, informó </w:t>
      </w:r>
      <w:r w:rsidR="00954882" w:rsidRPr="006D112F">
        <w:rPr>
          <w:rFonts w:ascii="Arial Narrow" w:eastAsia="Calibri" w:hAnsi="Arial Narrow" w:cstheme="majorHAnsi"/>
          <w:bCs/>
        </w:rPr>
        <w:t>sobre los siguientes Proyectos: 1) S</w:t>
      </w:r>
      <w:r w:rsidR="00D76AD2" w:rsidRPr="006D112F">
        <w:rPr>
          <w:rFonts w:ascii="Arial Narrow" w:eastAsia="Calibri" w:hAnsi="Arial Narrow" w:cstheme="majorHAnsi"/>
          <w:bCs/>
        </w:rPr>
        <w:t xml:space="preserve">obre </w:t>
      </w:r>
      <w:r w:rsidR="00CC69D7" w:rsidRPr="006D112F">
        <w:rPr>
          <w:rFonts w:ascii="Arial Narrow" w:eastAsia="Calibri" w:hAnsi="Arial Narrow" w:cstheme="majorHAnsi"/>
          <w:bCs/>
        </w:rPr>
        <w:t xml:space="preserve">la </w:t>
      </w:r>
      <w:r w:rsidR="00CC69D7" w:rsidRPr="006D112F">
        <w:rPr>
          <w:rFonts w:ascii="Arial Narrow" w:eastAsia="Calibri" w:hAnsi="Arial Narrow" w:cstheme="majorHAnsi"/>
          <w:bCs/>
          <w:i/>
          <w:iCs/>
        </w:rPr>
        <w:t xml:space="preserve">Metodología para la </w:t>
      </w:r>
      <w:r w:rsidR="00954882" w:rsidRPr="006D112F">
        <w:rPr>
          <w:rFonts w:ascii="Arial Narrow" w:eastAsia="Calibri" w:hAnsi="Arial Narrow" w:cstheme="majorHAnsi"/>
          <w:bCs/>
          <w:i/>
          <w:iCs/>
        </w:rPr>
        <w:t>R</w:t>
      </w:r>
      <w:r w:rsidR="00CC69D7" w:rsidRPr="006D112F">
        <w:rPr>
          <w:rFonts w:ascii="Arial Narrow" w:eastAsia="Calibri" w:hAnsi="Arial Narrow" w:cstheme="majorHAnsi"/>
          <w:bCs/>
          <w:i/>
          <w:iCs/>
        </w:rPr>
        <w:t xml:space="preserve">evisión de la </w:t>
      </w:r>
      <w:r w:rsidR="00954882" w:rsidRPr="006D112F">
        <w:rPr>
          <w:rFonts w:ascii="Arial Narrow" w:eastAsia="Calibri" w:hAnsi="Arial Narrow" w:cstheme="majorHAnsi"/>
          <w:bCs/>
          <w:i/>
          <w:iCs/>
        </w:rPr>
        <w:t>E</w:t>
      </w:r>
      <w:r w:rsidR="00CC69D7" w:rsidRPr="006D112F">
        <w:rPr>
          <w:rFonts w:ascii="Arial Narrow" w:eastAsia="Calibri" w:hAnsi="Arial Narrow" w:cstheme="majorHAnsi"/>
          <w:bCs/>
          <w:i/>
          <w:iCs/>
        </w:rPr>
        <w:t xml:space="preserve">volución </w:t>
      </w:r>
      <w:r w:rsidR="00954882" w:rsidRPr="006D112F">
        <w:rPr>
          <w:rFonts w:ascii="Arial Narrow" w:eastAsia="Calibri" w:hAnsi="Arial Narrow" w:cstheme="majorHAnsi"/>
          <w:bCs/>
          <w:i/>
          <w:iCs/>
        </w:rPr>
        <w:t>P</w:t>
      </w:r>
      <w:r w:rsidR="00CC69D7" w:rsidRPr="006D112F">
        <w:rPr>
          <w:rFonts w:ascii="Arial Narrow" w:eastAsia="Calibri" w:hAnsi="Arial Narrow" w:cstheme="majorHAnsi"/>
          <w:bCs/>
          <w:i/>
          <w:iCs/>
        </w:rPr>
        <w:t xml:space="preserve">atrimonial de los </w:t>
      </w:r>
      <w:r w:rsidR="00954882" w:rsidRPr="006D112F">
        <w:rPr>
          <w:rFonts w:ascii="Arial Narrow" w:eastAsia="Calibri" w:hAnsi="Arial Narrow" w:cstheme="majorHAnsi"/>
          <w:bCs/>
          <w:i/>
          <w:iCs/>
        </w:rPr>
        <w:t>S</w:t>
      </w:r>
      <w:r w:rsidR="00CC69D7" w:rsidRPr="006D112F">
        <w:rPr>
          <w:rFonts w:ascii="Arial Narrow" w:eastAsia="Calibri" w:hAnsi="Arial Narrow" w:cstheme="majorHAnsi"/>
          <w:bCs/>
          <w:i/>
          <w:iCs/>
        </w:rPr>
        <w:t xml:space="preserve">ervidores </w:t>
      </w:r>
      <w:r w:rsidR="00954882" w:rsidRPr="006D112F">
        <w:rPr>
          <w:rFonts w:ascii="Arial Narrow" w:eastAsia="Calibri" w:hAnsi="Arial Narrow" w:cstheme="majorHAnsi"/>
          <w:bCs/>
          <w:i/>
          <w:iCs/>
        </w:rPr>
        <w:t>P</w:t>
      </w:r>
      <w:r w:rsidR="00CC69D7" w:rsidRPr="006D112F">
        <w:rPr>
          <w:rFonts w:ascii="Arial Narrow" w:eastAsia="Calibri" w:hAnsi="Arial Narrow" w:cstheme="majorHAnsi"/>
          <w:bCs/>
          <w:i/>
          <w:iCs/>
        </w:rPr>
        <w:t>úblicos</w:t>
      </w:r>
      <w:r w:rsidR="00CC69D7" w:rsidRPr="006D112F">
        <w:rPr>
          <w:rFonts w:ascii="Arial Narrow" w:eastAsia="Calibri" w:hAnsi="Arial Narrow" w:cstheme="majorHAnsi"/>
          <w:bCs/>
        </w:rPr>
        <w:t xml:space="preserve">, </w:t>
      </w:r>
      <w:r w:rsidR="00954882" w:rsidRPr="006D112F">
        <w:rPr>
          <w:rFonts w:ascii="Arial Narrow" w:eastAsia="Calibri" w:hAnsi="Arial Narrow" w:cstheme="majorHAnsi"/>
          <w:bCs/>
        </w:rPr>
        <w:t xml:space="preserve">dijo que se </w:t>
      </w:r>
      <w:r w:rsidR="004122E4" w:rsidRPr="006D112F">
        <w:rPr>
          <w:rFonts w:ascii="Arial Narrow" w:eastAsia="Calibri" w:hAnsi="Arial Narrow" w:cstheme="majorHAnsi"/>
          <w:bCs/>
        </w:rPr>
        <w:t xml:space="preserve">han tenido </w:t>
      </w:r>
      <w:r w:rsidR="00CC69D7" w:rsidRPr="006D112F">
        <w:rPr>
          <w:rFonts w:ascii="Arial Narrow" w:eastAsia="Calibri" w:hAnsi="Arial Narrow" w:cstheme="majorHAnsi"/>
          <w:bCs/>
        </w:rPr>
        <w:t xml:space="preserve">reuniones constantes con la </w:t>
      </w:r>
      <w:r w:rsidR="004122E4" w:rsidRPr="006D112F">
        <w:rPr>
          <w:rFonts w:ascii="Arial Narrow" w:eastAsia="Calibri" w:hAnsi="Arial Narrow" w:cstheme="majorHAnsi"/>
          <w:bCs/>
        </w:rPr>
        <w:t>C</w:t>
      </w:r>
      <w:r w:rsidR="00CC69D7" w:rsidRPr="006D112F">
        <w:rPr>
          <w:rFonts w:ascii="Arial Narrow" w:eastAsia="Calibri" w:hAnsi="Arial Narrow" w:cstheme="majorHAnsi"/>
          <w:bCs/>
        </w:rPr>
        <w:t>ontr</w:t>
      </w:r>
      <w:r w:rsidR="0091680D" w:rsidRPr="006D112F">
        <w:rPr>
          <w:rFonts w:ascii="Arial Narrow" w:eastAsia="Calibri" w:hAnsi="Arial Narrow" w:cstheme="majorHAnsi"/>
          <w:bCs/>
        </w:rPr>
        <w:t>a</w:t>
      </w:r>
      <w:r w:rsidR="00CC69D7" w:rsidRPr="006D112F">
        <w:rPr>
          <w:rFonts w:ascii="Arial Narrow" w:eastAsia="Calibri" w:hAnsi="Arial Narrow" w:cstheme="majorHAnsi"/>
          <w:bCs/>
        </w:rPr>
        <w:t xml:space="preserve">loría del </w:t>
      </w:r>
      <w:r w:rsidR="004122E4" w:rsidRPr="006D112F">
        <w:rPr>
          <w:rFonts w:ascii="Arial Narrow" w:eastAsia="Calibri" w:hAnsi="Arial Narrow" w:cstheme="majorHAnsi"/>
          <w:bCs/>
        </w:rPr>
        <w:t>E</w:t>
      </w:r>
      <w:r w:rsidR="0091680D" w:rsidRPr="006D112F">
        <w:rPr>
          <w:rFonts w:ascii="Arial Narrow" w:eastAsia="Calibri" w:hAnsi="Arial Narrow" w:cstheme="majorHAnsi"/>
          <w:bCs/>
        </w:rPr>
        <w:t xml:space="preserve">stado, particularmente con Miguel </w:t>
      </w:r>
      <w:r w:rsidR="004122E4" w:rsidRPr="006D112F">
        <w:rPr>
          <w:rFonts w:ascii="Arial Narrow" w:eastAsia="Calibri" w:hAnsi="Arial Narrow" w:cstheme="majorHAnsi"/>
          <w:bCs/>
        </w:rPr>
        <w:t>Á</w:t>
      </w:r>
      <w:r w:rsidR="0091680D" w:rsidRPr="006D112F">
        <w:rPr>
          <w:rFonts w:ascii="Arial Narrow" w:eastAsia="Calibri" w:hAnsi="Arial Narrow" w:cstheme="majorHAnsi"/>
          <w:bCs/>
        </w:rPr>
        <w:t>ngel V</w:t>
      </w:r>
      <w:r w:rsidR="004122E4" w:rsidRPr="006D112F">
        <w:rPr>
          <w:rFonts w:ascii="Arial Narrow" w:eastAsia="Calibri" w:hAnsi="Arial Narrow" w:cstheme="majorHAnsi"/>
          <w:bCs/>
        </w:rPr>
        <w:t>á</w:t>
      </w:r>
      <w:r w:rsidR="0091680D" w:rsidRPr="006D112F">
        <w:rPr>
          <w:rFonts w:ascii="Arial Narrow" w:eastAsia="Calibri" w:hAnsi="Arial Narrow" w:cstheme="majorHAnsi"/>
          <w:bCs/>
        </w:rPr>
        <w:t>zquez Plascencia</w:t>
      </w:r>
      <w:r w:rsidR="004122E4" w:rsidRPr="006D112F">
        <w:rPr>
          <w:rFonts w:ascii="Arial Narrow" w:eastAsia="Calibri" w:hAnsi="Arial Narrow" w:cstheme="majorHAnsi"/>
          <w:bCs/>
        </w:rPr>
        <w:t xml:space="preserve">, </w:t>
      </w:r>
      <w:r w:rsidR="0091680D" w:rsidRPr="006D112F">
        <w:rPr>
          <w:rFonts w:ascii="Arial Narrow" w:eastAsia="Calibri" w:hAnsi="Arial Narrow" w:cstheme="majorHAnsi"/>
          <w:bCs/>
        </w:rPr>
        <w:t xml:space="preserve">director del </w:t>
      </w:r>
      <w:r w:rsidR="004122E4" w:rsidRPr="006D112F">
        <w:rPr>
          <w:rFonts w:ascii="Arial Narrow" w:eastAsia="Calibri" w:hAnsi="Arial Narrow" w:cstheme="majorHAnsi"/>
          <w:bCs/>
        </w:rPr>
        <w:t>Á</w:t>
      </w:r>
      <w:r w:rsidR="0091680D" w:rsidRPr="006D112F">
        <w:rPr>
          <w:rFonts w:ascii="Arial Narrow" w:eastAsia="Calibri" w:hAnsi="Arial Narrow" w:cstheme="majorHAnsi"/>
          <w:bCs/>
        </w:rPr>
        <w:t xml:space="preserve">rea </w:t>
      </w:r>
      <w:r w:rsidR="004122E4" w:rsidRPr="006D112F">
        <w:rPr>
          <w:rFonts w:ascii="Arial Narrow" w:eastAsia="Calibri" w:hAnsi="Arial Narrow" w:cstheme="majorHAnsi"/>
          <w:bCs/>
        </w:rPr>
        <w:t>T</w:t>
      </w:r>
      <w:r w:rsidR="0091680D" w:rsidRPr="006D112F">
        <w:rPr>
          <w:rFonts w:ascii="Arial Narrow" w:eastAsia="Calibri" w:hAnsi="Arial Narrow" w:cstheme="majorHAnsi"/>
          <w:bCs/>
        </w:rPr>
        <w:t xml:space="preserve">écnica y </w:t>
      </w:r>
      <w:r w:rsidR="004122E4" w:rsidRPr="006D112F">
        <w:rPr>
          <w:rFonts w:ascii="Arial Narrow" w:eastAsia="Calibri" w:hAnsi="Arial Narrow" w:cstheme="majorHAnsi"/>
          <w:bCs/>
        </w:rPr>
        <w:t>S</w:t>
      </w:r>
      <w:r w:rsidR="0091680D" w:rsidRPr="006D112F">
        <w:rPr>
          <w:rFonts w:ascii="Arial Narrow" w:eastAsia="Calibri" w:hAnsi="Arial Narrow" w:cstheme="majorHAnsi"/>
          <w:bCs/>
        </w:rPr>
        <w:t xml:space="preserve">ituación </w:t>
      </w:r>
      <w:r w:rsidR="004122E4" w:rsidRPr="006D112F">
        <w:rPr>
          <w:rFonts w:ascii="Arial Narrow" w:eastAsia="Calibri" w:hAnsi="Arial Narrow" w:cstheme="majorHAnsi"/>
          <w:bCs/>
        </w:rPr>
        <w:t>P</w:t>
      </w:r>
      <w:r w:rsidR="0091680D" w:rsidRPr="006D112F">
        <w:rPr>
          <w:rFonts w:ascii="Arial Narrow" w:eastAsia="Calibri" w:hAnsi="Arial Narrow" w:cstheme="majorHAnsi"/>
          <w:bCs/>
        </w:rPr>
        <w:t xml:space="preserve">atrimonial y con la contralora, </w:t>
      </w:r>
      <w:r w:rsidR="004122E4" w:rsidRPr="006D112F">
        <w:rPr>
          <w:rFonts w:ascii="Arial Narrow" w:eastAsia="Calibri" w:hAnsi="Arial Narrow" w:cstheme="majorHAnsi"/>
          <w:bCs/>
        </w:rPr>
        <w:t>M</w:t>
      </w:r>
      <w:r w:rsidR="0091680D" w:rsidRPr="006D112F">
        <w:rPr>
          <w:rFonts w:ascii="Arial Narrow" w:eastAsia="Calibri" w:hAnsi="Arial Narrow" w:cstheme="majorHAnsi"/>
          <w:bCs/>
        </w:rPr>
        <w:t xml:space="preserve">aría </w:t>
      </w:r>
      <w:r w:rsidR="004122E4" w:rsidRPr="006D112F">
        <w:rPr>
          <w:rFonts w:ascii="Arial Narrow" w:eastAsia="Calibri" w:hAnsi="Arial Narrow" w:cstheme="majorHAnsi"/>
          <w:bCs/>
        </w:rPr>
        <w:t>T</w:t>
      </w:r>
      <w:r w:rsidR="0091680D" w:rsidRPr="006D112F">
        <w:rPr>
          <w:rFonts w:ascii="Arial Narrow" w:eastAsia="Calibri" w:hAnsi="Arial Narrow" w:cstheme="majorHAnsi"/>
          <w:bCs/>
        </w:rPr>
        <w:t xml:space="preserve">eresa </w:t>
      </w:r>
      <w:r w:rsidR="004122E4" w:rsidRPr="006D112F">
        <w:rPr>
          <w:rFonts w:ascii="Arial Narrow" w:eastAsia="Calibri" w:hAnsi="Arial Narrow" w:cstheme="majorHAnsi"/>
          <w:bCs/>
        </w:rPr>
        <w:t>B</w:t>
      </w:r>
      <w:r w:rsidR="0091680D" w:rsidRPr="006D112F">
        <w:rPr>
          <w:rFonts w:ascii="Arial Narrow" w:eastAsia="Calibri" w:hAnsi="Arial Narrow" w:cstheme="majorHAnsi"/>
          <w:bCs/>
        </w:rPr>
        <w:t xml:space="preserve">rito </w:t>
      </w:r>
      <w:r w:rsidR="004122E4" w:rsidRPr="006D112F">
        <w:rPr>
          <w:rFonts w:ascii="Arial Narrow" w:eastAsia="Calibri" w:hAnsi="Arial Narrow" w:cstheme="majorHAnsi"/>
          <w:bCs/>
        </w:rPr>
        <w:t>S</w:t>
      </w:r>
      <w:r w:rsidR="0091680D" w:rsidRPr="006D112F">
        <w:rPr>
          <w:rFonts w:ascii="Arial Narrow" w:eastAsia="Calibri" w:hAnsi="Arial Narrow" w:cstheme="majorHAnsi"/>
          <w:bCs/>
        </w:rPr>
        <w:t>errano</w:t>
      </w:r>
      <w:r w:rsidR="004122E4" w:rsidRPr="006D112F">
        <w:rPr>
          <w:rFonts w:ascii="Arial Narrow" w:eastAsia="Calibri" w:hAnsi="Arial Narrow" w:cstheme="majorHAnsi"/>
          <w:bCs/>
        </w:rPr>
        <w:t>,</w:t>
      </w:r>
      <w:r w:rsidR="002A0027" w:rsidRPr="006D112F">
        <w:rPr>
          <w:rFonts w:ascii="Arial Narrow" w:eastAsia="Calibri" w:hAnsi="Arial Narrow" w:cstheme="majorHAnsi"/>
          <w:bCs/>
        </w:rPr>
        <w:t xml:space="preserve"> donde se han encontrado con una dificultad, </w:t>
      </w:r>
      <w:r w:rsidR="0091680D" w:rsidRPr="006D112F">
        <w:rPr>
          <w:rFonts w:ascii="Arial Narrow" w:eastAsia="Calibri" w:hAnsi="Arial Narrow" w:cstheme="majorHAnsi"/>
          <w:bCs/>
        </w:rPr>
        <w:t xml:space="preserve">derivado </w:t>
      </w:r>
      <w:r w:rsidR="002A0027" w:rsidRPr="006D112F">
        <w:rPr>
          <w:rFonts w:ascii="Arial Narrow" w:eastAsia="Calibri" w:hAnsi="Arial Narrow" w:cstheme="majorHAnsi"/>
          <w:bCs/>
        </w:rPr>
        <w:t xml:space="preserve">de </w:t>
      </w:r>
      <w:r w:rsidR="0091680D" w:rsidRPr="006D112F">
        <w:rPr>
          <w:rFonts w:ascii="Arial Narrow" w:eastAsia="Calibri" w:hAnsi="Arial Narrow" w:cstheme="majorHAnsi"/>
          <w:bCs/>
        </w:rPr>
        <w:t xml:space="preserve">las nuevas obligaciones </w:t>
      </w:r>
      <w:r w:rsidR="002A0027" w:rsidRPr="006D112F">
        <w:rPr>
          <w:rFonts w:ascii="Arial Narrow" w:eastAsia="Calibri" w:hAnsi="Arial Narrow" w:cstheme="majorHAnsi"/>
          <w:bCs/>
        </w:rPr>
        <w:t xml:space="preserve">para la presentación de la </w:t>
      </w:r>
      <w:r w:rsidR="0091680D" w:rsidRPr="006D112F">
        <w:rPr>
          <w:rFonts w:ascii="Arial Narrow" w:eastAsia="Calibri" w:hAnsi="Arial Narrow" w:cstheme="majorHAnsi"/>
          <w:bCs/>
        </w:rPr>
        <w:t>declaración</w:t>
      </w:r>
      <w:r w:rsidR="002A0027" w:rsidRPr="006D112F">
        <w:rPr>
          <w:rFonts w:ascii="Arial Narrow" w:eastAsia="Calibri" w:hAnsi="Arial Narrow" w:cstheme="majorHAnsi"/>
          <w:bCs/>
        </w:rPr>
        <w:t>, establecidas por el S</w:t>
      </w:r>
      <w:r w:rsidR="0091680D" w:rsidRPr="006D112F">
        <w:rPr>
          <w:rFonts w:ascii="Arial Narrow" w:eastAsia="Calibri" w:hAnsi="Arial Narrow" w:cstheme="majorHAnsi"/>
          <w:bCs/>
        </w:rPr>
        <w:t xml:space="preserve">istema </w:t>
      </w:r>
      <w:r w:rsidR="002A0027" w:rsidRPr="006D112F">
        <w:rPr>
          <w:rFonts w:ascii="Arial Narrow" w:eastAsia="Calibri" w:hAnsi="Arial Narrow" w:cstheme="majorHAnsi"/>
          <w:bCs/>
        </w:rPr>
        <w:t>N</w:t>
      </w:r>
      <w:r w:rsidR="0091680D" w:rsidRPr="006D112F">
        <w:rPr>
          <w:rFonts w:ascii="Arial Narrow" w:eastAsia="Calibri" w:hAnsi="Arial Narrow" w:cstheme="majorHAnsi"/>
          <w:bCs/>
        </w:rPr>
        <w:t xml:space="preserve">acional </w:t>
      </w:r>
      <w:r w:rsidR="002A0027" w:rsidRPr="006D112F">
        <w:rPr>
          <w:rFonts w:ascii="Arial Narrow" w:eastAsia="Calibri" w:hAnsi="Arial Narrow" w:cstheme="majorHAnsi"/>
          <w:bCs/>
        </w:rPr>
        <w:t>A</w:t>
      </w:r>
      <w:r w:rsidR="0091680D" w:rsidRPr="006D112F">
        <w:rPr>
          <w:rFonts w:ascii="Arial Narrow" w:eastAsia="Calibri" w:hAnsi="Arial Narrow" w:cstheme="majorHAnsi"/>
          <w:bCs/>
        </w:rPr>
        <w:t>nticorrupción</w:t>
      </w:r>
      <w:r w:rsidR="002A0027" w:rsidRPr="006D112F">
        <w:rPr>
          <w:rFonts w:ascii="Arial Narrow" w:eastAsia="Calibri" w:hAnsi="Arial Narrow" w:cstheme="majorHAnsi"/>
          <w:bCs/>
        </w:rPr>
        <w:t xml:space="preserve"> y</w:t>
      </w:r>
      <w:r w:rsidR="0091680D" w:rsidRPr="006D112F">
        <w:rPr>
          <w:rFonts w:ascii="Arial Narrow" w:eastAsia="Calibri" w:hAnsi="Arial Narrow" w:cstheme="majorHAnsi"/>
          <w:bCs/>
        </w:rPr>
        <w:t xml:space="preserve"> </w:t>
      </w:r>
      <w:r w:rsidR="003949AD" w:rsidRPr="006D112F">
        <w:rPr>
          <w:rFonts w:ascii="Arial Narrow" w:eastAsia="Calibri" w:hAnsi="Arial Narrow" w:cstheme="majorHAnsi"/>
          <w:bCs/>
        </w:rPr>
        <w:t xml:space="preserve">que </w:t>
      </w:r>
      <w:r w:rsidR="003949AD" w:rsidRPr="006D112F">
        <w:rPr>
          <w:rFonts w:ascii="Arial Narrow" w:eastAsia="Calibri" w:hAnsi="Arial Narrow" w:cstheme="majorHAnsi"/>
          <w:bCs/>
        </w:rPr>
        <w:lastRenderedPageBreak/>
        <w:t xml:space="preserve">entrarán en vigencia </w:t>
      </w:r>
      <w:r w:rsidR="002A0027" w:rsidRPr="006D112F">
        <w:rPr>
          <w:rFonts w:ascii="Arial Narrow" w:eastAsia="Calibri" w:hAnsi="Arial Narrow" w:cstheme="majorHAnsi"/>
          <w:bCs/>
        </w:rPr>
        <w:t>para el</w:t>
      </w:r>
      <w:r w:rsidR="003949AD" w:rsidRPr="006D112F">
        <w:rPr>
          <w:rFonts w:ascii="Arial Narrow" w:eastAsia="Calibri" w:hAnsi="Arial Narrow" w:cstheme="majorHAnsi"/>
          <w:bCs/>
        </w:rPr>
        <w:t xml:space="preserve"> 2022</w:t>
      </w:r>
      <w:r w:rsidR="002A0027" w:rsidRPr="006D112F">
        <w:rPr>
          <w:rFonts w:ascii="Arial Narrow" w:eastAsia="Calibri" w:hAnsi="Arial Narrow" w:cstheme="majorHAnsi"/>
          <w:bCs/>
        </w:rPr>
        <w:t xml:space="preserve">. </w:t>
      </w:r>
      <w:r w:rsidR="006F10D3" w:rsidRPr="006D112F">
        <w:rPr>
          <w:rFonts w:ascii="Arial Narrow" w:eastAsia="Calibri" w:hAnsi="Arial Narrow" w:cstheme="majorHAnsi"/>
          <w:bCs/>
        </w:rPr>
        <w:t xml:space="preserve">Como ejemplo, </w:t>
      </w:r>
      <w:r w:rsidR="003B6F4C" w:rsidRPr="006D112F">
        <w:rPr>
          <w:rFonts w:ascii="Arial Narrow" w:eastAsia="Calibri" w:hAnsi="Arial Narrow" w:cstheme="majorHAnsi"/>
          <w:bCs/>
        </w:rPr>
        <w:t xml:space="preserve">dijo </w:t>
      </w:r>
      <w:r w:rsidR="009C66B6" w:rsidRPr="006D112F">
        <w:rPr>
          <w:rFonts w:ascii="Arial Narrow" w:eastAsia="Calibri" w:hAnsi="Arial Narrow" w:cstheme="majorHAnsi"/>
          <w:bCs/>
        </w:rPr>
        <w:t>que</w:t>
      </w:r>
      <w:r w:rsidR="003B6F4C" w:rsidRPr="006D112F">
        <w:rPr>
          <w:rFonts w:ascii="Arial Narrow" w:eastAsia="Calibri" w:hAnsi="Arial Narrow" w:cstheme="majorHAnsi"/>
          <w:bCs/>
        </w:rPr>
        <w:t xml:space="preserve"> un </w:t>
      </w:r>
      <w:r w:rsidR="003949AD" w:rsidRPr="006D112F">
        <w:rPr>
          <w:rFonts w:ascii="Arial Narrow" w:eastAsia="Calibri" w:hAnsi="Arial Narrow" w:cstheme="majorHAnsi"/>
          <w:bCs/>
        </w:rPr>
        <w:t>profesor de asignatura con una sola materia en el nivel secundaria tiene</w:t>
      </w:r>
      <w:r w:rsidR="009C66B6" w:rsidRPr="006D112F">
        <w:rPr>
          <w:rFonts w:ascii="Arial Narrow" w:eastAsia="Calibri" w:hAnsi="Arial Narrow" w:cstheme="majorHAnsi"/>
          <w:bCs/>
        </w:rPr>
        <w:t xml:space="preserve"> la obligación de</w:t>
      </w:r>
      <w:r w:rsidR="003949AD" w:rsidRPr="006D112F">
        <w:rPr>
          <w:rFonts w:ascii="Arial Narrow" w:eastAsia="Calibri" w:hAnsi="Arial Narrow" w:cstheme="majorHAnsi"/>
          <w:bCs/>
        </w:rPr>
        <w:t xml:space="preserve"> presentar una declaración patrimonial, lo</w:t>
      </w:r>
      <w:r w:rsidR="009C66B6" w:rsidRPr="006D112F">
        <w:rPr>
          <w:rFonts w:ascii="Arial Narrow" w:eastAsia="Calibri" w:hAnsi="Arial Narrow" w:cstheme="majorHAnsi"/>
          <w:bCs/>
        </w:rPr>
        <w:t xml:space="preserve"> que </w:t>
      </w:r>
      <w:r w:rsidR="003949AD" w:rsidRPr="006D112F">
        <w:rPr>
          <w:rFonts w:ascii="Arial Narrow" w:eastAsia="Calibri" w:hAnsi="Arial Narrow" w:cstheme="majorHAnsi"/>
          <w:bCs/>
        </w:rPr>
        <w:t>hace que el padrón se incremente exponencialmente rebasando las 200 mil personas obligadas,</w:t>
      </w:r>
      <w:r w:rsidR="009C66B6" w:rsidRPr="006D112F">
        <w:rPr>
          <w:rFonts w:ascii="Arial Narrow" w:eastAsia="Calibri" w:hAnsi="Arial Narrow" w:cstheme="majorHAnsi"/>
          <w:bCs/>
        </w:rPr>
        <w:t xml:space="preserve"> y resulta </w:t>
      </w:r>
      <w:r w:rsidR="003949AD" w:rsidRPr="006D112F">
        <w:rPr>
          <w:rFonts w:ascii="Arial Narrow" w:eastAsia="Calibri" w:hAnsi="Arial Narrow" w:cstheme="majorHAnsi"/>
          <w:bCs/>
        </w:rPr>
        <w:t>imposible dar seguimiento a la evolución patrimonial a este universo</w:t>
      </w:r>
      <w:r w:rsidR="003B6F4C" w:rsidRPr="006D112F">
        <w:rPr>
          <w:rFonts w:ascii="Arial Narrow" w:eastAsia="Calibri" w:hAnsi="Arial Narrow" w:cstheme="majorHAnsi"/>
          <w:bCs/>
        </w:rPr>
        <w:t xml:space="preserve">. Por esta razón, señaló que se está trabajando en una </w:t>
      </w:r>
      <w:r w:rsidR="003949AD" w:rsidRPr="006D112F">
        <w:rPr>
          <w:rFonts w:ascii="Arial Narrow" w:eastAsia="Calibri" w:hAnsi="Arial Narrow" w:cstheme="majorHAnsi"/>
          <w:bCs/>
        </w:rPr>
        <w:t xml:space="preserve">metodología, </w:t>
      </w:r>
      <w:r w:rsidR="003B6F4C" w:rsidRPr="006D112F">
        <w:rPr>
          <w:rFonts w:ascii="Arial Narrow" w:eastAsia="Calibri" w:hAnsi="Arial Narrow" w:cstheme="majorHAnsi"/>
          <w:bCs/>
        </w:rPr>
        <w:t xml:space="preserve">en </w:t>
      </w:r>
      <w:r w:rsidR="003949AD" w:rsidRPr="006D112F">
        <w:rPr>
          <w:rFonts w:ascii="Arial Narrow" w:eastAsia="Calibri" w:hAnsi="Arial Narrow" w:cstheme="majorHAnsi"/>
          <w:bCs/>
        </w:rPr>
        <w:t xml:space="preserve">colaboración de </w:t>
      </w:r>
      <w:r w:rsidR="003B6F4C" w:rsidRPr="006D112F">
        <w:rPr>
          <w:rFonts w:ascii="Arial Narrow" w:eastAsia="Calibri" w:hAnsi="Arial Narrow" w:cstheme="majorHAnsi"/>
          <w:bCs/>
        </w:rPr>
        <w:t>A</w:t>
      </w:r>
      <w:r w:rsidR="003949AD" w:rsidRPr="006D112F">
        <w:rPr>
          <w:rFonts w:ascii="Arial Narrow" w:eastAsia="Calibri" w:hAnsi="Arial Narrow" w:cstheme="majorHAnsi"/>
          <w:bCs/>
        </w:rPr>
        <w:t xml:space="preserve">ugusto </w:t>
      </w:r>
      <w:r w:rsidR="003B6F4C" w:rsidRPr="006D112F">
        <w:rPr>
          <w:rFonts w:ascii="Arial Narrow" w:eastAsia="Calibri" w:hAnsi="Arial Narrow" w:cstheme="majorHAnsi"/>
          <w:bCs/>
        </w:rPr>
        <w:t>C</w:t>
      </w:r>
      <w:r w:rsidR="003949AD" w:rsidRPr="006D112F">
        <w:rPr>
          <w:rFonts w:ascii="Arial Narrow" w:eastAsia="Calibri" w:hAnsi="Arial Narrow" w:cstheme="majorHAnsi"/>
          <w:bCs/>
        </w:rPr>
        <w:t xml:space="preserve">hacón y </w:t>
      </w:r>
      <w:r w:rsidR="003B6F4C" w:rsidRPr="006D112F">
        <w:rPr>
          <w:rFonts w:ascii="Arial Narrow" w:eastAsia="Calibri" w:hAnsi="Arial Narrow" w:cstheme="majorHAnsi"/>
          <w:bCs/>
        </w:rPr>
        <w:t>con</w:t>
      </w:r>
      <w:r w:rsidR="003949AD" w:rsidRPr="006D112F">
        <w:rPr>
          <w:rFonts w:ascii="Arial Narrow" w:eastAsia="Calibri" w:hAnsi="Arial Narrow" w:cstheme="majorHAnsi"/>
          <w:bCs/>
        </w:rPr>
        <w:t xml:space="preserve"> Jalisco Cómo Vamos, qu</w:t>
      </w:r>
      <w:r w:rsidR="003B6F4C" w:rsidRPr="006D112F">
        <w:rPr>
          <w:rFonts w:ascii="Arial Narrow" w:eastAsia="Calibri" w:hAnsi="Arial Narrow" w:cstheme="majorHAnsi"/>
          <w:bCs/>
        </w:rPr>
        <w:t>ienes</w:t>
      </w:r>
      <w:r w:rsidR="003949AD" w:rsidRPr="006D112F">
        <w:rPr>
          <w:rFonts w:ascii="Arial Narrow" w:eastAsia="Calibri" w:hAnsi="Arial Narrow" w:cstheme="majorHAnsi"/>
          <w:bCs/>
        </w:rPr>
        <w:t xml:space="preserve"> ayudarán en </w:t>
      </w:r>
      <w:r w:rsidR="003B6F4C" w:rsidRPr="006D112F">
        <w:rPr>
          <w:rFonts w:ascii="Arial Narrow" w:eastAsia="Calibri" w:hAnsi="Arial Narrow" w:cstheme="majorHAnsi"/>
          <w:bCs/>
        </w:rPr>
        <w:t>la</w:t>
      </w:r>
      <w:r w:rsidR="003949AD" w:rsidRPr="006D112F">
        <w:rPr>
          <w:rFonts w:ascii="Arial Narrow" w:eastAsia="Calibri" w:hAnsi="Arial Narrow" w:cstheme="majorHAnsi"/>
          <w:bCs/>
        </w:rPr>
        <w:t xml:space="preserve"> parte técnica</w:t>
      </w:r>
      <w:r w:rsidR="003B6F4C" w:rsidRPr="006D112F">
        <w:rPr>
          <w:rFonts w:ascii="Arial Narrow" w:eastAsia="Calibri" w:hAnsi="Arial Narrow" w:cstheme="majorHAnsi"/>
          <w:bCs/>
        </w:rPr>
        <w:t>,</w:t>
      </w:r>
      <w:r w:rsidR="003949AD" w:rsidRPr="006D112F">
        <w:rPr>
          <w:rFonts w:ascii="Arial Narrow" w:eastAsia="Calibri" w:hAnsi="Arial Narrow" w:cstheme="majorHAnsi"/>
          <w:bCs/>
        </w:rPr>
        <w:t xml:space="preserve"> </w:t>
      </w:r>
      <w:r w:rsidR="009C66B6" w:rsidRPr="006D112F">
        <w:rPr>
          <w:rFonts w:ascii="Arial Narrow" w:eastAsia="Calibri" w:hAnsi="Arial Narrow" w:cstheme="majorHAnsi"/>
          <w:bCs/>
        </w:rPr>
        <w:t>para</w:t>
      </w:r>
      <w:r w:rsidR="003949AD" w:rsidRPr="006D112F">
        <w:rPr>
          <w:rFonts w:ascii="Arial Narrow" w:eastAsia="Calibri" w:hAnsi="Arial Narrow" w:cstheme="majorHAnsi"/>
          <w:bCs/>
        </w:rPr>
        <w:t xml:space="preserve"> la generación d</w:t>
      </w:r>
      <w:r w:rsidR="003B6F4C" w:rsidRPr="006D112F">
        <w:rPr>
          <w:rFonts w:ascii="Arial Narrow" w:eastAsia="Calibri" w:hAnsi="Arial Narrow" w:cstheme="majorHAnsi"/>
          <w:bCs/>
        </w:rPr>
        <w:t>e un</w:t>
      </w:r>
      <w:r w:rsidR="003949AD" w:rsidRPr="006D112F">
        <w:rPr>
          <w:rFonts w:ascii="Arial Narrow" w:eastAsia="Calibri" w:hAnsi="Arial Narrow" w:cstheme="majorHAnsi"/>
          <w:bCs/>
        </w:rPr>
        <w:t xml:space="preserve"> algoritmo </w:t>
      </w:r>
      <w:r w:rsidR="009C66B6" w:rsidRPr="006D112F">
        <w:rPr>
          <w:rFonts w:ascii="Arial Narrow" w:eastAsia="Calibri" w:hAnsi="Arial Narrow" w:cstheme="majorHAnsi"/>
          <w:bCs/>
        </w:rPr>
        <w:t>que realice</w:t>
      </w:r>
      <w:r w:rsidR="003949AD" w:rsidRPr="006D112F">
        <w:rPr>
          <w:rFonts w:ascii="Arial Narrow" w:eastAsia="Calibri" w:hAnsi="Arial Narrow" w:cstheme="majorHAnsi"/>
          <w:bCs/>
        </w:rPr>
        <w:t xml:space="preserve"> una muestra representativa del seguimiento de evoluciones patrimoniales</w:t>
      </w:r>
      <w:r w:rsidR="003B6F4C" w:rsidRPr="006D112F">
        <w:rPr>
          <w:rFonts w:ascii="Arial Narrow" w:eastAsia="Calibri" w:hAnsi="Arial Narrow" w:cstheme="majorHAnsi"/>
          <w:bCs/>
        </w:rPr>
        <w:t xml:space="preserve">, </w:t>
      </w:r>
      <w:r w:rsidR="009C66B6" w:rsidRPr="006D112F">
        <w:rPr>
          <w:rFonts w:ascii="Arial Narrow" w:eastAsia="Calibri" w:hAnsi="Arial Narrow" w:cstheme="majorHAnsi"/>
          <w:bCs/>
        </w:rPr>
        <w:t xml:space="preserve">misma que es necesaria, pues hoy por hoy se trabaja </w:t>
      </w:r>
      <w:r w:rsidR="003949AD" w:rsidRPr="006D112F">
        <w:rPr>
          <w:rFonts w:ascii="Arial Narrow" w:eastAsia="Calibri" w:hAnsi="Arial Narrow" w:cstheme="majorHAnsi"/>
          <w:bCs/>
        </w:rPr>
        <w:t>de manera manual</w:t>
      </w:r>
      <w:r w:rsidR="009C66B6" w:rsidRPr="006D112F">
        <w:rPr>
          <w:rFonts w:ascii="Arial Narrow" w:eastAsia="Calibri" w:hAnsi="Arial Narrow" w:cstheme="majorHAnsi"/>
          <w:bCs/>
        </w:rPr>
        <w:t xml:space="preserve">. Señaló la importancia de </w:t>
      </w:r>
      <w:r w:rsidR="003949AD" w:rsidRPr="006D112F">
        <w:rPr>
          <w:rFonts w:ascii="Arial Narrow" w:eastAsia="Calibri" w:hAnsi="Arial Narrow" w:cstheme="majorHAnsi"/>
          <w:bCs/>
        </w:rPr>
        <w:t>trabajar en el asunto de sistematizar con tecnología el tema</w:t>
      </w:r>
      <w:r w:rsidR="009C66B6" w:rsidRPr="006D112F">
        <w:rPr>
          <w:rFonts w:ascii="Arial Narrow" w:eastAsia="Calibri" w:hAnsi="Arial Narrow" w:cstheme="majorHAnsi"/>
          <w:bCs/>
        </w:rPr>
        <w:t>,</w:t>
      </w:r>
      <w:r w:rsidR="003949AD" w:rsidRPr="006D112F">
        <w:rPr>
          <w:rFonts w:ascii="Arial Narrow" w:eastAsia="Calibri" w:hAnsi="Arial Narrow" w:cstheme="majorHAnsi"/>
          <w:bCs/>
        </w:rPr>
        <w:t xml:space="preserve"> para que se desagregue y solamente sea la </w:t>
      </w:r>
      <w:r w:rsidR="007320F5" w:rsidRPr="006D112F">
        <w:rPr>
          <w:rFonts w:ascii="Arial Narrow" w:eastAsia="Calibri" w:hAnsi="Arial Narrow" w:cstheme="majorHAnsi"/>
          <w:bCs/>
        </w:rPr>
        <w:t>evolución aleatoria a un n</w:t>
      </w:r>
      <w:r w:rsidR="009C66B6" w:rsidRPr="006D112F">
        <w:rPr>
          <w:rFonts w:ascii="Arial Narrow" w:eastAsia="Calibri" w:hAnsi="Arial Narrow" w:cstheme="majorHAnsi"/>
          <w:bCs/>
        </w:rPr>
        <w:t>ú</w:t>
      </w:r>
      <w:r w:rsidR="007320F5" w:rsidRPr="006D112F">
        <w:rPr>
          <w:rFonts w:ascii="Arial Narrow" w:eastAsia="Calibri" w:hAnsi="Arial Narrow" w:cstheme="majorHAnsi"/>
          <w:bCs/>
        </w:rPr>
        <w:t>mero determinado de servidores públicos a nivel estatal.</w:t>
      </w:r>
      <w:r w:rsidR="009C66B6" w:rsidRPr="006D112F">
        <w:rPr>
          <w:rFonts w:ascii="Arial Narrow" w:eastAsia="Calibri" w:hAnsi="Arial Narrow" w:cstheme="majorHAnsi"/>
          <w:bCs/>
        </w:rPr>
        <w:t xml:space="preserve"> 2) Sobre el Proyecto</w:t>
      </w:r>
      <w:r w:rsidR="007320F5" w:rsidRPr="006D112F">
        <w:rPr>
          <w:rFonts w:ascii="Arial Narrow" w:eastAsia="Calibri" w:hAnsi="Arial Narrow" w:cstheme="majorHAnsi"/>
          <w:bCs/>
        </w:rPr>
        <w:t xml:space="preserve"> de la </w:t>
      </w:r>
      <w:r w:rsidR="007320F5" w:rsidRPr="006D112F">
        <w:rPr>
          <w:rFonts w:ascii="Arial Narrow" w:eastAsia="Calibri" w:hAnsi="Arial Narrow" w:cstheme="majorHAnsi"/>
          <w:bCs/>
          <w:i/>
          <w:iCs/>
        </w:rPr>
        <w:t xml:space="preserve">Intervención </w:t>
      </w:r>
      <w:r w:rsidR="009C66B6" w:rsidRPr="006D112F">
        <w:rPr>
          <w:rFonts w:ascii="Arial Narrow" w:eastAsia="Calibri" w:hAnsi="Arial Narrow" w:cstheme="majorHAnsi"/>
          <w:bCs/>
          <w:i/>
          <w:iCs/>
        </w:rPr>
        <w:t>E</w:t>
      </w:r>
      <w:r w:rsidR="007320F5" w:rsidRPr="006D112F">
        <w:rPr>
          <w:rFonts w:ascii="Arial Narrow" w:eastAsia="Calibri" w:hAnsi="Arial Narrow" w:cstheme="majorHAnsi"/>
          <w:bCs/>
          <w:i/>
          <w:iCs/>
        </w:rPr>
        <w:t>ducativa</w:t>
      </w:r>
      <w:r w:rsidR="00822988" w:rsidRPr="006D112F">
        <w:rPr>
          <w:rFonts w:ascii="Arial Narrow" w:eastAsia="Calibri" w:hAnsi="Arial Narrow" w:cstheme="majorHAnsi"/>
          <w:bCs/>
          <w:i/>
          <w:iCs/>
        </w:rPr>
        <w:t xml:space="preserve"> por la </w:t>
      </w:r>
      <w:r w:rsidR="009C66B6" w:rsidRPr="006D112F">
        <w:rPr>
          <w:rFonts w:ascii="Arial Narrow" w:eastAsia="Calibri" w:hAnsi="Arial Narrow" w:cstheme="majorHAnsi"/>
          <w:bCs/>
          <w:i/>
          <w:iCs/>
        </w:rPr>
        <w:t>I</w:t>
      </w:r>
      <w:r w:rsidR="00822988" w:rsidRPr="006D112F">
        <w:rPr>
          <w:rFonts w:ascii="Arial Narrow" w:eastAsia="Calibri" w:hAnsi="Arial Narrow" w:cstheme="majorHAnsi"/>
          <w:bCs/>
          <w:i/>
          <w:iCs/>
        </w:rPr>
        <w:t>ntegridad</w:t>
      </w:r>
      <w:r w:rsidR="007320F5" w:rsidRPr="006D112F">
        <w:rPr>
          <w:rFonts w:ascii="Arial Narrow" w:eastAsia="Calibri" w:hAnsi="Arial Narrow" w:cstheme="majorHAnsi"/>
          <w:bCs/>
        </w:rPr>
        <w:t xml:space="preserve">, dijo </w:t>
      </w:r>
      <w:r w:rsidR="00906452" w:rsidRPr="006D112F">
        <w:rPr>
          <w:rFonts w:ascii="Arial Narrow" w:eastAsia="Calibri" w:hAnsi="Arial Narrow" w:cstheme="majorHAnsi"/>
          <w:bCs/>
        </w:rPr>
        <w:t xml:space="preserve">que tuvo dos reuniones con la directora de </w:t>
      </w:r>
      <w:r w:rsidR="009C66B6" w:rsidRPr="006D112F">
        <w:rPr>
          <w:rFonts w:ascii="Arial Narrow" w:eastAsia="Calibri" w:hAnsi="Arial Narrow" w:cstheme="majorHAnsi"/>
          <w:bCs/>
        </w:rPr>
        <w:t>C</w:t>
      </w:r>
      <w:r w:rsidR="00906452" w:rsidRPr="006D112F">
        <w:rPr>
          <w:rFonts w:ascii="Arial Narrow" w:eastAsia="Calibri" w:hAnsi="Arial Narrow" w:cstheme="majorHAnsi"/>
          <w:bCs/>
        </w:rPr>
        <w:t xml:space="preserve">ontabilidad </w:t>
      </w:r>
      <w:r w:rsidR="009C66B6" w:rsidRPr="006D112F">
        <w:rPr>
          <w:rFonts w:ascii="Arial Narrow" w:eastAsia="Calibri" w:hAnsi="Arial Narrow" w:cstheme="majorHAnsi"/>
          <w:bCs/>
        </w:rPr>
        <w:t>S</w:t>
      </w:r>
      <w:r w:rsidR="00906452" w:rsidRPr="006D112F">
        <w:rPr>
          <w:rFonts w:ascii="Arial Narrow" w:eastAsia="Calibri" w:hAnsi="Arial Narrow" w:cstheme="majorHAnsi"/>
          <w:bCs/>
        </w:rPr>
        <w:t xml:space="preserve">ocial de la </w:t>
      </w:r>
      <w:r w:rsidR="009C66B6" w:rsidRPr="006D112F">
        <w:rPr>
          <w:rFonts w:ascii="Arial Narrow" w:eastAsia="Calibri" w:hAnsi="Arial Narrow" w:cstheme="majorHAnsi"/>
          <w:bCs/>
        </w:rPr>
        <w:t>C</w:t>
      </w:r>
      <w:r w:rsidR="00906452" w:rsidRPr="006D112F">
        <w:rPr>
          <w:rFonts w:ascii="Arial Narrow" w:eastAsia="Calibri" w:hAnsi="Arial Narrow" w:cstheme="majorHAnsi"/>
          <w:bCs/>
        </w:rPr>
        <w:t xml:space="preserve">ontraloría del </w:t>
      </w:r>
      <w:r w:rsidR="009C66B6" w:rsidRPr="006D112F">
        <w:rPr>
          <w:rFonts w:ascii="Arial Narrow" w:eastAsia="Calibri" w:hAnsi="Arial Narrow" w:cstheme="majorHAnsi"/>
          <w:bCs/>
        </w:rPr>
        <w:t>E</w:t>
      </w:r>
      <w:r w:rsidR="00906452" w:rsidRPr="006D112F">
        <w:rPr>
          <w:rFonts w:ascii="Arial Narrow" w:eastAsia="Calibri" w:hAnsi="Arial Narrow" w:cstheme="majorHAnsi"/>
          <w:bCs/>
        </w:rPr>
        <w:t xml:space="preserve">stado, la Mtra. Natalia Garza Gallo, con la </w:t>
      </w:r>
      <w:r w:rsidR="009C66B6" w:rsidRPr="006D112F">
        <w:rPr>
          <w:rFonts w:ascii="Arial Narrow" w:eastAsia="Calibri" w:hAnsi="Arial Narrow" w:cstheme="majorHAnsi"/>
          <w:bCs/>
        </w:rPr>
        <w:t>C</w:t>
      </w:r>
      <w:r w:rsidR="00906452" w:rsidRPr="006D112F">
        <w:rPr>
          <w:rFonts w:ascii="Arial Narrow" w:eastAsia="Calibri" w:hAnsi="Arial Narrow" w:cstheme="majorHAnsi"/>
          <w:bCs/>
        </w:rPr>
        <w:t xml:space="preserve">ontralora del </w:t>
      </w:r>
      <w:r w:rsidR="009C66B6" w:rsidRPr="006D112F">
        <w:rPr>
          <w:rFonts w:ascii="Arial Narrow" w:eastAsia="Calibri" w:hAnsi="Arial Narrow" w:cstheme="majorHAnsi"/>
          <w:bCs/>
        </w:rPr>
        <w:t>E</w:t>
      </w:r>
      <w:r w:rsidR="00906452" w:rsidRPr="006D112F">
        <w:rPr>
          <w:rFonts w:ascii="Arial Narrow" w:eastAsia="Calibri" w:hAnsi="Arial Narrow" w:cstheme="majorHAnsi"/>
          <w:bCs/>
        </w:rPr>
        <w:t xml:space="preserve">stado y con Jalisco Cómo Vamos, </w:t>
      </w:r>
      <w:r w:rsidR="009C66B6" w:rsidRPr="006D112F">
        <w:rPr>
          <w:rFonts w:ascii="Arial Narrow" w:eastAsia="Calibri" w:hAnsi="Arial Narrow" w:cstheme="majorHAnsi"/>
          <w:bCs/>
        </w:rPr>
        <w:t xml:space="preserve">para revisar </w:t>
      </w:r>
      <w:r w:rsidR="00906452" w:rsidRPr="006D112F">
        <w:rPr>
          <w:rFonts w:ascii="Arial Narrow" w:eastAsia="Calibri" w:hAnsi="Arial Narrow" w:cstheme="majorHAnsi"/>
          <w:bCs/>
        </w:rPr>
        <w:t xml:space="preserve">los materiales </w:t>
      </w:r>
      <w:r w:rsidR="009C66B6" w:rsidRPr="006D112F">
        <w:rPr>
          <w:rFonts w:ascii="Arial Narrow" w:eastAsia="Calibri" w:hAnsi="Arial Narrow" w:cstheme="majorHAnsi"/>
          <w:bCs/>
        </w:rPr>
        <w:t>que se van a proponer</w:t>
      </w:r>
      <w:r w:rsidR="00906452" w:rsidRPr="006D112F">
        <w:rPr>
          <w:rFonts w:ascii="Arial Narrow" w:eastAsia="Calibri" w:hAnsi="Arial Narrow" w:cstheme="majorHAnsi"/>
          <w:bCs/>
        </w:rPr>
        <w:t xml:space="preserve"> a la Secretaría de Educación Pública de Jalisco, para la implementación a nivel primaria y secundaria y queda pendiente una reunión con el </w:t>
      </w:r>
      <w:r w:rsidR="009C66B6" w:rsidRPr="006D112F">
        <w:rPr>
          <w:rFonts w:ascii="Arial Narrow" w:eastAsia="Calibri" w:hAnsi="Arial Narrow" w:cstheme="majorHAnsi"/>
          <w:bCs/>
        </w:rPr>
        <w:t>D</w:t>
      </w:r>
      <w:r w:rsidR="00906452" w:rsidRPr="006D112F">
        <w:rPr>
          <w:rFonts w:ascii="Arial Narrow" w:eastAsia="Calibri" w:hAnsi="Arial Narrow" w:cstheme="majorHAnsi"/>
          <w:bCs/>
        </w:rPr>
        <w:t xml:space="preserve">irector de </w:t>
      </w:r>
      <w:r w:rsidR="009C66B6" w:rsidRPr="006D112F">
        <w:rPr>
          <w:rFonts w:ascii="Arial Narrow" w:eastAsia="Calibri" w:hAnsi="Arial Narrow" w:cstheme="majorHAnsi"/>
          <w:bCs/>
        </w:rPr>
        <w:t>E</w:t>
      </w:r>
      <w:r w:rsidR="00906452" w:rsidRPr="006D112F">
        <w:rPr>
          <w:rFonts w:ascii="Arial Narrow" w:eastAsia="Calibri" w:hAnsi="Arial Narrow" w:cstheme="majorHAnsi"/>
          <w:bCs/>
        </w:rPr>
        <w:t xml:space="preserve">ducación </w:t>
      </w:r>
      <w:r w:rsidR="009C66B6" w:rsidRPr="006D112F">
        <w:rPr>
          <w:rFonts w:ascii="Arial Narrow" w:eastAsia="Calibri" w:hAnsi="Arial Narrow" w:cstheme="majorHAnsi"/>
          <w:bCs/>
        </w:rPr>
        <w:t>M</w:t>
      </w:r>
      <w:r w:rsidR="00906452" w:rsidRPr="006D112F">
        <w:rPr>
          <w:rFonts w:ascii="Arial Narrow" w:eastAsia="Calibri" w:hAnsi="Arial Narrow" w:cstheme="majorHAnsi"/>
          <w:bCs/>
        </w:rPr>
        <w:t xml:space="preserve">edia </w:t>
      </w:r>
      <w:r w:rsidR="009C66B6" w:rsidRPr="006D112F">
        <w:rPr>
          <w:rFonts w:ascii="Arial Narrow" w:eastAsia="Calibri" w:hAnsi="Arial Narrow" w:cstheme="majorHAnsi"/>
          <w:bCs/>
        </w:rPr>
        <w:t>S</w:t>
      </w:r>
      <w:r w:rsidR="00906452" w:rsidRPr="006D112F">
        <w:rPr>
          <w:rFonts w:ascii="Arial Narrow" w:eastAsia="Calibri" w:hAnsi="Arial Narrow" w:cstheme="majorHAnsi"/>
          <w:bCs/>
        </w:rPr>
        <w:t>uperior</w:t>
      </w:r>
      <w:r w:rsidR="009C66B6" w:rsidRPr="006D112F">
        <w:rPr>
          <w:rFonts w:ascii="Arial Narrow" w:eastAsia="Calibri" w:hAnsi="Arial Narrow" w:cstheme="majorHAnsi"/>
          <w:bCs/>
        </w:rPr>
        <w:t>,</w:t>
      </w:r>
      <w:r w:rsidR="00906452" w:rsidRPr="006D112F">
        <w:rPr>
          <w:rFonts w:ascii="Arial Narrow" w:eastAsia="Calibri" w:hAnsi="Arial Narrow" w:cstheme="majorHAnsi"/>
          <w:bCs/>
        </w:rPr>
        <w:t xml:space="preserve"> César Barba de la U</w:t>
      </w:r>
      <w:r w:rsidR="009C66B6" w:rsidRPr="006D112F">
        <w:rPr>
          <w:rFonts w:ascii="Arial Narrow" w:eastAsia="Calibri" w:hAnsi="Arial Narrow" w:cstheme="majorHAnsi"/>
          <w:bCs/>
        </w:rPr>
        <w:t>niversidad</w:t>
      </w:r>
      <w:r w:rsidR="00906452" w:rsidRPr="006D112F">
        <w:rPr>
          <w:rFonts w:ascii="Arial Narrow" w:eastAsia="Calibri" w:hAnsi="Arial Narrow" w:cstheme="majorHAnsi"/>
          <w:bCs/>
        </w:rPr>
        <w:t xml:space="preserve"> de G</w:t>
      </w:r>
      <w:r w:rsidR="009C66B6" w:rsidRPr="006D112F">
        <w:rPr>
          <w:rFonts w:ascii="Arial Narrow" w:eastAsia="Calibri" w:hAnsi="Arial Narrow" w:cstheme="majorHAnsi"/>
          <w:bCs/>
        </w:rPr>
        <w:t>uadalajara,</w:t>
      </w:r>
      <w:r w:rsidR="00906452" w:rsidRPr="006D112F">
        <w:rPr>
          <w:rFonts w:ascii="Arial Narrow" w:eastAsia="Calibri" w:hAnsi="Arial Narrow" w:cstheme="majorHAnsi"/>
          <w:bCs/>
        </w:rPr>
        <w:t xml:space="preserve"> para empezar a evaluar la posibilidad de la integración a este proye</w:t>
      </w:r>
      <w:r w:rsidR="009C66B6" w:rsidRPr="006D112F">
        <w:rPr>
          <w:rFonts w:ascii="Arial Narrow" w:eastAsia="Calibri" w:hAnsi="Arial Narrow" w:cstheme="majorHAnsi"/>
          <w:bCs/>
        </w:rPr>
        <w:t>c</w:t>
      </w:r>
      <w:r w:rsidR="00906452" w:rsidRPr="006D112F">
        <w:rPr>
          <w:rFonts w:ascii="Arial Narrow" w:eastAsia="Calibri" w:hAnsi="Arial Narrow" w:cstheme="majorHAnsi"/>
          <w:bCs/>
        </w:rPr>
        <w:t xml:space="preserve">to, tal como lo solicitaron las </w:t>
      </w:r>
      <w:r w:rsidR="009C66B6" w:rsidRPr="006D112F">
        <w:rPr>
          <w:rFonts w:ascii="Arial Narrow" w:eastAsia="Calibri" w:hAnsi="Arial Narrow" w:cstheme="majorHAnsi"/>
          <w:bCs/>
        </w:rPr>
        <w:t>RAPS en las audiencias que se tuvieron para generar el Plan de Trabajo del CPS.</w:t>
      </w:r>
      <w:r w:rsidR="00906452" w:rsidRPr="006D112F">
        <w:rPr>
          <w:rFonts w:ascii="Arial Narrow" w:eastAsia="Calibri" w:hAnsi="Arial Narrow" w:cstheme="majorHAnsi"/>
          <w:bCs/>
        </w:rPr>
        <w:t xml:space="preserve"> </w:t>
      </w:r>
      <w:r w:rsidR="003949AD" w:rsidRPr="006D112F">
        <w:rPr>
          <w:rFonts w:ascii="Arial Narrow" w:eastAsia="Calibri" w:hAnsi="Arial Narrow" w:cstheme="majorHAnsi"/>
          <w:bCs/>
        </w:rPr>
        <w:t xml:space="preserve"> </w:t>
      </w:r>
    </w:p>
    <w:p w14:paraId="4922F9AF" w14:textId="16210205" w:rsidR="0078440E" w:rsidRPr="006D112F" w:rsidRDefault="00902EDD" w:rsidP="00C53852">
      <w:pPr>
        <w:pStyle w:val="Normal1"/>
        <w:numPr>
          <w:ilvl w:val="0"/>
          <w:numId w:val="20"/>
        </w:numPr>
        <w:spacing w:before="100" w:beforeAutospacing="1" w:after="100" w:afterAutospacing="1"/>
        <w:jc w:val="both"/>
        <w:rPr>
          <w:rFonts w:ascii="Arial Narrow" w:eastAsia="Calibri" w:hAnsi="Arial Narrow" w:cstheme="majorHAnsi"/>
          <w:b/>
        </w:rPr>
      </w:pPr>
      <w:r w:rsidRPr="006D112F">
        <w:rPr>
          <w:rFonts w:ascii="Arial Narrow" w:eastAsia="Calibri" w:hAnsi="Arial Narrow" w:cstheme="majorHAnsi"/>
          <w:b/>
        </w:rPr>
        <w:t xml:space="preserve">Asuntos Varios </w:t>
      </w:r>
      <w:bookmarkStart w:id="5" w:name="_Hlk49352041"/>
    </w:p>
    <w:bookmarkEnd w:id="5"/>
    <w:p w14:paraId="0DAE807E" w14:textId="77777777" w:rsidR="00C53852" w:rsidRDefault="00DB560C" w:rsidP="00C53852">
      <w:pPr>
        <w:pStyle w:val="Normal1"/>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L</w:t>
      </w:r>
      <w:r w:rsidR="00BE6043" w:rsidRPr="006D112F">
        <w:rPr>
          <w:rFonts w:ascii="Arial Narrow" w:eastAsia="Calibri" w:hAnsi="Arial Narrow" w:cstheme="majorHAnsi"/>
        </w:rPr>
        <w:t xml:space="preserve">a </w:t>
      </w:r>
      <w:r w:rsidR="00C05694" w:rsidRPr="006D112F">
        <w:rPr>
          <w:rFonts w:ascii="Arial Narrow" w:eastAsia="Calibri" w:hAnsi="Arial Narrow" w:cstheme="majorHAnsi"/>
        </w:rPr>
        <w:t xml:space="preserve">presidenta, </w:t>
      </w:r>
      <w:r w:rsidRPr="006D112F">
        <w:rPr>
          <w:rFonts w:ascii="Arial Narrow" w:eastAsia="Calibri" w:hAnsi="Arial Narrow" w:cstheme="majorHAnsi"/>
        </w:rPr>
        <w:t>Dra. Annel Vázquez Anderson, preguntó a los Integrantes del CPS, si alguien tenía un asunto que tratar en la sesión.</w:t>
      </w:r>
    </w:p>
    <w:p w14:paraId="3751B98B" w14:textId="09015EEE" w:rsidR="005D1FEB" w:rsidRDefault="00C3712B" w:rsidP="00C53852">
      <w:pPr>
        <w:pStyle w:val="Normal1"/>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 xml:space="preserve">Por su parte, el </w:t>
      </w:r>
      <w:r w:rsidR="00C97943" w:rsidRPr="006D112F">
        <w:rPr>
          <w:rFonts w:ascii="Arial Narrow" w:eastAsia="Calibri" w:hAnsi="Arial Narrow" w:cstheme="majorHAnsi"/>
        </w:rPr>
        <w:t>Mtro</w:t>
      </w:r>
      <w:r w:rsidRPr="006D112F">
        <w:rPr>
          <w:rFonts w:ascii="Arial Narrow" w:eastAsia="Calibri" w:hAnsi="Arial Narrow" w:cstheme="majorHAnsi"/>
        </w:rPr>
        <w:t>.</w:t>
      </w:r>
      <w:r w:rsidR="00C97943" w:rsidRPr="006D112F">
        <w:rPr>
          <w:rFonts w:ascii="Arial Narrow" w:eastAsia="Calibri" w:hAnsi="Arial Narrow" w:cstheme="majorHAnsi"/>
        </w:rPr>
        <w:t xml:space="preserve"> Pedro Vicente</w:t>
      </w:r>
      <w:r w:rsidR="00ED2016" w:rsidRPr="006D112F">
        <w:rPr>
          <w:rFonts w:ascii="Arial Narrow" w:eastAsia="Calibri" w:hAnsi="Arial Narrow" w:cstheme="majorHAnsi"/>
        </w:rPr>
        <w:t xml:space="preserve"> Viveros Reyes</w:t>
      </w:r>
      <w:r w:rsidRPr="006D112F">
        <w:rPr>
          <w:rFonts w:ascii="Arial Narrow" w:eastAsia="Calibri" w:hAnsi="Arial Narrow" w:cstheme="majorHAnsi"/>
        </w:rPr>
        <w:t xml:space="preserve">, sobre la Iniciativa 3 de 3 </w:t>
      </w:r>
      <w:r w:rsidR="00305C2A" w:rsidRPr="006D112F">
        <w:rPr>
          <w:rFonts w:ascii="Arial Narrow" w:eastAsia="Calibri" w:hAnsi="Arial Narrow" w:cstheme="majorHAnsi"/>
        </w:rPr>
        <w:t>pro-integridad</w:t>
      </w:r>
      <w:r w:rsidRPr="006D112F">
        <w:rPr>
          <w:rFonts w:ascii="Arial Narrow" w:eastAsia="Calibri" w:hAnsi="Arial Narrow" w:cstheme="majorHAnsi"/>
        </w:rPr>
        <w:t>, dijo que</w:t>
      </w:r>
      <w:r w:rsidR="00305C2A">
        <w:rPr>
          <w:rFonts w:ascii="Arial Narrow" w:eastAsia="Calibri" w:hAnsi="Arial Narrow" w:cstheme="majorHAnsi"/>
        </w:rPr>
        <w:t xml:space="preserve">, </w:t>
      </w:r>
      <w:r w:rsidRPr="006D112F">
        <w:rPr>
          <w:rFonts w:ascii="Arial Narrow" w:eastAsia="Calibri" w:hAnsi="Arial Narrow" w:cstheme="majorHAnsi"/>
        </w:rPr>
        <w:t>para fortalecer</w:t>
      </w:r>
      <w:r w:rsidR="00ED2016" w:rsidRPr="006D112F">
        <w:rPr>
          <w:rFonts w:ascii="Arial Narrow" w:eastAsia="Calibri" w:hAnsi="Arial Narrow" w:cstheme="majorHAnsi"/>
        </w:rPr>
        <w:t xml:space="preserve"> la función estadística sobre la presentación de parte de</w:t>
      </w:r>
      <w:r w:rsidRPr="006D112F">
        <w:rPr>
          <w:rFonts w:ascii="Arial Narrow" w:eastAsia="Calibri" w:hAnsi="Arial Narrow" w:cstheme="majorHAnsi"/>
        </w:rPr>
        <w:t xml:space="preserve"> </w:t>
      </w:r>
      <w:r w:rsidR="00ED2016" w:rsidRPr="006D112F">
        <w:rPr>
          <w:rFonts w:ascii="Arial Narrow" w:eastAsia="Calibri" w:hAnsi="Arial Narrow" w:cstheme="majorHAnsi"/>
        </w:rPr>
        <w:t>los precandidatos en esta primera etapa</w:t>
      </w:r>
      <w:r w:rsidRPr="006D112F">
        <w:rPr>
          <w:rFonts w:ascii="Arial Narrow" w:eastAsia="Calibri" w:hAnsi="Arial Narrow" w:cstheme="majorHAnsi"/>
        </w:rPr>
        <w:t>,</w:t>
      </w:r>
      <w:r w:rsidR="00ED2016" w:rsidRPr="006D112F">
        <w:rPr>
          <w:rFonts w:ascii="Arial Narrow" w:eastAsia="Calibri" w:hAnsi="Arial Narrow" w:cstheme="majorHAnsi"/>
        </w:rPr>
        <w:t xml:space="preserve"> como </w:t>
      </w:r>
      <w:r w:rsidR="00305C2A">
        <w:rPr>
          <w:rFonts w:ascii="Arial Narrow" w:eastAsia="Calibri" w:hAnsi="Arial Narrow" w:cstheme="majorHAnsi"/>
        </w:rPr>
        <w:t xml:space="preserve">lo menciona el Dr. </w:t>
      </w:r>
      <w:r w:rsidR="00ED2016" w:rsidRPr="006D112F">
        <w:rPr>
          <w:rFonts w:ascii="Arial Narrow" w:eastAsia="Calibri" w:hAnsi="Arial Narrow" w:cstheme="majorHAnsi"/>
        </w:rPr>
        <w:t xml:space="preserve"> Jesús</w:t>
      </w:r>
      <w:r w:rsidR="00305C2A">
        <w:rPr>
          <w:rFonts w:ascii="Arial Narrow" w:eastAsia="Calibri" w:hAnsi="Arial Narrow" w:cstheme="majorHAnsi"/>
        </w:rPr>
        <w:t xml:space="preserve"> Ibarra</w:t>
      </w:r>
      <w:r w:rsidR="00ED2016" w:rsidRPr="006D112F">
        <w:rPr>
          <w:rFonts w:ascii="Arial Narrow" w:eastAsia="Calibri" w:hAnsi="Arial Narrow" w:cstheme="majorHAnsi"/>
        </w:rPr>
        <w:t xml:space="preserve">, </w:t>
      </w:r>
      <w:r w:rsidR="00305C2A">
        <w:rPr>
          <w:rFonts w:ascii="Arial Narrow" w:eastAsia="Calibri" w:hAnsi="Arial Narrow" w:cstheme="majorHAnsi"/>
        </w:rPr>
        <w:t xml:space="preserve">es necesario un segundo corte, </w:t>
      </w:r>
      <w:r w:rsidR="00ED2016" w:rsidRPr="006D112F">
        <w:rPr>
          <w:rFonts w:ascii="Arial Narrow" w:eastAsia="Calibri" w:hAnsi="Arial Narrow" w:cstheme="majorHAnsi"/>
        </w:rPr>
        <w:t xml:space="preserve">a partir del domingo pasado, </w:t>
      </w:r>
      <w:r w:rsidR="00305C2A">
        <w:rPr>
          <w:rFonts w:ascii="Arial Narrow" w:eastAsia="Calibri" w:hAnsi="Arial Narrow" w:cstheme="majorHAnsi"/>
        </w:rPr>
        <w:t xml:space="preserve">con el registro </w:t>
      </w:r>
      <w:r w:rsidR="00ED2016" w:rsidRPr="006D112F">
        <w:rPr>
          <w:rFonts w:ascii="Arial Narrow" w:eastAsia="Calibri" w:hAnsi="Arial Narrow" w:cstheme="majorHAnsi"/>
        </w:rPr>
        <w:t xml:space="preserve">de los candidatos </w:t>
      </w:r>
      <w:r w:rsidR="00305C2A">
        <w:rPr>
          <w:rFonts w:ascii="Arial Narrow" w:eastAsia="Calibri" w:hAnsi="Arial Narrow" w:cstheme="majorHAnsi"/>
        </w:rPr>
        <w:t>ante</w:t>
      </w:r>
      <w:r w:rsidR="00D6225B" w:rsidRPr="006D112F">
        <w:rPr>
          <w:rFonts w:ascii="Arial Narrow" w:eastAsia="Calibri" w:hAnsi="Arial Narrow" w:cstheme="majorHAnsi"/>
        </w:rPr>
        <w:t xml:space="preserve"> el Instituto Electoral y de Participación Ciudadana</w:t>
      </w:r>
      <w:r w:rsidR="00305C2A">
        <w:rPr>
          <w:rFonts w:ascii="Arial Narrow" w:eastAsia="Calibri" w:hAnsi="Arial Narrow" w:cstheme="majorHAnsi"/>
        </w:rPr>
        <w:t>. Señaló que</w:t>
      </w:r>
      <w:r w:rsidR="00D6225B" w:rsidRPr="006D112F">
        <w:rPr>
          <w:rFonts w:ascii="Arial Narrow" w:eastAsia="Calibri" w:hAnsi="Arial Narrow" w:cstheme="majorHAnsi"/>
        </w:rPr>
        <w:t xml:space="preserve"> bien vale la pena hacer un desagregado por partido y del puesto al que contiende</w:t>
      </w:r>
      <w:r w:rsidR="00305C2A">
        <w:rPr>
          <w:rFonts w:ascii="Arial Narrow" w:eastAsia="Calibri" w:hAnsi="Arial Narrow" w:cstheme="majorHAnsi"/>
        </w:rPr>
        <w:t>,</w:t>
      </w:r>
      <w:r w:rsidR="00D6225B" w:rsidRPr="006D112F">
        <w:rPr>
          <w:rFonts w:ascii="Arial Narrow" w:eastAsia="Calibri" w:hAnsi="Arial Narrow" w:cstheme="majorHAnsi"/>
        </w:rPr>
        <w:t xml:space="preserve"> </w:t>
      </w:r>
      <w:r w:rsidR="00A5039A" w:rsidRPr="006D112F">
        <w:rPr>
          <w:rFonts w:ascii="Arial Narrow" w:eastAsia="Calibri" w:hAnsi="Arial Narrow" w:cstheme="majorHAnsi"/>
        </w:rPr>
        <w:t>porque el fin de esta estrategia es que el ciudadano tenga un elemento adicional para razonar su voto el primer domingo del mes de junio y ese insumo tiene que ser en este sentido</w:t>
      </w:r>
      <w:r w:rsidR="00305C2A">
        <w:rPr>
          <w:rFonts w:ascii="Arial Narrow" w:eastAsia="Calibri" w:hAnsi="Arial Narrow" w:cstheme="majorHAnsi"/>
        </w:rPr>
        <w:t xml:space="preserve">, saber quién cumplió con esta Iniciativa y quién no. Dijo </w:t>
      </w:r>
      <w:r w:rsidR="00A5039A" w:rsidRPr="006D112F">
        <w:rPr>
          <w:rFonts w:ascii="Arial Narrow" w:eastAsia="Calibri" w:hAnsi="Arial Narrow" w:cstheme="majorHAnsi"/>
        </w:rPr>
        <w:t xml:space="preserve">que valdría la pena ir un poco más allá, </w:t>
      </w:r>
      <w:r w:rsidR="00305C2A">
        <w:rPr>
          <w:rFonts w:ascii="Arial Narrow" w:eastAsia="Calibri" w:hAnsi="Arial Narrow" w:cstheme="majorHAnsi"/>
        </w:rPr>
        <w:t>puesto</w:t>
      </w:r>
      <w:r w:rsidR="00A5039A" w:rsidRPr="006D112F">
        <w:rPr>
          <w:rFonts w:ascii="Arial Narrow" w:eastAsia="Calibri" w:hAnsi="Arial Narrow" w:cstheme="majorHAnsi"/>
        </w:rPr>
        <w:t xml:space="preserve"> que los candidatos registrados aún tienen la posibilidad de presentar su declaración, la plataforma se encuentra habilitada para que lo hagan a la hora que lo determinen, </w:t>
      </w:r>
      <w:r w:rsidR="00305C2A">
        <w:rPr>
          <w:rFonts w:ascii="Arial Narrow" w:eastAsia="Calibri" w:hAnsi="Arial Narrow" w:cstheme="majorHAnsi"/>
        </w:rPr>
        <w:t xml:space="preserve">y señaló la importancia de </w:t>
      </w:r>
      <w:r w:rsidR="00A5039A" w:rsidRPr="006D112F">
        <w:rPr>
          <w:rFonts w:ascii="Arial Narrow" w:eastAsia="Calibri" w:hAnsi="Arial Narrow" w:cstheme="majorHAnsi"/>
        </w:rPr>
        <w:t xml:space="preserve">ser más específicos y abundar en la difusión de este tema, precisamente para darle a la ciudadanía una herramienta más </w:t>
      </w:r>
      <w:r w:rsidR="005D1FEB" w:rsidRPr="006D112F">
        <w:rPr>
          <w:rFonts w:ascii="Arial Narrow" w:eastAsia="Calibri" w:hAnsi="Arial Narrow" w:cstheme="majorHAnsi"/>
        </w:rPr>
        <w:t xml:space="preserve">para la decisión </w:t>
      </w:r>
      <w:r w:rsidR="00ED60DE">
        <w:rPr>
          <w:rFonts w:ascii="Arial Narrow" w:eastAsia="Calibri" w:hAnsi="Arial Narrow" w:cstheme="majorHAnsi"/>
        </w:rPr>
        <w:t xml:space="preserve">respecto al voto. </w:t>
      </w:r>
      <w:r w:rsidR="005D1FEB" w:rsidRPr="006D112F">
        <w:rPr>
          <w:rFonts w:ascii="Arial Narrow" w:eastAsia="Calibri" w:hAnsi="Arial Narrow" w:cstheme="majorHAnsi"/>
        </w:rPr>
        <w:t xml:space="preserve"> </w:t>
      </w:r>
    </w:p>
    <w:p w14:paraId="73CFAA70" w14:textId="7F6AE60E" w:rsidR="00737B83" w:rsidRPr="006D112F" w:rsidRDefault="0079463B" w:rsidP="00C53852">
      <w:pPr>
        <w:pStyle w:val="Normal1"/>
        <w:spacing w:before="100" w:beforeAutospacing="1" w:after="100" w:afterAutospacing="1"/>
        <w:jc w:val="both"/>
        <w:rPr>
          <w:rFonts w:ascii="Arial Narrow" w:eastAsia="Calibri" w:hAnsi="Arial Narrow" w:cstheme="majorHAnsi"/>
        </w:rPr>
      </w:pPr>
      <w:r>
        <w:rPr>
          <w:rFonts w:ascii="Arial Narrow" w:eastAsia="Calibri" w:hAnsi="Arial Narrow" w:cstheme="majorHAnsi"/>
        </w:rPr>
        <w:t xml:space="preserve">Al respecto, la presidenta Dra. Annel Vázquez Anderson, dijo que </w:t>
      </w:r>
      <w:r w:rsidR="00D976B7">
        <w:rPr>
          <w:rFonts w:ascii="Arial Narrow" w:eastAsia="Calibri" w:hAnsi="Arial Narrow" w:cstheme="majorHAnsi"/>
        </w:rPr>
        <w:t xml:space="preserve">se hizo el </w:t>
      </w:r>
      <w:r w:rsidR="00285504" w:rsidRPr="006D112F">
        <w:rPr>
          <w:rFonts w:ascii="Arial Narrow" w:eastAsia="Calibri" w:hAnsi="Arial Narrow" w:cstheme="majorHAnsi"/>
        </w:rPr>
        <w:t>un primer corte a partir de</w:t>
      </w:r>
      <w:r w:rsidR="00D976B7">
        <w:rPr>
          <w:rFonts w:ascii="Arial Narrow" w:eastAsia="Calibri" w:hAnsi="Arial Narrow" w:cstheme="majorHAnsi"/>
        </w:rPr>
        <w:t>l término de</w:t>
      </w:r>
      <w:r w:rsidR="00285504" w:rsidRPr="006D112F">
        <w:rPr>
          <w:rFonts w:ascii="Arial Narrow" w:eastAsia="Calibri" w:hAnsi="Arial Narrow" w:cstheme="majorHAnsi"/>
        </w:rPr>
        <w:t xml:space="preserve"> las precampañas</w:t>
      </w:r>
      <w:r w:rsidR="00D976B7">
        <w:rPr>
          <w:rFonts w:ascii="Arial Narrow" w:eastAsia="Calibri" w:hAnsi="Arial Narrow" w:cstheme="majorHAnsi"/>
        </w:rPr>
        <w:t xml:space="preserve">, </w:t>
      </w:r>
      <w:r w:rsidR="00285504" w:rsidRPr="006D112F">
        <w:rPr>
          <w:rFonts w:ascii="Arial Narrow" w:eastAsia="Calibri" w:hAnsi="Arial Narrow" w:cstheme="majorHAnsi"/>
        </w:rPr>
        <w:t xml:space="preserve">para precisamente </w:t>
      </w:r>
      <w:r w:rsidR="00D976B7">
        <w:rPr>
          <w:rFonts w:ascii="Arial Narrow" w:eastAsia="Calibri" w:hAnsi="Arial Narrow" w:cstheme="majorHAnsi"/>
        </w:rPr>
        <w:t>para hacer presión,</w:t>
      </w:r>
      <w:r w:rsidR="00285504" w:rsidRPr="006D112F">
        <w:rPr>
          <w:rFonts w:ascii="Arial Narrow" w:eastAsia="Calibri" w:hAnsi="Arial Narrow" w:cstheme="majorHAnsi"/>
        </w:rPr>
        <w:t xml:space="preserve"> para</w:t>
      </w:r>
      <w:r w:rsidR="00D976B7">
        <w:rPr>
          <w:rFonts w:ascii="Arial Narrow" w:eastAsia="Calibri" w:hAnsi="Arial Narrow" w:cstheme="majorHAnsi"/>
        </w:rPr>
        <w:t xml:space="preserve"> la fase de</w:t>
      </w:r>
      <w:r w:rsidR="00285504" w:rsidRPr="006D112F">
        <w:rPr>
          <w:rFonts w:ascii="Arial Narrow" w:eastAsia="Calibri" w:hAnsi="Arial Narrow" w:cstheme="majorHAnsi"/>
        </w:rPr>
        <w:t xml:space="preserve"> las campañas</w:t>
      </w:r>
      <w:r w:rsidR="00D976B7">
        <w:rPr>
          <w:rFonts w:ascii="Arial Narrow" w:eastAsia="Calibri" w:hAnsi="Arial Narrow" w:cstheme="majorHAnsi"/>
        </w:rPr>
        <w:t>. Comentó que cuando se inició</w:t>
      </w:r>
      <w:r w:rsidR="00285504" w:rsidRPr="006D112F">
        <w:rPr>
          <w:rFonts w:ascii="Arial Narrow" w:eastAsia="Calibri" w:hAnsi="Arial Narrow" w:cstheme="majorHAnsi"/>
        </w:rPr>
        <w:t xml:space="preserve"> </w:t>
      </w:r>
      <w:r w:rsidR="00D976B7">
        <w:rPr>
          <w:rFonts w:ascii="Arial Narrow" w:eastAsia="Calibri" w:hAnsi="Arial Narrow" w:cstheme="majorHAnsi"/>
        </w:rPr>
        <w:t xml:space="preserve">con el proyecto, platicaron con el ITEI, para </w:t>
      </w:r>
      <w:r w:rsidR="00285504" w:rsidRPr="006D112F">
        <w:rPr>
          <w:rFonts w:ascii="Arial Narrow" w:eastAsia="Calibri" w:hAnsi="Arial Narrow" w:cstheme="majorHAnsi"/>
        </w:rPr>
        <w:t xml:space="preserve">la elaboración de la plataforma, </w:t>
      </w:r>
      <w:r w:rsidR="00D976B7">
        <w:rPr>
          <w:rFonts w:ascii="Arial Narrow" w:eastAsia="Calibri" w:hAnsi="Arial Narrow" w:cstheme="majorHAnsi"/>
        </w:rPr>
        <w:t>y señal</w:t>
      </w:r>
      <w:r w:rsidR="00617616">
        <w:rPr>
          <w:rFonts w:ascii="Arial Narrow" w:eastAsia="Calibri" w:hAnsi="Arial Narrow" w:cstheme="majorHAnsi"/>
        </w:rPr>
        <w:t>aron</w:t>
      </w:r>
      <w:r w:rsidR="00D976B7">
        <w:rPr>
          <w:rFonts w:ascii="Arial Narrow" w:eastAsia="Calibri" w:hAnsi="Arial Narrow" w:cstheme="majorHAnsi"/>
        </w:rPr>
        <w:t xml:space="preserve"> la importancia de que el instrumento tuviera la posibilidad de </w:t>
      </w:r>
      <w:r w:rsidR="00285504" w:rsidRPr="006D112F">
        <w:rPr>
          <w:rFonts w:ascii="Arial Narrow" w:eastAsia="Calibri" w:hAnsi="Arial Narrow" w:cstheme="majorHAnsi"/>
        </w:rPr>
        <w:t xml:space="preserve">sacar estadísticas y que al menos pudiera exportarse en una base de datos toda la información que estaba ahí y </w:t>
      </w:r>
      <w:r w:rsidR="00D976B7">
        <w:rPr>
          <w:rFonts w:ascii="Arial Narrow" w:eastAsia="Calibri" w:hAnsi="Arial Narrow" w:cstheme="majorHAnsi"/>
        </w:rPr>
        <w:t xml:space="preserve">así fue: </w:t>
      </w:r>
      <w:r w:rsidR="00285504" w:rsidRPr="006D112F">
        <w:rPr>
          <w:rFonts w:ascii="Arial Narrow" w:eastAsia="Calibri" w:hAnsi="Arial Narrow" w:cstheme="majorHAnsi"/>
        </w:rPr>
        <w:t xml:space="preserve">la plataforma cuenta con las estadísticas en términos de partido, </w:t>
      </w:r>
      <w:r w:rsidR="00D976B7">
        <w:rPr>
          <w:rFonts w:ascii="Arial Narrow" w:eastAsia="Calibri" w:hAnsi="Arial Narrow" w:cstheme="majorHAnsi"/>
        </w:rPr>
        <w:t>y el</w:t>
      </w:r>
      <w:r w:rsidR="00285504" w:rsidRPr="006D112F">
        <w:rPr>
          <w:rFonts w:ascii="Arial Narrow" w:eastAsia="Calibri" w:hAnsi="Arial Narrow" w:cstheme="majorHAnsi"/>
        </w:rPr>
        <w:t xml:space="preserve"> porcentaje de los que subieron sus declaraciones</w:t>
      </w:r>
      <w:r w:rsidR="00D976B7">
        <w:rPr>
          <w:rFonts w:ascii="Arial Narrow" w:eastAsia="Calibri" w:hAnsi="Arial Narrow" w:cstheme="majorHAnsi"/>
        </w:rPr>
        <w:t xml:space="preserve">, </w:t>
      </w:r>
      <w:r w:rsidR="00285504" w:rsidRPr="006D112F">
        <w:rPr>
          <w:rFonts w:ascii="Arial Narrow" w:eastAsia="Calibri" w:hAnsi="Arial Narrow" w:cstheme="majorHAnsi"/>
        </w:rPr>
        <w:t>eso se puede ver de manera inmediata</w:t>
      </w:r>
      <w:r w:rsidR="00D42642">
        <w:rPr>
          <w:rFonts w:ascii="Arial Narrow" w:eastAsia="Calibri" w:hAnsi="Arial Narrow" w:cstheme="majorHAnsi"/>
        </w:rPr>
        <w:t>. Señaló que</w:t>
      </w:r>
      <w:r w:rsidR="00A5364A">
        <w:rPr>
          <w:rFonts w:ascii="Arial Narrow" w:eastAsia="Calibri" w:hAnsi="Arial Narrow" w:cstheme="majorHAnsi"/>
        </w:rPr>
        <w:t>, como parte del proceso,</w:t>
      </w:r>
      <w:r w:rsidR="00D42642">
        <w:rPr>
          <w:rFonts w:ascii="Arial Narrow" w:eastAsia="Calibri" w:hAnsi="Arial Narrow" w:cstheme="majorHAnsi"/>
        </w:rPr>
        <w:t xml:space="preserve"> </w:t>
      </w:r>
      <w:r w:rsidR="00285504" w:rsidRPr="006D112F">
        <w:rPr>
          <w:rFonts w:ascii="Arial Narrow" w:eastAsia="Calibri" w:hAnsi="Arial Narrow" w:cstheme="majorHAnsi"/>
        </w:rPr>
        <w:t>tuvi</w:t>
      </w:r>
      <w:r w:rsidR="00A5364A">
        <w:rPr>
          <w:rFonts w:ascii="Arial Narrow" w:eastAsia="Calibri" w:hAnsi="Arial Narrow" w:cstheme="majorHAnsi"/>
        </w:rPr>
        <w:t>eron</w:t>
      </w:r>
      <w:r w:rsidR="00285504" w:rsidRPr="006D112F">
        <w:rPr>
          <w:rFonts w:ascii="Arial Narrow" w:eastAsia="Calibri" w:hAnsi="Arial Narrow" w:cstheme="majorHAnsi"/>
        </w:rPr>
        <w:t xml:space="preserve"> reuniones con organizaciones de la sociedad civil</w:t>
      </w:r>
      <w:r w:rsidR="00D42642">
        <w:rPr>
          <w:rFonts w:ascii="Arial Narrow" w:eastAsia="Calibri" w:hAnsi="Arial Narrow" w:cstheme="majorHAnsi"/>
        </w:rPr>
        <w:t xml:space="preserve"> y </w:t>
      </w:r>
      <w:r w:rsidR="00285504" w:rsidRPr="006D112F">
        <w:rPr>
          <w:rFonts w:ascii="Arial Narrow" w:eastAsia="Calibri" w:hAnsi="Arial Narrow" w:cstheme="majorHAnsi"/>
        </w:rPr>
        <w:t>con académicos de distintas universidades</w:t>
      </w:r>
      <w:r w:rsidR="00D42642">
        <w:rPr>
          <w:rFonts w:ascii="Arial Narrow" w:eastAsia="Calibri" w:hAnsi="Arial Narrow" w:cstheme="majorHAnsi"/>
        </w:rPr>
        <w:t>,</w:t>
      </w:r>
      <w:r w:rsidR="00285504" w:rsidRPr="006D112F">
        <w:rPr>
          <w:rFonts w:ascii="Arial Narrow" w:eastAsia="Calibri" w:hAnsi="Arial Narrow" w:cstheme="majorHAnsi"/>
        </w:rPr>
        <w:t xml:space="preserve"> </w:t>
      </w:r>
      <w:r w:rsidR="00063EC6" w:rsidRPr="006D112F">
        <w:rPr>
          <w:rFonts w:ascii="Arial Narrow" w:eastAsia="Calibri" w:hAnsi="Arial Narrow" w:cstheme="majorHAnsi"/>
        </w:rPr>
        <w:t xml:space="preserve">donde les </w:t>
      </w:r>
      <w:r w:rsidR="00D42642">
        <w:rPr>
          <w:rFonts w:ascii="Arial Narrow" w:eastAsia="Calibri" w:hAnsi="Arial Narrow" w:cstheme="majorHAnsi"/>
        </w:rPr>
        <w:t>solicitaron</w:t>
      </w:r>
      <w:r w:rsidR="00063EC6" w:rsidRPr="006D112F">
        <w:rPr>
          <w:rFonts w:ascii="Arial Narrow" w:eastAsia="Calibri" w:hAnsi="Arial Narrow" w:cstheme="majorHAnsi"/>
        </w:rPr>
        <w:t xml:space="preserve"> precisamente eso, que hicieran análisis y estudios sobre </w:t>
      </w:r>
      <w:r w:rsidR="00D42642">
        <w:rPr>
          <w:rFonts w:ascii="Arial Narrow" w:eastAsia="Calibri" w:hAnsi="Arial Narrow" w:cstheme="majorHAnsi"/>
        </w:rPr>
        <w:t>l</w:t>
      </w:r>
      <w:r w:rsidR="00063EC6" w:rsidRPr="006D112F">
        <w:rPr>
          <w:rFonts w:ascii="Arial Narrow" w:eastAsia="Calibri" w:hAnsi="Arial Narrow" w:cstheme="majorHAnsi"/>
        </w:rPr>
        <w:t>os datos que se generaban en la plataforma, a partir de sus propios intereses</w:t>
      </w:r>
      <w:r w:rsidR="00D42642">
        <w:rPr>
          <w:rFonts w:ascii="Arial Narrow" w:eastAsia="Calibri" w:hAnsi="Arial Narrow" w:cstheme="majorHAnsi"/>
        </w:rPr>
        <w:t>, sus investigaciones</w:t>
      </w:r>
      <w:r w:rsidR="00063EC6" w:rsidRPr="006D112F">
        <w:rPr>
          <w:rFonts w:ascii="Arial Narrow" w:eastAsia="Calibri" w:hAnsi="Arial Narrow" w:cstheme="majorHAnsi"/>
        </w:rPr>
        <w:t xml:space="preserve"> y de sus objetivos, </w:t>
      </w:r>
      <w:r w:rsidR="00737B83" w:rsidRPr="006D112F">
        <w:rPr>
          <w:rFonts w:ascii="Arial Narrow" w:eastAsia="Calibri" w:hAnsi="Arial Narrow" w:cstheme="majorHAnsi"/>
        </w:rPr>
        <w:t xml:space="preserve">así fue como ya uno de ellos </w:t>
      </w:r>
      <w:r w:rsidR="00A5364A">
        <w:rPr>
          <w:rFonts w:ascii="Arial Narrow" w:eastAsia="Calibri" w:hAnsi="Arial Narrow" w:cstheme="majorHAnsi"/>
        </w:rPr>
        <w:t xml:space="preserve">el Dr. José </w:t>
      </w:r>
      <w:r w:rsidR="00737B83" w:rsidRPr="006D112F">
        <w:rPr>
          <w:rFonts w:ascii="Arial Narrow" w:eastAsia="Calibri" w:hAnsi="Arial Narrow" w:cstheme="majorHAnsi"/>
        </w:rPr>
        <w:t xml:space="preserve">Bautista publicó </w:t>
      </w:r>
      <w:r w:rsidR="00A5364A">
        <w:rPr>
          <w:rFonts w:ascii="Arial Narrow" w:eastAsia="Calibri" w:hAnsi="Arial Narrow" w:cstheme="majorHAnsi"/>
        </w:rPr>
        <w:t xml:space="preserve">referente al tema, y se espera que se sumen más análisis al respeto. Dijo que el objetivo es </w:t>
      </w:r>
      <w:r w:rsidR="00737B83" w:rsidRPr="006D112F">
        <w:rPr>
          <w:rFonts w:ascii="Arial Narrow" w:eastAsia="Calibri" w:hAnsi="Arial Narrow" w:cstheme="majorHAnsi"/>
        </w:rPr>
        <w:t xml:space="preserve">que </w:t>
      </w:r>
      <w:r w:rsidR="00A5364A">
        <w:rPr>
          <w:rFonts w:ascii="Arial Narrow" w:eastAsia="Calibri" w:hAnsi="Arial Narrow" w:cstheme="majorHAnsi"/>
        </w:rPr>
        <w:t xml:space="preserve">todas las opiniones se hagan </w:t>
      </w:r>
      <w:r w:rsidR="00737B83" w:rsidRPr="006D112F">
        <w:rPr>
          <w:rFonts w:ascii="Arial Narrow" w:eastAsia="Calibri" w:hAnsi="Arial Narrow" w:cstheme="majorHAnsi"/>
        </w:rPr>
        <w:t>públic</w:t>
      </w:r>
      <w:r w:rsidR="00A5364A">
        <w:rPr>
          <w:rFonts w:ascii="Arial Narrow" w:eastAsia="Calibri" w:hAnsi="Arial Narrow" w:cstheme="majorHAnsi"/>
        </w:rPr>
        <w:t>a</w:t>
      </w:r>
      <w:r w:rsidR="00737B83" w:rsidRPr="006D112F">
        <w:rPr>
          <w:rFonts w:ascii="Arial Narrow" w:eastAsia="Calibri" w:hAnsi="Arial Narrow" w:cstheme="majorHAnsi"/>
        </w:rPr>
        <w:t>s</w:t>
      </w:r>
      <w:r w:rsidR="00A5364A">
        <w:rPr>
          <w:rFonts w:ascii="Arial Narrow" w:eastAsia="Calibri" w:hAnsi="Arial Narrow" w:cstheme="majorHAnsi"/>
        </w:rPr>
        <w:t xml:space="preserve">, y se vayan haciendo </w:t>
      </w:r>
      <w:r w:rsidR="00737B83" w:rsidRPr="006D112F">
        <w:rPr>
          <w:rFonts w:ascii="Arial Narrow" w:eastAsia="Calibri" w:hAnsi="Arial Narrow" w:cstheme="majorHAnsi"/>
        </w:rPr>
        <w:t>varios cortes durante las campañas</w:t>
      </w:r>
      <w:r w:rsidR="00A5364A">
        <w:rPr>
          <w:rFonts w:ascii="Arial Narrow" w:eastAsia="Calibri" w:hAnsi="Arial Narrow" w:cstheme="majorHAnsi"/>
        </w:rPr>
        <w:t>,</w:t>
      </w:r>
      <w:r w:rsidR="00737B83" w:rsidRPr="006D112F">
        <w:rPr>
          <w:rFonts w:ascii="Arial Narrow" w:eastAsia="Calibri" w:hAnsi="Arial Narrow" w:cstheme="majorHAnsi"/>
        </w:rPr>
        <w:t xml:space="preserve"> para</w:t>
      </w:r>
      <w:r w:rsidR="00A5364A">
        <w:rPr>
          <w:rFonts w:ascii="Arial Narrow" w:eastAsia="Calibri" w:hAnsi="Arial Narrow" w:cstheme="majorHAnsi"/>
        </w:rPr>
        <w:t xml:space="preserve"> hacer presión social y se cumpla con esta Iniciativa.</w:t>
      </w:r>
    </w:p>
    <w:p w14:paraId="41F1B95D" w14:textId="7C4036C9" w:rsidR="00245204" w:rsidRPr="006D112F" w:rsidRDefault="002A7344" w:rsidP="006222BC">
      <w:pPr>
        <w:pStyle w:val="Normal1"/>
        <w:numPr>
          <w:ilvl w:val="0"/>
          <w:numId w:val="20"/>
        </w:numPr>
        <w:jc w:val="both"/>
        <w:rPr>
          <w:rFonts w:ascii="Arial Narrow" w:eastAsia="Calibri" w:hAnsi="Arial Narrow" w:cstheme="majorHAnsi"/>
          <w:b/>
        </w:rPr>
      </w:pPr>
      <w:r w:rsidRPr="006D112F">
        <w:rPr>
          <w:rFonts w:ascii="Arial Narrow" w:eastAsia="Calibri" w:hAnsi="Arial Narrow" w:cstheme="majorHAnsi"/>
          <w:b/>
        </w:rPr>
        <w:lastRenderedPageBreak/>
        <w:t xml:space="preserve">ACUERDOS.SO.CPS. </w:t>
      </w:r>
      <w:r w:rsidR="00C904C9" w:rsidRPr="006D112F">
        <w:rPr>
          <w:rFonts w:ascii="Arial Narrow" w:eastAsia="Calibri" w:hAnsi="Arial Narrow" w:cstheme="majorHAnsi"/>
          <w:b/>
        </w:rPr>
        <w:t>–</w:t>
      </w:r>
      <w:r w:rsidR="00245204" w:rsidRPr="006D112F">
        <w:rPr>
          <w:rFonts w:ascii="Arial Narrow" w:eastAsia="Calibri" w:hAnsi="Arial Narrow" w:cstheme="majorHAnsi"/>
          <w:b/>
        </w:rPr>
        <w:t xml:space="preserve"> </w:t>
      </w:r>
    </w:p>
    <w:p w14:paraId="35B59120" w14:textId="5E0E3FF2" w:rsidR="00A811DD" w:rsidRPr="006D112F" w:rsidRDefault="00245204" w:rsidP="00C53852">
      <w:pPr>
        <w:spacing w:before="100" w:beforeAutospacing="1" w:after="100" w:afterAutospacing="1"/>
        <w:jc w:val="both"/>
        <w:rPr>
          <w:rFonts w:ascii="Arial Narrow" w:hAnsi="Arial Narrow"/>
          <w:b/>
          <w:bCs/>
        </w:rPr>
      </w:pPr>
      <w:bookmarkStart w:id="6" w:name="_Hlk35273382"/>
      <w:r w:rsidRPr="006D112F">
        <w:rPr>
          <w:rFonts w:ascii="Arial Narrow" w:eastAsia="Calibri" w:hAnsi="Arial Narrow" w:cstheme="majorHAnsi"/>
          <w:b/>
        </w:rPr>
        <w:t xml:space="preserve">PRIMERO. </w:t>
      </w:r>
      <w:r w:rsidR="006724AF" w:rsidRPr="006D112F">
        <w:rPr>
          <w:rFonts w:ascii="Arial Narrow" w:eastAsia="Calibri" w:hAnsi="Arial Narrow" w:cstheme="majorHAnsi"/>
          <w:bCs/>
        </w:rPr>
        <w:t xml:space="preserve">Se </w:t>
      </w:r>
      <w:r w:rsidR="00585BBC" w:rsidRPr="006D112F">
        <w:rPr>
          <w:rFonts w:ascii="Arial Narrow" w:eastAsia="Calibri" w:hAnsi="Arial Narrow" w:cstheme="majorHAnsi"/>
          <w:bCs/>
        </w:rPr>
        <w:t>aprueban por unanimidad</w:t>
      </w:r>
      <w:r w:rsidR="00DA64B9" w:rsidRPr="006D112F">
        <w:rPr>
          <w:rFonts w:ascii="Arial Narrow" w:eastAsia="Calibri" w:hAnsi="Arial Narrow" w:cstheme="majorHAnsi"/>
          <w:bCs/>
        </w:rPr>
        <w:t xml:space="preserve"> </w:t>
      </w:r>
      <w:r w:rsidR="00EE6E97" w:rsidRPr="006D112F">
        <w:rPr>
          <w:rFonts w:ascii="Arial Narrow" w:eastAsia="Calibri" w:hAnsi="Arial Narrow" w:cstheme="majorHAnsi"/>
          <w:bCs/>
        </w:rPr>
        <w:t>el orden del día.</w:t>
      </w:r>
    </w:p>
    <w:p w14:paraId="2FAA726A" w14:textId="0F8F8D6C" w:rsidR="001F205C" w:rsidRPr="006D112F" w:rsidRDefault="00F21D96" w:rsidP="00C53852">
      <w:pPr>
        <w:pStyle w:val="Normal1"/>
        <w:spacing w:before="100" w:beforeAutospacing="1" w:after="100" w:afterAutospacing="1"/>
        <w:jc w:val="both"/>
        <w:rPr>
          <w:rFonts w:ascii="Arial Narrow" w:eastAsia="Calibri" w:hAnsi="Arial Narrow" w:cstheme="majorHAnsi"/>
          <w:bCs/>
        </w:rPr>
      </w:pPr>
      <w:r w:rsidRPr="006D112F">
        <w:rPr>
          <w:rFonts w:ascii="Arial Narrow" w:hAnsi="Arial Narrow"/>
          <w:b/>
          <w:color w:val="000000"/>
        </w:rPr>
        <w:t>SEGUNDO</w:t>
      </w:r>
      <w:r w:rsidRPr="006D112F">
        <w:rPr>
          <w:rFonts w:ascii="Arial Narrow" w:hAnsi="Arial Narrow"/>
          <w:bCs/>
          <w:color w:val="000000"/>
        </w:rPr>
        <w:t xml:space="preserve">. </w:t>
      </w:r>
      <w:r w:rsidR="006724AF" w:rsidRPr="006D112F">
        <w:rPr>
          <w:rFonts w:ascii="Arial Narrow" w:eastAsia="Times New Roman" w:hAnsi="Arial Narrow" w:cs="Calibri"/>
          <w:color w:val="000000"/>
        </w:rPr>
        <w:t>Se aprueba por unanimidad</w:t>
      </w:r>
      <w:r w:rsidR="00D14B66" w:rsidRPr="006D112F">
        <w:rPr>
          <w:rFonts w:ascii="Arial Narrow" w:eastAsia="Times New Roman" w:hAnsi="Arial Narrow" w:cs="Calibri"/>
          <w:color w:val="000000"/>
        </w:rPr>
        <w:t xml:space="preserve"> de votos,</w:t>
      </w:r>
      <w:r w:rsidR="001F205C" w:rsidRPr="006D112F">
        <w:rPr>
          <w:rFonts w:ascii="Arial Narrow" w:eastAsia="Calibri" w:hAnsi="Arial Narrow" w:cstheme="majorHAnsi"/>
        </w:rPr>
        <w:t xml:space="preserve"> </w:t>
      </w:r>
      <w:r w:rsidR="00EE6E97" w:rsidRPr="006D112F">
        <w:rPr>
          <w:rFonts w:ascii="Arial Narrow" w:eastAsia="Calibri" w:hAnsi="Arial Narrow" w:cstheme="majorHAnsi"/>
        </w:rPr>
        <w:t>el acta de la Sesión Ordinaria del 25 de febrero de 2021.</w:t>
      </w:r>
    </w:p>
    <w:p w14:paraId="74AC6C8D" w14:textId="324E5C0F" w:rsidR="001F205C" w:rsidRPr="006D112F" w:rsidRDefault="008A5846"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Times New Roman" w:hAnsi="Arial Narrow" w:cs="Calibri"/>
          <w:b/>
          <w:bCs/>
          <w:color w:val="000000"/>
        </w:rPr>
        <w:t>TERCERO</w:t>
      </w:r>
      <w:r w:rsidR="00C216A3" w:rsidRPr="006D112F">
        <w:rPr>
          <w:rFonts w:ascii="Arial Narrow" w:eastAsia="Times New Roman" w:hAnsi="Arial Narrow" w:cs="Calibri"/>
          <w:b/>
          <w:bCs/>
          <w:color w:val="000000"/>
        </w:rPr>
        <w:t>.</w:t>
      </w:r>
      <w:r w:rsidR="00745765" w:rsidRPr="006D112F">
        <w:rPr>
          <w:rFonts w:ascii="Arial Narrow" w:eastAsia="Times New Roman" w:hAnsi="Arial Narrow" w:cs="Calibri"/>
          <w:color w:val="000000"/>
        </w:rPr>
        <w:t xml:space="preserve"> </w:t>
      </w:r>
      <w:r w:rsidR="00C216A3" w:rsidRPr="006D112F">
        <w:rPr>
          <w:rFonts w:ascii="Arial Narrow" w:eastAsia="Calibri" w:hAnsi="Arial Narrow" w:cstheme="majorHAnsi"/>
          <w:bCs/>
        </w:rPr>
        <w:t>Se aprueba</w:t>
      </w:r>
      <w:r w:rsidR="004464BF" w:rsidRPr="006D112F">
        <w:rPr>
          <w:rFonts w:ascii="Arial Narrow" w:eastAsia="Calibri" w:hAnsi="Arial Narrow" w:cstheme="majorHAnsi"/>
          <w:bCs/>
        </w:rPr>
        <w:t>n</w:t>
      </w:r>
      <w:r w:rsidR="00C216A3" w:rsidRPr="006D112F">
        <w:rPr>
          <w:rFonts w:ascii="Arial Narrow" w:eastAsia="Calibri" w:hAnsi="Arial Narrow" w:cstheme="majorHAnsi"/>
          <w:bCs/>
        </w:rPr>
        <w:t xml:space="preserve"> </w:t>
      </w:r>
      <w:bookmarkStart w:id="7" w:name="_Hlk57825103"/>
      <w:r w:rsidR="00431954" w:rsidRPr="006D112F">
        <w:rPr>
          <w:rFonts w:ascii="Arial Narrow" w:eastAsia="Calibri" w:hAnsi="Arial Narrow" w:cstheme="majorHAnsi"/>
          <w:bCs/>
        </w:rPr>
        <w:t>por unanimidad</w:t>
      </w:r>
      <w:r w:rsidR="004F6E69" w:rsidRPr="006D112F">
        <w:rPr>
          <w:rFonts w:ascii="Arial Narrow" w:eastAsia="Calibri" w:hAnsi="Arial Narrow" w:cstheme="majorHAnsi"/>
          <w:bCs/>
        </w:rPr>
        <w:t xml:space="preserve"> de votos,</w:t>
      </w:r>
      <w:r w:rsidR="003F4537" w:rsidRPr="006D112F">
        <w:rPr>
          <w:rFonts w:ascii="Arial Narrow" w:eastAsia="Calibri" w:hAnsi="Arial Narrow" w:cstheme="majorHAnsi"/>
          <w:bCs/>
        </w:rPr>
        <w:t xml:space="preserve"> </w:t>
      </w:r>
      <w:r w:rsidR="00CD75EA" w:rsidRPr="006D112F">
        <w:rPr>
          <w:rFonts w:ascii="Arial Narrow" w:eastAsia="Calibri" w:hAnsi="Arial Narrow" w:cstheme="majorHAnsi"/>
          <w:bCs/>
        </w:rPr>
        <w:t>la designación de la Dra. Annel A. Vázquez Anderson como titular y del Dr. David Gómez Álvarez, como suplente, para representar al CPS, ante el Consejo de Participación Ciudadana y Popular para la Gobernanza del Estado de Jalisco.</w:t>
      </w:r>
      <w:r w:rsidR="003F4537" w:rsidRPr="006D112F">
        <w:rPr>
          <w:rFonts w:ascii="Arial Narrow" w:eastAsia="Calibri" w:hAnsi="Arial Narrow" w:cstheme="majorHAnsi"/>
          <w:bCs/>
        </w:rPr>
        <w:t xml:space="preserve"> </w:t>
      </w:r>
      <w:r w:rsidR="004F6E69" w:rsidRPr="006D112F">
        <w:rPr>
          <w:rFonts w:ascii="Arial Narrow" w:eastAsia="Calibri" w:hAnsi="Arial Narrow" w:cstheme="majorHAnsi"/>
          <w:bCs/>
        </w:rPr>
        <w:t xml:space="preserve"> </w:t>
      </w:r>
      <w:r w:rsidR="00674EA9" w:rsidRPr="006D112F">
        <w:rPr>
          <w:rFonts w:ascii="Arial Narrow" w:eastAsia="Calibri" w:hAnsi="Arial Narrow" w:cstheme="majorHAnsi"/>
          <w:bCs/>
        </w:rPr>
        <w:t xml:space="preserve"> </w:t>
      </w:r>
    </w:p>
    <w:p w14:paraId="0B60F29E" w14:textId="032E6FDD" w:rsidR="00700F96" w:rsidRPr="006D112F" w:rsidRDefault="00CD75EA" w:rsidP="00C53852">
      <w:pPr>
        <w:pStyle w:val="Normal1"/>
        <w:spacing w:before="100" w:beforeAutospacing="1" w:after="100" w:afterAutospacing="1"/>
        <w:jc w:val="both"/>
        <w:rPr>
          <w:rFonts w:ascii="Arial Narrow" w:eastAsia="Calibri" w:hAnsi="Arial Narrow" w:cstheme="majorHAnsi"/>
          <w:bCs/>
        </w:rPr>
      </w:pPr>
      <w:r w:rsidRPr="006D112F">
        <w:rPr>
          <w:rFonts w:ascii="Arial Narrow" w:eastAsia="Calibri" w:hAnsi="Arial Narrow" w:cstheme="majorHAnsi"/>
          <w:b/>
        </w:rPr>
        <w:t>CUARTO.</w:t>
      </w:r>
      <w:r w:rsidRPr="006D112F">
        <w:rPr>
          <w:rFonts w:ascii="Arial Narrow" w:eastAsia="Calibri" w:hAnsi="Arial Narrow" w:cstheme="majorHAnsi"/>
          <w:bCs/>
        </w:rPr>
        <w:t xml:space="preserve"> Se aprueba por unanimidad de votos, a propuesta del Dr. David Gómez Álvarez, enriquecer los componentes de la mesa con el modelo de compras y licitaciones, de la Reforma 2.0, para reactivar el diálogo con el sector empresarial y discutir los límites y alcances de los actores que participan en materia de compras y licitaciones, con el objetivo de que los procesos sean abiertos, competitivos y transparentes y evitar así, posibles conflictos de interés.  </w:t>
      </w:r>
      <w:bookmarkEnd w:id="6"/>
      <w:bookmarkEnd w:id="7"/>
    </w:p>
    <w:p w14:paraId="472CDA62" w14:textId="57300F8F" w:rsidR="00700F96" w:rsidRPr="006D112F" w:rsidRDefault="00BE32B2" w:rsidP="006222BC">
      <w:pPr>
        <w:pStyle w:val="Normal1"/>
        <w:numPr>
          <w:ilvl w:val="0"/>
          <w:numId w:val="20"/>
        </w:numPr>
        <w:jc w:val="both"/>
        <w:rPr>
          <w:rFonts w:ascii="Arial Narrow" w:eastAsia="Calibri" w:hAnsi="Arial Narrow" w:cstheme="majorHAnsi"/>
          <w:b/>
        </w:rPr>
      </w:pPr>
      <w:r w:rsidRPr="006D112F">
        <w:rPr>
          <w:rFonts w:ascii="Arial Narrow" w:eastAsia="Calibri" w:hAnsi="Arial Narrow" w:cstheme="majorHAnsi"/>
          <w:b/>
        </w:rPr>
        <w:t xml:space="preserve">Clausura de la sesión </w:t>
      </w:r>
    </w:p>
    <w:p w14:paraId="7A20BB79" w14:textId="26889BF2" w:rsidR="009F3ED0" w:rsidRPr="006D112F" w:rsidRDefault="00873083" w:rsidP="00C53852">
      <w:pPr>
        <w:pStyle w:val="Normal1"/>
        <w:spacing w:before="100" w:beforeAutospacing="1" w:after="100" w:afterAutospacing="1"/>
        <w:jc w:val="both"/>
        <w:rPr>
          <w:rFonts w:ascii="Arial Narrow" w:eastAsia="Calibri" w:hAnsi="Arial Narrow" w:cstheme="majorHAnsi"/>
        </w:rPr>
      </w:pPr>
      <w:r w:rsidRPr="006D112F">
        <w:rPr>
          <w:rFonts w:ascii="Arial Narrow" w:eastAsia="Calibri" w:hAnsi="Arial Narrow" w:cstheme="majorHAnsi"/>
        </w:rPr>
        <w:t xml:space="preserve">La presidenta del Comité de Participación Social, Dra. </w:t>
      </w:r>
      <w:r w:rsidR="00A1774B" w:rsidRPr="006D112F">
        <w:rPr>
          <w:rFonts w:ascii="Arial Narrow" w:eastAsia="Calibri" w:hAnsi="Arial Narrow" w:cstheme="majorHAnsi"/>
        </w:rPr>
        <w:t>Annel Vázquez Anderson</w:t>
      </w:r>
      <w:r w:rsidRPr="006D112F">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sidRPr="006D112F">
        <w:rPr>
          <w:rFonts w:ascii="Arial Narrow" w:eastAsia="Calibri" w:hAnsi="Arial Narrow" w:cstheme="majorHAnsi"/>
        </w:rPr>
        <w:t>1</w:t>
      </w:r>
      <w:r w:rsidR="00FC08FC" w:rsidRPr="006D112F">
        <w:rPr>
          <w:rFonts w:ascii="Arial Narrow" w:eastAsia="Calibri" w:hAnsi="Arial Narrow" w:cstheme="majorHAnsi"/>
        </w:rPr>
        <w:t>1</w:t>
      </w:r>
      <w:r w:rsidR="005C19AC" w:rsidRPr="006D112F">
        <w:rPr>
          <w:rFonts w:ascii="Arial Narrow" w:eastAsia="Calibri" w:hAnsi="Arial Narrow" w:cstheme="majorHAnsi"/>
        </w:rPr>
        <w:t>:</w:t>
      </w:r>
      <w:r w:rsidR="00FC08FC" w:rsidRPr="006D112F">
        <w:rPr>
          <w:rFonts w:ascii="Arial Narrow" w:eastAsia="Calibri" w:hAnsi="Arial Narrow" w:cstheme="majorHAnsi"/>
        </w:rPr>
        <w:t>34</w:t>
      </w:r>
      <w:r w:rsidRPr="006D112F">
        <w:rPr>
          <w:rFonts w:ascii="Arial Narrow" w:eastAsia="Calibri" w:hAnsi="Arial Narrow" w:cstheme="majorHAnsi"/>
        </w:rPr>
        <w:t xml:space="preserve"> horas del día en que se actúa, lo que se hace constar para los efectos legales correspondientes. - - - - -  - - - - - - </w:t>
      </w:r>
      <w:r w:rsidR="009F3ED0" w:rsidRPr="006D112F">
        <w:rPr>
          <w:rFonts w:ascii="Arial Narrow" w:eastAsia="Calibri" w:hAnsi="Arial Narrow" w:cstheme="majorHAnsi"/>
        </w:rPr>
        <w:t xml:space="preserve">- - - - - - - </w:t>
      </w:r>
    </w:p>
    <w:p w14:paraId="6E6864D3" w14:textId="35F0E751" w:rsidR="00263DD5" w:rsidRPr="006D112F" w:rsidRDefault="00263DD5" w:rsidP="006D112F">
      <w:pPr>
        <w:pStyle w:val="Normal1"/>
        <w:rPr>
          <w:rFonts w:ascii="Arial Narrow" w:eastAsia="Calibri" w:hAnsi="Arial Narrow" w:cstheme="majorHAnsi"/>
        </w:rPr>
      </w:pPr>
    </w:p>
    <w:p w14:paraId="75E6E138" w14:textId="355B1688" w:rsidR="00263DD5" w:rsidRPr="006D112F" w:rsidRDefault="00263DD5" w:rsidP="006D112F">
      <w:pPr>
        <w:pStyle w:val="Normal1"/>
        <w:jc w:val="center"/>
        <w:rPr>
          <w:rFonts w:ascii="Arial Narrow" w:eastAsia="Calibri" w:hAnsi="Arial Narrow" w:cstheme="majorHAnsi"/>
        </w:rPr>
      </w:pPr>
    </w:p>
    <w:p w14:paraId="027C3C8C" w14:textId="77777777" w:rsidR="00263DD5" w:rsidRPr="006D112F" w:rsidRDefault="00263DD5" w:rsidP="006D112F">
      <w:pPr>
        <w:pStyle w:val="Normal1"/>
        <w:jc w:val="center"/>
        <w:rPr>
          <w:rFonts w:ascii="Arial Narrow" w:eastAsia="Calibri" w:hAnsi="Arial Narrow" w:cstheme="majorHAnsi"/>
        </w:rPr>
      </w:pPr>
    </w:p>
    <w:p w14:paraId="213952BC" w14:textId="4E974224" w:rsidR="00873083" w:rsidRPr="006D112F" w:rsidRDefault="00A1774B" w:rsidP="006D112F">
      <w:pPr>
        <w:ind w:right="-15"/>
        <w:jc w:val="center"/>
        <w:rPr>
          <w:rFonts w:ascii="Arial Narrow" w:hAnsi="Arial Narrow" w:cstheme="majorHAnsi"/>
          <w:b/>
        </w:rPr>
      </w:pPr>
      <w:r w:rsidRPr="006D112F">
        <w:rPr>
          <w:rFonts w:ascii="Arial Narrow" w:hAnsi="Arial Narrow" w:cstheme="majorHAnsi"/>
          <w:b/>
        </w:rPr>
        <w:t xml:space="preserve">Annel Alejandra Vázquez Anderson </w:t>
      </w:r>
    </w:p>
    <w:p w14:paraId="2F27CB91" w14:textId="77777777" w:rsidR="00873083" w:rsidRPr="006D112F" w:rsidRDefault="00C03B30" w:rsidP="006D112F">
      <w:pPr>
        <w:pStyle w:val="Normal1"/>
        <w:ind w:right="-15"/>
        <w:jc w:val="center"/>
        <w:rPr>
          <w:rFonts w:ascii="Arial Narrow" w:hAnsi="Arial Narrow" w:cstheme="majorHAnsi"/>
        </w:rPr>
      </w:pPr>
      <w:r w:rsidRPr="006D112F">
        <w:rPr>
          <w:rFonts w:ascii="Arial Narrow" w:hAnsi="Arial Narrow" w:cstheme="majorHAnsi"/>
        </w:rPr>
        <w:t>Presidenta</w:t>
      </w:r>
    </w:p>
    <w:p w14:paraId="24B94847" w14:textId="10907CB6" w:rsidR="00873083" w:rsidRPr="006D112F" w:rsidRDefault="00873083" w:rsidP="006D112F">
      <w:pPr>
        <w:pStyle w:val="Normal1"/>
        <w:ind w:right="-15"/>
        <w:jc w:val="center"/>
        <w:rPr>
          <w:rFonts w:ascii="Arial Narrow" w:eastAsia="Calibri" w:hAnsi="Arial Narrow" w:cstheme="majorHAnsi"/>
        </w:rPr>
      </w:pPr>
    </w:p>
    <w:p w14:paraId="120D08AB" w14:textId="6A4F8B66" w:rsidR="00736BA5" w:rsidRPr="006D112F" w:rsidRDefault="00736BA5" w:rsidP="006D112F">
      <w:pPr>
        <w:pStyle w:val="Normal1"/>
        <w:ind w:right="-15"/>
        <w:jc w:val="center"/>
        <w:rPr>
          <w:rFonts w:ascii="Arial Narrow" w:eastAsia="Calibri" w:hAnsi="Arial Narrow" w:cstheme="majorHAnsi"/>
        </w:rPr>
      </w:pPr>
    </w:p>
    <w:p w14:paraId="73169405" w14:textId="77777777" w:rsidR="00873083" w:rsidRPr="006D112F" w:rsidRDefault="00873083" w:rsidP="0095121D">
      <w:pPr>
        <w:pStyle w:val="Normal1"/>
        <w:ind w:right="-15"/>
        <w:rPr>
          <w:rFonts w:ascii="Arial Narrow" w:eastAsia="Calibri" w:hAnsi="Arial Narrow" w:cstheme="majorHAnsi"/>
        </w:rPr>
      </w:pPr>
    </w:p>
    <w:p w14:paraId="443987EA" w14:textId="77777777" w:rsidR="00873083" w:rsidRPr="006D112F" w:rsidRDefault="00873083" w:rsidP="006D112F">
      <w:pPr>
        <w:pStyle w:val="Normal1"/>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6D112F" w14:paraId="0A0BF061" w14:textId="77777777" w:rsidTr="004E329D">
        <w:tc>
          <w:tcPr>
            <w:tcW w:w="4334" w:type="dxa"/>
          </w:tcPr>
          <w:p w14:paraId="6E1FFED6" w14:textId="29E15A99" w:rsidR="00873083" w:rsidRPr="006D112F" w:rsidRDefault="00A1774B" w:rsidP="006D112F">
            <w:pPr>
              <w:ind w:right="-15"/>
              <w:jc w:val="center"/>
              <w:rPr>
                <w:rFonts w:ascii="Arial Narrow" w:hAnsi="Arial Narrow" w:cstheme="majorHAnsi"/>
                <w:b/>
              </w:rPr>
            </w:pPr>
            <w:r w:rsidRPr="006D112F">
              <w:rPr>
                <w:rFonts w:ascii="Arial Narrow" w:hAnsi="Arial Narrow" w:cstheme="majorHAnsi"/>
                <w:b/>
              </w:rPr>
              <w:t xml:space="preserve">José de Jesús Ibarra Cárdenas </w:t>
            </w:r>
          </w:p>
          <w:p w14:paraId="5C8047FC" w14:textId="3B657008" w:rsidR="00263DD5" w:rsidRPr="0095121D" w:rsidRDefault="00873083" w:rsidP="0095121D">
            <w:pPr>
              <w:pStyle w:val="Normal1"/>
              <w:ind w:right="-15"/>
              <w:jc w:val="center"/>
              <w:rPr>
                <w:rFonts w:ascii="Arial Narrow" w:hAnsi="Arial Narrow" w:cstheme="majorHAnsi"/>
              </w:rPr>
            </w:pPr>
            <w:r w:rsidRPr="006D112F">
              <w:rPr>
                <w:rFonts w:ascii="Arial Narrow" w:hAnsi="Arial Narrow" w:cstheme="majorHAnsi"/>
              </w:rPr>
              <w:t>Integrante</w:t>
            </w:r>
          </w:p>
        </w:tc>
        <w:tc>
          <w:tcPr>
            <w:tcW w:w="4335" w:type="dxa"/>
          </w:tcPr>
          <w:p w14:paraId="40566C48" w14:textId="303DDDC1" w:rsidR="00873083" w:rsidRPr="006D112F" w:rsidRDefault="00A1774B" w:rsidP="006D112F">
            <w:pPr>
              <w:ind w:right="-15"/>
              <w:jc w:val="center"/>
              <w:rPr>
                <w:rFonts w:ascii="Arial Narrow" w:hAnsi="Arial Narrow" w:cstheme="majorHAnsi"/>
                <w:b/>
              </w:rPr>
            </w:pPr>
            <w:r w:rsidRPr="006D112F">
              <w:rPr>
                <w:rFonts w:ascii="Arial Narrow" w:hAnsi="Arial Narrow" w:cstheme="majorHAnsi"/>
                <w:b/>
              </w:rPr>
              <w:t>Nancy García Vázquez</w:t>
            </w:r>
          </w:p>
          <w:p w14:paraId="4E84E8E9" w14:textId="77777777" w:rsidR="00873083" w:rsidRPr="006D112F" w:rsidRDefault="00873083" w:rsidP="006D112F">
            <w:pPr>
              <w:pStyle w:val="Normal1"/>
              <w:ind w:right="-15"/>
              <w:jc w:val="center"/>
              <w:rPr>
                <w:rFonts w:ascii="Arial Narrow" w:hAnsi="Arial Narrow" w:cstheme="majorHAnsi"/>
              </w:rPr>
            </w:pPr>
            <w:r w:rsidRPr="006D112F">
              <w:rPr>
                <w:rFonts w:ascii="Arial Narrow" w:hAnsi="Arial Narrow" w:cstheme="majorHAnsi"/>
              </w:rPr>
              <w:t>Integrante</w:t>
            </w:r>
          </w:p>
          <w:p w14:paraId="5BE81BEB" w14:textId="77777777" w:rsidR="00873083" w:rsidRPr="006D112F" w:rsidRDefault="00873083" w:rsidP="006D112F">
            <w:pPr>
              <w:pStyle w:val="Normal1"/>
              <w:ind w:right="-15"/>
              <w:jc w:val="center"/>
              <w:rPr>
                <w:rFonts w:ascii="Arial Narrow" w:hAnsi="Arial Narrow" w:cstheme="majorHAnsi"/>
              </w:rPr>
            </w:pPr>
          </w:p>
          <w:p w14:paraId="7283E813" w14:textId="77777777" w:rsidR="00873083" w:rsidRPr="006D112F" w:rsidRDefault="00873083" w:rsidP="006D112F">
            <w:pPr>
              <w:pStyle w:val="Normal1"/>
              <w:ind w:right="-15"/>
              <w:jc w:val="center"/>
              <w:rPr>
                <w:rFonts w:ascii="Arial Narrow" w:hAnsi="Arial Narrow" w:cstheme="majorHAnsi"/>
              </w:rPr>
            </w:pPr>
          </w:p>
          <w:p w14:paraId="496B1BB6" w14:textId="204DEFE2" w:rsidR="00873083" w:rsidRPr="006D112F" w:rsidRDefault="00873083" w:rsidP="006D112F">
            <w:pPr>
              <w:pStyle w:val="Normal1"/>
              <w:ind w:right="-15"/>
              <w:jc w:val="center"/>
              <w:rPr>
                <w:rFonts w:ascii="Arial Narrow" w:eastAsia="Calibri" w:hAnsi="Arial Narrow" w:cstheme="majorHAnsi"/>
              </w:rPr>
            </w:pPr>
          </w:p>
          <w:p w14:paraId="68F885FE" w14:textId="071F1899" w:rsidR="00736BA5" w:rsidRPr="006D112F" w:rsidRDefault="00736BA5" w:rsidP="006D112F">
            <w:pPr>
              <w:pStyle w:val="Normal1"/>
              <w:ind w:right="-15"/>
              <w:jc w:val="center"/>
              <w:rPr>
                <w:rFonts w:ascii="Arial Narrow" w:eastAsia="Calibri" w:hAnsi="Arial Narrow" w:cstheme="majorHAnsi"/>
              </w:rPr>
            </w:pPr>
          </w:p>
          <w:p w14:paraId="2D12E3DE" w14:textId="77777777" w:rsidR="002564D3" w:rsidRPr="006D112F" w:rsidRDefault="002564D3" w:rsidP="0095121D">
            <w:pPr>
              <w:pStyle w:val="Normal1"/>
              <w:ind w:right="-15"/>
              <w:rPr>
                <w:rFonts w:ascii="Arial Narrow" w:eastAsia="Calibri" w:hAnsi="Arial Narrow" w:cstheme="majorHAnsi"/>
              </w:rPr>
            </w:pPr>
          </w:p>
          <w:p w14:paraId="48BC91D1" w14:textId="77777777" w:rsidR="002564D3" w:rsidRPr="006D112F" w:rsidRDefault="002564D3" w:rsidP="006D112F">
            <w:pPr>
              <w:pStyle w:val="Normal1"/>
              <w:ind w:right="-15"/>
              <w:jc w:val="center"/>
              <w:rPr>
                <w:rFonts w:ascii="Arial Narrow" w:eastAsia="Calibri" w:hAnsi="Arial Narrow" w:cstheme="majorHAnsi"/>
              </w:rPr>
            </w:pPr>
          </w:p>
          <w:p w14:paraId="0532D46C" w14:textId="77777777" w:rsidR="002564D3" w:rsidRPr="006D112F" w:rsidRDefault="002564D3" w:rsidP="006D112F">
            <w:pPr>
              <w:pStyle w:val="Normal1"/>
              <w:ind w:right="-15"/>
              <w:jc w:val="center"/>
              <w:rPr>
                <w:rFonts w:ascii="Arial Narrow" w:eastAsia="Calibri" w:hAnsi="Arial Narrow" w:cstheme="majorHAnsi"/>
              </w:rPr>
            </w:pPr>
          </w:p>
        </w:tc>
      </w:tr>
      <w:tr w:rsidR="00873083" w:rsidRPr="006D112F" w14:paraId="3C7343F2" w14:textId="77777777" w:rsidTr="004E329D">
        <w:tc>
          <w:tcPr>
            <w:tcW w:w="4334" w:type="dxa"/>
          </w:tcPr>
          <w:p w14:paraId="0711751C" w14:textId="7525A770" w:rsidR="00873083" w:rsidRPr="006D112F" w:rsidRDefault="00A1774B" w:rsidP="006D112F">
            <w:pPr>
              <w:ind w:right="-15"/>
              <w:jc w:val="center"/>
              <w:rPr>
                <w:rFonts w:ascii="Arial Narrow" w:hAnsi="Arial Narrow" w:cstheme="majorHAnsi"/>
                <w:b/>
              </w:rPr>
            </w:pPr>
            <w:r w:rsidRPr="006D112F">
              <w:rPr>
                <w:rFonts w:ascii="Arial Narrow" w:hAnsi="Arial Narrow" w:cstheme="majorHAnsi"/>
                <w:b/>
              </w:rPr>
              <w:t xml:space="preserve">David Gómez Álvarez </w:t>
            </w:r>
            <w:r w:rsidR="00873083" w:rsidRPr="006D112F">
              <w:rPr>
                <w:rFonts w:ascii="Arial Narrow" w:hAnsi="Arial Narrow" w:cstheme="majorHAnsi"/>
                <w:b/>
              </w:rPr>
              <w:t xml:space="preserve"> </w:t>
            </w:r>
          </w:p>
          <w:p w14:paraId="43C66BAB" w14:textId="77777777" w:rsidR="00873083" w:rsidRPr="006D112F" w:rsidRDefault="00873083" w:rsidP="006D112F">
            <w:pPr>
              <w:pStyle w:val="Normal1"/>
              <w:ind w:right="-15"/>
              <w:jc w:val="center"/>
              <w:rPr>
                <w:rFonts w:ascii="Arial Narrow" w:eastAsia="Calibri" w:hAnsi="Arial Narrow" w:cstheme="majorHAnsi"/>
              </w:rPr>
            </w:pPr>
            <w:r w:rsidRPr="006D112F">
              <w:rPr>
                <w:rFonts w:ascii="Arial Narrow" w:hAnsi="Arial Narrow" w:cstheme="majorHAnsi"/>
              </w:rPr>
              <w:t>Integrante</w:t>
            </w:r>
          </w:p>
        </w:tc>
        <w:tc>
          <w:tcPr>
            <w:tcW w:w="4335" w:type="dxa"/>
          </w:tcPr>
          <w:p w14:paraId="2E1D5750" w14:textId="156B70ED" w:rsidR="00873083" w:rsidRPr="006D112F" w:rsidRDefault="00A1774B" w:rsidP="006D112F">
            <w:pPr>
              <w:ind w:right="-15"/>
              <w:jc w:val="center"/>
              <w:rPr>
                <w:rFonts w:ascii="Arial Narrow" w:hAnsi="Arial Narrow" w:cstheme="majorHAnsi"/>
                <w:b/>
              </w:rPr>
            </w:pPr>
            <w:r w:rsidRPr="006D112F">
              <w:rPr>
                <w:rFonts w:ascii="Arial Narrow" w:hAnsi="Arial Narrow" w:cstheme="majorHAnsi"/>
                <w:b/>
              </w:rPr>
              <w:t>Pedro Vicente Viveros Reyes</w:t>
            </w:r>
          </w:p>
          <w:p w14:paraId="36AB69E3" w14:textId="77777777" w:rsidR="00873083" w:rsidRPr="006D112F" w:rsidRDefault="00873083" w:rsidP="006D112F">
            <w:pPr>
              <w:pStyle w:val="Normal1"/>
              <w:ind w:right="-15"/>
              <w:jc w:val="center"/>
              <w:rPr>
                <w:rFonts w:ascii="Arial Narrow" w:hAnsi="Arial Narrow" w:cstheme="majorHAnsi"/>
              </w:rPr>
            </w:pPr>
            <w:r w:rsidRPr="006D112F">
              <w:rPr>
                <w:rFonts w:ascii="Arial Narrow" w:hAnsi="Arial Narrow" w:cstheme="majorHAnsi"/>
              </w:rPr>
              <w:t>Integrante</w:t>
            </w:r>
          </w:p>
          <w:p w14:paraId="6909EA6D" w14:textId="77777777" w:rsidR="00873083" w:rsidRPr="006D112F" w:rsidRDefault="00873083" w:rsidP="006D112F">
            <w:pPr>
              <w:pStyle w:val="Normal1"/>
              <w:ind w:right="-15"/>
              <w:jc w:val="center"/>
              <w:rPr>
                <w:rFonts w:ascii="Arial Narrow" w:eastAsia="Calibri" w:hAnsi="Arial Narrow" w:cstheme="majorHAnsi"/>
              </w:rPr>
            </w:pPr>
          </w:p>
        </w:tc>
      </w:tr>
    </w:tbl>
    <w:p w14:paraId="2D02676B" w14:textId="77777777" w:rsidR="009E77B7" w:rsidRPr="006D112F" w:rsidRDefault="009E77B7" w:rsidP="006D112F">
      <w:pPr>
        <w:pStyle w:val="Normal1"/>
        <w:rPr>
          <w:rFonts w:ascii="Arial Narrow" w:eastAsia="Calibri" w:hAnsi="Arial Narrow" w:cstheme="majorHAnsi"/>
          <w:b/>
        </w:rPr>
      </w:pPr>
    </w:p>
    <w:sectPr w:rsidR="009E77B7" w:rsidRPr="006D112F"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4883" w14:textId="77777777" w:rsidR="00862C48" w:rsidRDefault="00862C48" w:rsidP="006B0E5B">
      <w:r>
        <w:separator/>
      </w:r>
    </w:p>
  </w:endnote>
  <w:endnote w:type="continuationSeparator" w:id="0">
    <w:p w14:paraId="1E08D361" w14:textId="77777777" w:rsidR="00862C48" w:rsidRDefault="00862C48" w:rsidP="006B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A5039A" w:rsidRDefault="00A5039A" w:rsidP="009F3ED0">
    <w:pPr>
      <w:ind w:right="-1060"/>
      <w:rPr>
        <w:rFonts w:ascii="Tahoma" w:hAnsi="Tahoma" w:cs="Tahoma"/>
        <w:sz w:val="16"/>
        <w:szCs w:val="16"/>
      </w:rPr>
    </w:pPr>
  </w:p>
  <w:p w14:paraId="611FC93B" w14:textId="77777777" w:rsidR="00A5039A" w:rsidRPr="00B053A9" w:rsidRDefault="00A5039A"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24225C00" w:rsidR="00A5039A" w:rsidRPr="00B053A9" w:rsidRDefault="00A5039A"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w:t>
    </w:r>
    <w:r w:rsidR="00287B57">
      <w:rPr>
        <w:rFonts w:ascii="Arial Narrow" w:hAnsi="Arial Narrow" w:cs="Tahoma"/>
        <w:sz w:val="18"/>
        <w:szCs w:val="18"/>
      </w:rPr>
      <w:t>3</w:t>
    </w:r>
    <w:r w:rsidRPr="00B053A9">
      <w:rPr>
        <w:rFonts w:ascii="Arial Narrow" w:hAnsi="Arial Narrow" w:cs="Tahoma"/>
        <w:sz w:val="18"/>
        <w:szCs w:val="18"/>
      </w:rPr>
      <w:t xml:space="preserve"> DE</w:t>
    </w:r>
    <w:r w:rsidR="00287B57">
      <w:rPr>
        <w:rFonts w:ascii="Arial Narrow" w:hAnsi="Arial Narrow" w:cs="Tahoma"/>
        <w:sz w:val="18"/>
        <w:szCs w:val="18"/>
      </w:rPr>
      <w:t xml:space="preserve"> MARZO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A5039A" w:rsidRPr="00B053A9" w:rsidRDefault="00A5039A"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5F29E99F" w:rsidR="00A5039A" w:rsidRPr="00B053A9" w:rsidRDefault="00A5039A"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1D316A">
          <w:rPr>
            <w:rFonts w:ascii="Arial Narrow" w:hAnsi="Arial Narrow"/>
            <w:noProof/>
            <w:sz w:val="18"/>
            <w:szCs w:val="18"/>
            <w:lang w:val="es-ES"/>
          </w:rPr>
          <w:t>7</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1D316A">
          <w:rPr>
            <w:rFonts w:ascii="Arial Narrow" w:hAnsi="Arial Narrow"/>
            <w:noProof/>
            <w:sz w:val="18"/>
            <w:szCs w:val="18"/>
            <w:lang w:val="es-ES"/>
          </w:rPr>
          <w:t>7</w:t>
        </w:r>
        <w:r w:rsidRPr="00B053A9">
          <w:rPr>
            <w:rFonts w:ascii="Arial Narrow" w:hAnsi="Arial Narrow"/>
            <w:sz w:val="18"/>
            <w:szCs w:val="18"/>
            <w:lang w:val="es-ES"/>
          </w:rPr>
          <w:fldChar w:fldCharType="end"/>
        </w:r>
      </w:p>
    </w:sdtContent>
  </w:sdt>
  <w:p w14:paraId="053F6C69" w14:textId="77777777" w:rsidR="00A5039A" w:rsidRDefault="00A503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182C" w14:textId="77777777" w:rsidR="00862C48" w:rsidRDefault="00862C48" w:rsidP="006B0E5B">
      <w:r>
        <w:separator/>
      </w:r>
    </w:p>
  </w:footnote>
  <w:footnote w:type="continuationSeparator" w:id="0">
    <w:p w14:paraId="2DA99BFB" w14:textId="77777777" w:rsidR="00862C48" w:rsidRDefault="00862C48" w:rsidP="006B0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A5039A" w:rsidRDefault="00A5039A"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A5039A" w:rsidRDefault="00A5039A"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A5039A" w:rsidRDefault="00A5039A"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A5039A" w:rsidRDefault="00A5039A"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A5039A" w:rsidRDefault="00A5039A"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A5039A" w:rsidRDefault="00A5039A" w:rsidP="001E65CE">
    <w:pPr>
      <w:pStyle w:val="Normal1"/>
      <w:tabs>
        <w:tab w:val="right" w:pos="9360"/>
      </w:tabs>
      <w:rPr>
        <w:rFonts w:ascii="Arial Narrow" w:eastAsia="Calibri" w:hAnsi="Arial Narrow" w:cstheme="majorHAnsi"/>
        <w:sz w:val="18"/>
        <w:szCs w:val="18"/>
      </w:rPr>
    </w:pPr>
  </w:p>
  <w:p w14:paraId="136AE03F" w14:textId="77777777" w:rsidR="00A5039A" w:rsidRPr="001E65CE" w:rsidRDefault="00A5039A"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2829"/>
    <w:rsid w:val="00004127"/>
    <w:rsid w:val="00005D97"/>
    <w:rsid w:val="00011349"/>
    <w:rsid w:val="0001323A"/>
    <w:rsid w:val="00014EB4"/>
    <w:rsid w:val="00015887"/>
    <w:rsid w:val="00016C2B"/>
    <w:rsid w:val="00016FF7"/>
    <w:rsid w:val="0002066D"/>
    <w:rsid w:val="00021AC3"/>
    <w:rsid w:val="00022472"/>
    <w:rsid w:val="00024C4A"/>
    <w:rsid w:val="00025B2D"/>
    <w:rsid w:val="00026782"/>
    <w:rsid w:val="00030642"/>
    <w:rsid w:val="0003238F"/>
    <w:rsid w:val="0004024A"/>
    <w:rsid w:val="00040CC0"/>
    <w:rsid w:val="0004149E"/>
    <w:rsid w:val="000446D1"/>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3EC6"/>
    <w:rsid w:val="000648E2"/>
    <w:rsid w:val="00064CE6"/>
    <w:rsid w:val="00065321"/>
    <w:rsid w:val="00070B21"/>
    <w:rsid w:val="00071259"/>
    <w:rsid w:val="00071F2B"/>
    <w:rsid w:val="000721F0"/>
    <w:rsid w:val="00073274"/>
    <w:rsid w:val="000732C3"/>
    <w:rsid w:val="000735BC"/>
    <w:rsid w:val="00073DA1"/>
    <w:rsid w:val="00077023"/>
    <w:rsid w:val="000805EA"/>
    <w:rsid w:val="00080B93"/>
    <w:rsid w:val="00081C13"/>
    <w:rsid w:val="00082E87"/>
    <w:rsid w:val="00083353"/>
    <w:rsid w:val="000854E9"/>
    <w:rsid w:val="000868C3"/>
    <w:rsid w:val="00087AFC"/>
    <w:rsid w:val="00087B9E"/>
    <w:rsid w:val="00091661"/>
    <w:rsid w:val="00092C80"/>
    <w:rsid w:val="00092D05"/>
    <w:rsid w:val="000947C0"/>
    <w:rsid w:val="00095FAD"/>
    <w:rsid w:val="00096470"/>
    <w:rsid w:val="00097FED"/>
    <w:rsid w:val="000A069C"/>
    <w:rsid w:val="000A1BCE"/>
    <w:rsid w:val="000A5B50"/>
    <w:rsid w:val="000A5DA0"/>
    <w:rsid w:val="000B166D"/>
    <w:rsid w:val="000B1D19"/>
    <w:rsid w:val="000B4105"/>
    <w:rsid w:val="000B5836"/>
    <w:rsid w:val="000B6A0C"/>
    <w:rsid w:val="000B73B7"/>
    <w:rsid w:val="000C1D92"/>
    <w:rsid w:val="000C1E2D"/>
    <w:rsid w:val="000C521B"/>
    <w:rsid w:val="000C602B"/>
    <w:rsid w:val="000C6A67"/>
    <w:rsid w:val="000C7061"/>
    <w:rsid w:val="000C73ED"/>
    <w:rsid w:val="000C7431"/>
    <w:rsid w:val="000C773A"/>
    <w:rsid w:val="000C79EC"/>
    <w:rsid w:val="000D1A14"/>
    <w:rsid w:val="000D22D3"/>
    <w:rsid w:val="000D2321"/>
    <w:rsid w:val="000D2B00"/>
    <w:rsid w:val="000D2BCA"/>
    <w:rsid w:val="000D2DBE"/>
    <w:rsid w:val="000D485C"/>
    <w:rsid w:val="000D54A6"/>
    <w:rsid w:val="000D553B"/>
    <w:rsid w:val="000D5DC1"/>
    <w:rsid w:val="000D6E74"/>
    <w:rsid w:val="000D6FCF"/>
    <w:rsid w:val="000E055D"/>
    <w:rsid w:val="000E0CB4"/>
    <w:rsid w:val="000E15F3"/>
    <w:rsid w:val="000E3690"/>
    <w:rsid w:val="000E4C6A"/>
    <w:rsid w:val="000E51CE"/>
    <w:rsid w:val="000E5DE5"/>
    <w:rsid w:val="000E61B9"/>
    <w:rsid w:val="000E6963"/>
    <w:rsid w:val="000E6B5F"/>
    <w:rsid w:val="000E7770"/>
    <w:rsid w:val="000F0721"/>
    <w:rsid w:val="000F31F4"/>
    <w:rsid w:val="000F4567"/>
    <w:rsid w:val="000F4A2F"/>
    <w:rsid w:val="000F4C14"/>
    <w:rsid w:val="000F62B1"/>
    <w:rsid w:val="000F6399"/>
    <w:rsid w:val="000F6483"/>
    <w:rsid w:val="000F6EA1"/>
    <w:rsid w:val="00100359"/>
    <w:rsid w:val="00100CD1"/>
    <w:rsid w:val="00100F82"/>
    <w:rsid w:val="00101CF9"/>
    <w:rsid w:val="001024C2"/>
    <w:rsid w:val="001025A4"/>
    <w:rsid w:val="00104AC0"/>
    <w:rsid w:val="00104B02"/>
    <w:rsid w:val="00105009"/>
    <w:rsid w:val="0010630A"/>
    <w:rsid w:val="00106D62"/>
    <w:rsid w:val="00106EB7"/>
    <w:rsid w:val="0010763F"/>
    <w:rsid w:val="00110DD4"/>
    <w:rsid w:val="00112FBE"/>
    <w:rsid w:val="00113663"/>
    <w:rsid w:val="001143DC"/>
    <w:rsid w:val="0011477D"/>
    <w:rsid w:val="001148F1"/>
    <w:rsid w:val="0011531E"/>
    <w:rsid w:val="00115768"/>
    <w:rsid w:val="00116ADA"/>
    <w:rsid w:val="00120184"/>
    <w:rsid w:val="0012072E"/>
    <w:rsid w:val="00120FCC"/>
    <w:rsid w:val="00121C0B"/>
    <w:rsid w:val="00121E5B"/>
    <w:rsid w:val="00122CFD"/>
    <w:rsid w:val="001238EA"/>
    <w:rsid w:val="00124A16"/>
    <w:rsid w:val="00125C2B"/>
    <w:rsid w:val="00126CA2"/>
    <w:rsid w:val="001303EC"/>
    <w:rsid w:val="00131BBE"/>
    <w:rsid w:val="00133172"/>
    <w:rsid w:val="00136026"/>
    <w:rsid w:val="00136A21"/>
    <w:rsid w:val="001372FE"/>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2F10"/>
    <w:rsid w:val="0016459A"/>
    <w:rsid w:val="0016487F"/>
    <w:rsid w:val="00165DA6"/>
    <w:rsid w:val="00171508"/>
    <w:rsid w:val="0017205E"/>
    <w:rsid w:val="00172742"/>
    <w:rsid w:val="00172E09"/>
    <w:rsid w:val="00173B79"/>
    <w:rsid w:val="00173EA1"/>
    <w:rsid w:val="00174B30"/>
    <w:rsid w:val="00175D22"/>
    <w:rsid w:val="00176B5B"/>
    <w:rsid w:val="00177BAC"/>
    <w:rsid w:val="0018098F"/>
    <w:rsid w:val="00180BCD"/>
    <w:rsid w:val="00180C6F"/>
    <w:rsid w:val="00181801"/>
    <w:rsid w:val="001831E1"/>
    <w:rsid w:val="00183601"/>
    <w:rsid w:val="00183FE3"/>
    <w:rsid w:val="0018403C"/>
    <w:rsid w:val="0018504A"/>
    <w:rsid w:val="00185693"/>
    <w:rsid w:val="00187D7A"/>
    <w:rsid w:val="001901A5"/>
    <w:rsid w:val="001911F4"/>
    <w:rsid w:val="001912A3"/>
    <w:rsid w:val="00191922"/>
    <w:rsid w:val="001924D1"/>
    <w:rsid w:val="00192C49"/>
    <w:rsid w:val="00192CAB"/>
    <w:rsid w:val="00193362"/>
    <w:rsid w:val="00193785"/>
    <w:rsid w:val="00194846"/>
    <w:rsid w:val="00195216"/>
    <w:rsid w:val="001974F6"/>
    <w:rsid w:val="001A0C33"/>
    <w:rsid w:val="001A1297"/>
    <w:rsid w:val="001A2610"/>
    <w:rsid w:val="001A3397"/>
    <w:rsid w:val="001A3930"/>
    <w:rsid w:val="001A442E"/>
    <w:rsid w:val="001A57D6"/>
    <w:rsid w:val="001A5CD1"/>
    <w:rsid w:val="001A7227"/>
    <w:rsid w:val="001B05C2"/>
    <w:rsid w:val="001B0A2D"/>
    <w:rsid w:val="001B1109"/>
    <w:rsid w:val="001B2DB8"/>
    <w:rsid w:val="001B2F31"/>
    <w:rsid w:val="001B36A4"/>
    <w:rsid w:val="001B3B73"/>
    <w:rsid w:val="001B639A"/>
    <w:rsid w:val="001B73D5"/>
    <w:rsid w:val="001C1E88"/>
    <w:rsid w:val="001C2781"/>
    <w:rsid w:val="001C4536"/>
    <w:rsid w:val="001C4F11"/>
    <w:rsid w:val="001C556D"/>
    <w:rsid w:val="001C7A85"/>
    <w:rsid w:val="001C7DEC"/>
    <w:rsid w:val="001D0771"/>
    <w:rsid w:val="001D0E5F"/>
    <w:rsid w:val="001D121A"/>
    <w:rsid w:val="001D2494"/>
    <w:rsid w:val="001D316A"/>
    <w:rsid w:val="001D342C"/>
    <w:rsid w:val="001D408B"/>
    <w:rsid w:val="001D4144"/>
    <w:rsid w:val="001D4F76"/>
    <w:rsid w:val="001D627C"/>
    <w:rsid w:val="001D62FA"/>
    <w:rsid w:val="001D6F1F"/>
    <w:rsid w:val="001D7CC7"/>
    <w:rsid w:val="001E045C"/>
    <w:rsid w:val="001E1628"/>
    <w:rsid w:val="001E18FE"/>
    <w:rsid w:val="001E1F2E"/>
    <w:rsid w:val="001E31A0"/>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697D"/>
    <w:rsid w:val="001F6ABB"/>
    <w:rsid w:val="00200172"/>
    <w:rsid w:val="002002E8"/>
    <w:rsid w:val="00200A88"/>
    <w:rsid w:val="002014E8"/>
    <w:rsid w:val="0020206C"/>
    <w:rsid w:val="002037B1"/>
    <w:rsid w:val="00204019"/>
    <w:rsid w:val="00206C88"/>
    <w:rsid w:val="00206DD7"/>
    <w:rsid w:val="002070A1"/>
    <w:rsid w:val="00210278"/>
    <w:rsid w:val="00210E85"/>
    <w:rsid w:val="00211328"/>
    <w:rsid w:val="00212267"/>
    <w:rsid w:val="00212308"/>
    <w:rsid w:val="0021358E"/>
    <w:rsid w:val="00215CC6"/>
    <w:rsid w:val="00222241"/>
    <w:rsid w:val="0022227B"/>
    <w:rsid w:val="00222724"/>
    <w:rsid w:val="002234FD"/>
    <w:rsid w:val="00223D67"/>
    <w:rsid w:val="00224E3F"/>
    <w:rsid w:val="00225574"/>
    <w:rsid w:val="00226571"/>
    <w:rsid w:val="00230F33"/>
    <w:rsid w:val="002338B7"/>
    <w:rsid w:val="002350F2"/>
    <w:rsid w:val="00235DDA"/>
    <w:rsid w:val="00241CCE"/>
    <w:rsid w:val="00241F11"/>
    <w:rsid w:val="00242891"/>
    <w:rsid w:val="00244141"/>
    <w:rsid w:val="00244378"/>
    <w:rsid w:val="0024479D"/>
    <w:rsid w:val="00244F6E"/>
    <w:rsid w:val="00245204"/>
    <w:rsid w:val="0024737F"/>
    <w:rsid w:val="0025167D"/>
    <w:rsid w:val="002521E0"/>
    <w:rsid w:val="00252D3D"/>
    <w:rsid w:val="00255677"/>
    <w:rsid w:val="0025587F"/>
    <w:rsid w:val="002562F1"/>
    <w:rsid w:val="002564D3"/>
    <w:rsid w:val="00261F05"/>
    <w:rsid w:val="0026238E"/>
    <w:rsid w:val="0026258A"/>
    <w:rsid w:val="0026318C"/>
    <w:rsid w:val="0026333C"/>
    <w:rsid w:val="002633D2"/>
    <w:rsid w:val="00263DD5"/>
    <w:rsid w:val="00264505"/>
    <w:rsid w:val="00264D8A"/>
    <w:rsid w:val="002654E4"/>
    <w:rsid w:val="00265F29"/>
    <w:rsid w:val="00267650"/>
    <w:rsid w:val="00271992"/>
    <w:rsid w:val="00272994"/>
    <w:rsid w:val="00272B42"/>
    <w:rsid w:val="00272F11"/>
    <w:rsid w:val="0027474C"/>
    <w:rsid w:val="00274E54"/>
    <w:rsid w:val="00275B74"/>
    <w:rsid w:val="0027629A"/>
    <w:rsid w:val="00280E53"/>
    <w:rsid w:val="0028272D"/>
    <w:rsid w:val="00283FFE"/>
    <w:rsid w:val="00284EE2"/>
    <w:rsid w:val="00285504"/>
    <w:rsid w:val="00285C5A"/>
    <w:rsid w:val="00285DE1"/>
    <w:rsid w:val="0028695B"/>
    <w:rsid w:val="00287890"/>
    <w:rsid w:val="00287B57"/>
    <w:rsid w:val="00290562"/>
    <w:rsid w:val="00291647"/>
    <w:rsid w:val="00291B3B"/>
    <w:rsid w:val="00292BF5"/>
    <w:rsid w:val="00292D43"/>
    <w:rsid w:val="00292FDC"/>
    <w:rsid w:val="0029382F"/>
    <w:rsid w:val="00293D45"/>
    <w:rsid w:val="00294B22"/>
    <w:rsid w:val="0029709A"/>
    <w:rsid w:val="002971EE"/>
    <w:rsid w:val="002A0027"/>
    <w:rsid w:val="002A2788"/>
    <w:rsid w:val="002A2B28"/>
    <w:rsid w:val="002A2D3E"/>
    <w:rsid w:val="002A31CB"/>
    <w:rsid w:val="002A425A"/>
    <w:rsid w:val="002A56DD"/>
    <w:rsid w:val="002A6CE6"/>
    <w:rsid w:val="002A7344"/>
    <w:rsid w:val="002A7979"/>
    <w:rsid w:val="002B1779"/>
    <w:rsid w:val="002B4B84"/>
    <w:rsid w:val="002B503B"/>
    <w:rsid w:val="002B5EFD"/>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788E"/>
    <w:rsid w:val="002E1903"/>
    <w:rsid w:val="002E1A98"/>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05C2A"/>
    <w:rsid w:val="00310130"/>
    <w:rsid w:val="0031275C"/>
    <w:rsid w:val="0031361B"/>
    <w:rsid w:val="003140A5"/>
    <w:rsid w:val="0031483C"/>
    <w:rsid w:val="00315020"/>
    <w:rsid w:val="0031527F"/>
    <w:rsid w:val="0031536E"/>
    <w:rsid w:val="00315B82"/>
    <w:rsid w:val="00315BC3"/>
    <w:rsid w:val="00315DF0"/>
    <w:rsid w:val="003173E9"/>
    <w:rsid w:val="00317FAB"/>
    <w:rsid w:val="00321CEE"/>
    <w:rsid w:val="003221E2"/>
    <w:rsid w:val="00322FCD"/>
    <w:rsid w:val="003235A8"/>
    <w:rsid w:val="0032458C"/>
    <w:rsid w:val="00325247"/>
    <w:rsid w:val="00326AD0"/>
    <w:rsid w:val="00326FE8"/>
    <w:rsid w:val="003272E3"/>
    <w:rsid w:val="00327F51"/>
    <w:rsid w:val="00327F7C"/>
    <w:rsid w:val="00330AD1"/>
    <w:rsid w:val="003319A5"/>
    <w:rsid w:val="0033484B"/>
    <w:rsid w:val="003352C4"/>
    <w:rsid w:val="00335FCE"/>
    <w:rsid w:val="00340D7A"/>
    <w:rsid w:val="00341F79"/>
    <w:rsid w:val="003427ED"/>
    <w:rsid w:val="00342A19"/>
    <w:rsid w:val="00344A9E"/>
    <w:rsid w:val="00350CB1"/>
    <w:rsid w:val="0035130E"/>
    <w:rsid w:val="0035180B"/>
    <w:rsid w:val="00351C2F"/>
    <w:rsid w:val="00351F7C"/>
    <w:rsid w:val="003528AF"/>
    <w:rsid w:val="00352C64"/>
    <w:rsid w:val="003531F9"/>
    <w:rsid w:val="00354902"/>
    <w:rsid w:val="00354F24"/>
    <w:rsid w:val="00355165"/>
    <w:rsid w:val="00355E84"/>
    <w:rsid w:val="00355F5F"/>
    <w:rsid w:val="00357411"/>
    <w:rsid w:val="0036037C"/>
    <w:rsid w:val="003606DC"/>
    <w:rsid w:val="0036111B"/>
    <w:rsid w:val="003621A8"/>
    <w:rsid w:val="0036274E"/>
    <w:rsid w:val="00362E95"/>
    <w:rsid w:val="00366FDB"/>
    <w:rsid w:val="00367341"/>
    <w:rsid w:val="00367FDD"/>
    <w:rsid w:val="00370738"/>
    <w:rsid w:val="00370F0A"/>
    <w:rsid w:val="00373C5A"/>
    <w:rsid w:val="003751EE"/>
    <w:rsid w:val="003766FE"/>
    <w:rsid w:val="00377F7F"/>
    <w:rsid w:val="0038003F"/>
    <w:rsid w:val="00381C4C"/>
    <w:rsid w:val="0038336B"/>
    <w:rsid w:val="00390CDD"/>
    <w:rsid w:val="00390E06"/>
    <w:rsid w:val="00390EBC"/>
    <w:rsid w:val="00391008"/>
    <w:rsid w:val="0039290D"/>
    <w:rsid w:val="00394360"/>
    <w:rsid w:val="00394710"/>
    <w:rsid w:val="003947FC"/>
    <w:rsid w:val="003949AD"/>
    <w:rsid w:val="00397398"/>
    <w:rsid w:val="003A19A3"/>
    <w:rsid w:val="003A289A"/>
    <w:rsid w:val="003A33A0"/>
    <w:rsid w:val="003A3C90"/>
    <w:rsid w:val="003A5E74"/>
    <w:rsid w:val="003A6754"/>
    <w:rsid w:val="003A676C"/>
    <w:rsid w:val="003A6983"/>
    <w:rsid w:val="003A7062"/>
    <w:rsid w:val="003A727E"/>
    <w:rsid w:val="003A777F"/>
    <w:rsid w:val="003B134D"/>
    <w:rsid w:val="003B1C98"/>
    <w:rsid w:val="003B1E02"/>
    <w:rsid w:val="003B28C4"/>
    <w:rsid w:val="003B29A1"/>
    <w:rsid w:val="003B2EB6"/>
    <w:rsid w:val="003B3015"/>
    <w:rsid w:val="003B4393"/>
    <w:rsid w:val="003B6E09"/>
    <w:rsid w:val="003B6F4C"/>
    <w:rsid w:val="003B7E0E"/>
    <w:rsid w:val="003B7FCA"/>
    <w:rsid w:val="003C4BB6"/>
    <w:rsid w:val="003C5BB8"/>
    <w:rsid w:val="003C78AB"/>
    <w:rsid w:val="003D0BE4"/>
    <w:rsid w:val="003D1849"/>
    <w:rsid w:val="003D202B"/>
    <w:rsid w:val="003D22C0"/>
    <w:rsid w:val="003D258B"/>
    <w:rsid w:val="003D2BE3"/>
    <w:rsid w:val="003D35C7"/>
    <w:rsid w:val="003D3D87"/>
    <w:rsid w:val="003D4787"/>
    <w:rsid w:val="003D52FF"/>
    <w:rsid w:val="003D75F6"/>
    <w:rsid w:val="003E0D68"/>
    <w:rsid w:val="003E1154"/>
    <w:rsid w:val="003E16A0"/>
    <w:rsid w:val="003E377C"/>
    <w:rsid w:val="003E43EC"/>
    <w:rsid w:val="003F05FD"/>
    <w:rsid w:val="003F120E"/>
    <w:rsid w:val="003F1D23"/>
    <w:rsid w:val="003F1DE1"/>
    <w:rsid w:val="003F23FC"/>
    <w:rsid w:val="003F37ED"/>
    <w:rsid w:val="003F4537"/>
    <w:rsid w:val="003F461E"/>
    <w:rsid w:val="003F4F1B"/>
    <w:rsid w:val="003F5171"/>
    <w:rsid w:val="003F545C"/>
    <w:rsid w:val="003F650E"/>
    <w:rsid w:val="003F6DFB"/>
    <w:rsid w:val="003F7D91"/>
    <w:rsid w:val="00400E33"/>
    <w:rsid w:val="00401605"/>
    <w:rsid w:val="00401827"/>
    <w:rsid w:val="00401F12"/>
    <w:rsid w:val="004020BD"/>
    <w:rsid w:val="00402A5A"/>
    <w:rsid w:val="00403822"/>
    <w:rsid w:val="004040AD"/>
    <w:rsid w:val="00404CBD"/>
    <w:rsid w:val="00405D1D"/>
    <w:rsid w:val="004065FB"/>
    <w:rsid w:val="00410E82"/>
    <w:rsid w:val="004111DD"/>
    <w:rsid w:val="0041164C"/>
    <w:rsid w:val="004122E4"/>
    <w:rsid w:val="00413EB6"/>
    <w:rsid w:val="004164A9"/>
    <w:rsid w:val="0042021F"/>
    <w:rsid w:val="004227EC"/>
    <w:rsid w:val="00424EE2"/>
    <w:rsid w:val="0042616C"/>
    <w:rsid w:val="004279A1"/>
    <w:rsid w:val="004314C4"/>
    <w:rsid w:val="00431954"/>
    <w:rsid w:val="00431F3A"/>
    <w:rsid w:val="004346F6"/>
    <w:rsid w:val="004365D0"/>
    <w:rsid w:val="004368EC"/>
    <w:rsid w:val="0044033E"/>
    <w:rsid w:val="004405C3"/>
    <w:rsid w:val="00442184"/>
    <w:rsid w:val="00442470"/>
    <w:rsid w:val="004427D4"/>
    <w:rsid w:val="00444B3E"/>
    <w:rsid w:val="00444ED9"/>
    <w:rsid w:val="004464BF"/>
    <w:rsid w:val="004471C3"/>
    <w:rsid w:val="0044737A"/>
    <w:rsid w:val="00447D1A"/>
    <w:rsid w:val="0045281C"/>
    <w:rsid w:val="0045399B"/>
    <w:rsid w:val="00453DEC"/>
    <w:rsid w:val="00455C5C"/>
    <w:rsid w:val="004576B7"/>
    <w:rsid w:val="00457E12"/>
    <w:rsid w:val="00463AEB"/>
    <w:rsid w:val="00463B92"/>
    <w:rsid w:val="00465483"/>
    <w:rsid w:val="00467EAB"/>
    <w:rsid w:val="00471B30"/>
    <w:rsid w:val="0047201C"/>
    <w:rsid w:val="00472302"/>
    <w:rsid w:val="0047289D"/>
    <w:rsid w:val="00473694"/>
    <w:rsid w:val="00474034"/>
    <w:rsid w:val="004750F7"/>
    <w:rsid w:val="00475638"/>
    <w:rsid w:val="004758DF"/>
    <w:rsid w:val="00475B87"/>
    <w:rsid w:val="0048156C"/>
    <w:rsid w:val="0048217C"/>
    <w:rsid w:val="00482420"/>
    <w:rsid w:val="0048293E"/>
    <w:rsid w:val="00482F5A"/>
    <w:rsid w:val="00483293"/>
    <w:rsid w:val="00485B52"/>
    <w:rsid w:val="0048697E"/>
    <w:rsid w:val="00486EA7"/>
    <w:rsid w:val="004901F9"/>
    <w:rsid w:val="00491197"/>
    <w:rsid w:val="004930B5"/>
    <w:rsid w:val="00493198"/>
    <w:rsid w:val="004931C7"/>
    <w:rsid w:val="00493B65"/>
    <w:rsid w:val="00493D97"/>
    <w:rsid w:val="00495781"/>
    <w:rsid w:val="00495F4B"/>
    <w:rsid w:val="00497B6D"/>
    <w:rsid w:val="004A0945"/>
    <w:rsid w:val="004A0A2B"/>
    <w:rsid w:val="004A13B7"/>
    <w:rsid w:val="004A2676"/>
    <w:rsid w:val="004A2804"/>
    <w:rsid w:val="004A293A"/>
    <w:rsid w:val="004A3AA9"/>
    <w:rsid w:val="004A5F5D"/>
    <w:rsid w:val="004A6136"/>
    <w:rsid w:val="004A614C"/>
    <w:rsid w:val="004B19AB"/>
    <w:rsid w:val="004B1A98"/>
    <w:rsid w:val="004B1D5C"/>
    <w:rsid w:val="004B2334"/>
    <w:rsid w:val="004B24CA"/>
    <w:rsid w:val="004B4B8F"/>
    <w:rsid w:val="004B6087"/>
    <w:rsid w:val="004B76A5"/>
    <w:rsid w:val="004B7FBD"/>
    <w:rsid w:val="004C0EC3"/>
    <w:rsid w:val="004C1195"/>
    <w:rsid w:val="004C3241"/>
    <w:rsid w:val="004C393E"/>
    <w:rsid w:val="004C4AE7"/>
    <w:rsid w:val="004C5F9C"/>
    <w:rsid w:val="004C6212"/>
    <w:rsid w:val="004C72AF"/>
    <w:rsid w:val="004D23A9"/>
    <w:rsid w:val="004D3844"/>
    <w:rsid w:val="004D3A04"/>
    <w:rsid w:val="004D4E20"/>
    <w:rsid w:val="004D6C50"/>
    <w:rsid w:val="004E26E6"/>
    <w:rsid w:val="004E329D"/>
    <w:rsid w:val="004E3356"/>
    <w:rsid w:val="004E3841"/>
    <w:rsid w:val="004E38B0"/>
    <w:rsid w:val="004E43D1"/>
    <w:rsid w:val="004E45AE"/>
    <w:rsid w:val="004E6FBA"/>
    <w:rsid w:val="004F2607"/>
    <w:rsid w:val="004F2C64"/>
    <w:rsid w:val="004F531B"/>
    <w:rsid w:val="004F6B29"/>
    <w:rsid w:val="004F6E4E"/>
    <w:rsid w:val="004F6E69"/>
    <w:rsid w:val="005017E3"/>
    <w:rsid w:val="00505D9E"/>
    <w:rsid w:val="00506BFB"/>
    <w:rsid w:val="00506CE8"/>
    <w:rsid w:val="00507CBD"/>
    <w:rsid w:val="00507F4E"/>
    <w:rsid w:val="00511F35"/>
    <w:rsid w:val="00512FA1"/>
    <w:rsid w:val="00513384"/>
    <w:rsid w:val="00517107"/>
    <w:rsid w:val="00520532"/>
    <w:rsid w:val="00521C41"/>
    <w:rsid w:val="00522883"/>
    <w:rsid w:val="005228DB"/>
    <w:rsid w:val="00522976"/>
    <w:rsid w:val="0052301C"/>
    <w:rsid w:val="0052596F"/>
    <w:rsid w:val="00525A5C"/>
    <w:rsid w:val="00526BB2"/>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625D9"/>
    <w:rsid w:val="00562BC9"/>
    <w:rsid w:val="00564106"/>
    <w:rsid w:val="005641F3"/>
    <w:rsid w:val="005649EF"/>
    <w:rsid w:val="00566486"/>
    <w:rsid w:val="005678D4"/>
    <w:rsid w:val="00567D8E"/>
    <w:rsid w:val="005733AA"/>
    <w:rsid w:val="00573532"/>
    <w:rsid w:val="00574A35"/>
    <w:rsid w:val="00576BD7"/>
    <w:rsid w:val="00581324"/>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9BB"/>
    <w:rsid w:val="005A2A1E"/>
    <w:rsid w:val="005A33AD"/>
    <w:rsid w:val="005A3F93"/>
    <w:rsid w:val="005A4F53"/>
    <w:rsid w:val="005A5473"/>
    <w:rsid w:val="005A5519"/>
    <w:rsid w:val="005A5564"/>
    <w:rsid w:val="005A6A84"/>
    <w:rsid w:val="005A7B4A"/>
    <w:rsid w:val="005B0EEA"/>
    <w:rsid w:val="005B1188"/>
    <w:rsid w:val="005B153A"/>
    <w:rsid w:val="005B1620"/>
    <w:rsid w:val="005B3D9D"/>
    <w:rsid w:val="005B4002"/>
    <w:rsid w:val="005B7348"/>
    <w:rsid w:val="005C0309"/>
    <w:rsid w:val="005C0AFB"/>
    <w:rsid w:val="005C19AC"/>
    <w:rsid w:val="005C2387"/>
    <w:rsid w:val="005C34EF"/>
    <w:rsid w:val="005C35EC"/>
    <w:rsid w:val="005C4FB4"/>
    <w:rsid w:val="005C6F42"/>
    <w:rsid w:val="005C754F"/>
    <w:rsid w:val="005C76EE"/>
    <w:rsid w:val="005D0C60"/>
    <w:rsid w:val="005D182E"/>
    <w:rsid w:val="005D1FEB"/>
    <w:rsid w:val="005D20FF"/>
    <w:rsid w:val="005D25F6"/>
    <w:rsid w:val="005D2E9F"/>
    <w:rsid w:val="005D5855"/>
    <w:rsid w:val="005D73BD"/>
    <w:rsid w:val="005E1AB0"/>
    <w:rsid w:val="005E2543"/>
    <w:rsid w:val="005E270B"/>
    <w:rsid w:val="005E2A45"/>
    <w:rsid w:val="005E58C8"/>
    <w:rsid w:val="005F0BCA"/>
    <w:rsid w:val="005F3514"/>
    <w:rsid w:val="005F36C9"/>
    <w:rsid w:val="005F57B2"/>
    <w:rsid w:val="005F7D5A"/>
    <w:rsid w:val="00600041"/>
    <w:rsid w:val="00600128"/>
    <w:rsid w:val="006007A9"/>
    <w:rsid w:val="00603C94"/>
    <w:rsid w:val="00603E1C"/>
    <w:rsid w:val="00604E4A"/>
    <w:rsid w:val="00607C5C"/>
    <w:rsid w:val="0061038C"/>
    <w:rsid w:val="00611801"/>
    <w:rsid w:val="0061273D"/>
    <w:rsid w:val="00614DF2"/>
    <w:rsid w:val="00614DF8"/>
    <w:rsid w:val="00617309"/>
    <w:rsid w:val="00617616"/>
    <w:rsid w:val="00617F24"/>
    <w:rsid w:val="00620424"/>
    <w:rsid w:val="00620B63"/>
    <w:rsid w:val="0062115F"/>
    <w:rsid w:val="006222BC"/>
    <w:rsid w:val="0062334F"/>
    <w:rsid w:val="006241B8"/>
    <w:rsid w:val="00624CA3"/>
    <w:rsid w:val="006251F0"/>
    <w:rsid w:val="00625EAD"/>
    <w:rsid w:val="0063010B"/>
    <w:rsid w:val="00630FE8"/>
    <w:rsid w:val="00632A57"/>
    <w:rsid w:val="00633451"/>
    <w:rsid w:val="00635C98"/>
    <w:rsid w:val="0063749E"/>
    <w:rsid w:val="0064123F"/>
    <w:rsid w:val="00643588"/>
    <w:rsid w:val="00643B15"/>
    <w:rsid w:val="006447D0"/>
    <w:rsid w:val="00644804"/>
    <w:rsid w:val="00644B0D"/>
    <w:rsid w:val="00645B44"/>
    <w:rsid w:val="00646D3F"/>
    <w:rsid w:val="006478F5"/>
    <w:rsid w:val="00651E1D"/>
    <w:rsid w:val="006531D2"/>
    <w:rsid w:val="00654E5D"/>
    <w:rsid w:val="00655B2C"/>
    <w:rsid w:val="00656154"/>
    <w:rsid w:val="0066029B"/>
    <w:rsid w:val="006604BF"/>
    <w:rsid w:val="006608C3"/>
    <w:rsid w:val="00662560"/>
    <w:rsid w:val="0066323D"/>
    <w:rsid w:val="00664402"/>
    <w:rsid w:val="00664404"/>
    <w:rsid w:val="0066678D"/>
    <w:rsid w:val="00666D98"/>
    <w:rsid w:val="006724AF"/>
    <w:rsid w:val="006728D6"/>
    <w:rsid w:val="006732A7"/>
    <w:rsid w:val="00673B75"/>
    <w:rsid w:val="00674EA9"/>
    <w:rsid w:val="00675453"/>
    <w:rsid w:val="00680E19"/>
    <w:rsid w:val="00680E95"/>
    <w:rsid w:val="00682222"/>
    <w:rsid w:val="00682814"/>
    <w:rsid w:val="006832F8"/>
    <w:rsid w:val="00686924"/>
    <w:rsid w:val="006872EE"/>
    <w:rsid w:val="00693B6B"/>
    <w:rsid w:val="006944A8"/>
    <w:rsid w:val="00694C04"/>
    <w:rsid w:val="0069661A"/>
    <w:rsid w:val="006977D8"/>
    <w:rsid w:val="0069789F"/>
    <w:rsid w:val="00697FE0"/>
    <w:rsid w:val="006A078C"/>
    <w:rsid w:val="006A07F0"/>
    <w:rsid w:val="006A1100"/>
    <w:rsid w:val="006A1AB5"/>
    <w:rsid w:val="006A1EDE"/>
    <w:rsid w:val="006A2212"/>
    <w:rsid w:val="006A4CA8"/>
    <w:rsid w:val="006A63C6"/>
    <w:rsid w:val="006A652C"/>
    <w:rsid w:val="006A7E48"/>
    <w:rsid w:val="006B0DE0"/>
    <w:rsid w:val="006B0E5B"/>
    <w:rsid w:val="006B124F"/>
    <w:rsid w:val="006B202F"/>
    <w:rsid w:val="006B26AE"/>
    <w:rsid w:val="006B3596"/>
    <w:rsid w:val="006B3BBF"/>
    <w:rsid w:val="006B5129"/>
    <w:rsid w:val="006B6759"/>
    <w:rsid w:val="006B6DA6"/>
    <w:rsid w:val="006B7D5D"/>
    <w:rsid w:val="006C16E0"/>
    <w:rsid w:val="006C180D"/>
    <w:rsid w:val="006C1A4D"/>
    <w:rsid w:val="006C1AB6"/>
    <w:rsid w:val="006C360B"/>
    <w:rsid w:val="006C3CC5"/>
    <w:rsid w:val="006C5B29"/>
    <w:rsid w:val="006C652D"/>
    <w:rsid w:val="006C7672"/>
    <w:rsid w:val="006D112F"/>
    <w:rsid w:val="006D24EB"/>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383"/>
    <w:rsid w:val="006F10D3"/>
    <w:rsid w:val="006F19C5"/>
    <w:rsid w:val="006F3765"/>
    <w:rsid w:val="006F4CB1"/>
    <w:rsid w:val="006F51B6"/>
    <w:rsid w:val="00700126"/>
    <w:rsid w:val="00700B2F"/>
    <w:rsid w:val="00700F96"/>
    <w:rsid w:val="00703731"/>
    <w:rsid w:val="00704AB4"/>
    <w:rsid w:val="00705444"/>
    <w:rsid w:val="00706B40"/>
    <w:rsid w:val="00706EC2"/>
    <w:rsid w:val="00707638"/>
    <w:rsid w:val="007079A1"/>
    <w:rsid w:val="00710C89"/>
    <w:rsid w:val="0071104E"/>
    <w:rsid w:val="00712528"/>
    <w:rsid w:val="00712D85"/>
    <w:rsid w:val="00720FEC"/>
    <w:rsid w:val="00722179"/>
    <w:rsid w:val="00722DCA"/>
    <w:rsid w:val="007232E0"/>
    <w:rsid w:val="00726B31"/>
    <w:rsid w:val="00727CD9"/>
    <w:rsid w:val="00731CDC"/>
    <w:rsid w:val="007320F5"/>
    <w:rsid w:val="007324D3"/>
    <w:rsid w:val="0073341B"/>
    <w:rsid w:val="00733B34"/>
    <w:rsid w:val="0073417C"/>
    <w:rsid w:val="00734BAE"/>
    <w:rsid w:val="00736BA5"/>
    <w:rsid w:val="00737B83"/>
    <w:rsid w:val="00740017"/>
    <w:rsid w:val="007406CC"/>
    <w:rsid w:val="00740925"/>
    <w:rsid w:val="00741CF8"/>
    <w:rsid w:val="00742989"/>
    <w:rsid w:val="0074352C"/>
    <w:rsid w:val="0074467F"/>
    <w:rsid w:val="007452BC"/>
    <w:rsid w:val="00745332"/>
    <w:rsid w:val="0074545D"/>
    <w:rsid w:val="00745765"/>
    <w:rsid w:val="00750E28"/>
    <w:rsid w:val="007515F3"/>
    <w:rsid w:val="0075343A"/>
    <w:rsid w:val="00753C0E"/>
    <w:rsid w:val="007544A4"/>
    <w:rsid w:val="0075705A"/>
    <w:rsid w:val="007575A5"/>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7231"/>
    <w:rsid w:val="00777914"/>
    <w:rsid w:val="00777ADE"/>
    <w:rsid w:val="00780FBC"/>
    <w:rsid w:val="007818B5"/>
    <w:rsid w:val="00781A50"/>
    <w:rsid w:val="00782848"/>
    <w:rsid w:val="0078440E"/>
    <w:rsid w:val="00785DC2"/>
    <w:rsid w:val="00786604"/>
    <w:rsid w:val="007866FF"/>
    <w:rsid w:val="007868D7"/>
    <w:rsid w:val="007934E4"/>
    <w:rsid w:val="0079463B"/>
    <w:rsid w:val="0079676F"/>
    <w:rsid w:val="00796905"/>
    <w:rsid w:val="00796B8D"/>
    <w:rsid w:val="00797572"/>
    <w:rsid w:val="007A0D9B"/>
    <w:rsid w:val="007A34E0"/>
    <w:rsid w:val="007A6151"/>
    <w:rsid w:val="007A63BE"/>
    <w:rsid w:val="007A6BD9"/>
    <w:rsid w:val="007B0E34"/>
    <w:rsid w:val="007B14CC"/>
    <w:rsid w:val="007B17D6"/>
    <w:rsid w:val="007B1B94"/>
    <w:rsid w:val="007B1DD5"/>
    <w:rsid w:val="007B213D"/>
    <w:rsid w:val="007B3126"/>
    <w:rsid w:val="007B50CD"/>
    <w:rsid w:val="007B51C6"/>
    <w:rsid w:val="007B668F"/>
    <w:rsid w:val="007B69C8"/>
    <w:rsid w:val="007B7612"/>
    <w:rsid w:val="007B7E8D"/>
    <w:rsid w:val="007C310B"/>
    <w:rsid w:val="007C5A3E"/>
    <w:rsid w:val="007C6534"/>
    <w:rsid w:val="007C6574"/>
    <w:rsid w:val="007C6630"/>
    <w:rsid w:val="007D0565"/>
    <w:rsid w:val="007D59D1"/>
    <w:rsid w:val="007E0370"/>
    <w:rsid w:val="007E0E4A"/>
    <w:rsid w:val="007E15A5"/>
    <w:rsid w:val="007E5216"/>
    <w:rsid w:val="007F0E9B"/>
    <w:rsid w:val="007F1206"/>
    <w:rsid w:val="007F249E"/>
    <w:rsid w:val="007F4A51"/>
    <w:rsid w:val="007F4B9D"/>
    <w:rsid w:val="007F5325"/>
    <w:rsid w:val="007F54E4"/>
    <w:rsid w:val="008012B7"/>
    <w:rsid w:val="0080147B"/>
    <w:rsid w:val="008019D3"/>
    <w:rsid w:val="00803491"/>
    <w:rsid w:val="00804B98"/>
    <w:rsid w:val="00804C29"/>
    <w:rsid w:val="00805088"/>
    <w:rsid w:val="00805201"/>
    <w:rsid w:val="00806B1D"/>
    <w:rsid w:val="00806B34"/>
    <w:rsid w:val="008145E2"/>
    <w:rsid w:val="00815565"/>
    <w:rsid w:val="0081574C"/>
    <w:rsid w:val="0081750E"/>
    <w:rsid w:val="00820F29"/>
    <w:rsid w:val="00822988"/>
    <w:rsid w:val="008231B4"/>
    <w:rsid w:val="00823956"/>
    <w:rsid w:val="00823C6A"/>
    <w:rsid w:val="008246F2"/>
    <w:rsid w:val="0082534D"/>
    <w:rsid w:val="00826072"/>
    <w:rsid w:val="00826604"/>
    <w:rsid w:val="0083007D"/>
    <w:rsid w:val="008300D0"/>
    <w:rsid w:val="0083076B"/>
    <w:rsid w:val="00830F7A"/>
    <w:rsid w:val="00832086"/>
    <w:rsid w:val="0083286D"/>
    <w:rsid w:val="00833320"/>
    <w:rsid w:val="00835E31"/>
    <w:rsid w:val="00837B69"/>
    <w:rsid w:val="00841408"/>
    <w:rsid w:val="00847238"/>
    <w:rsid w:val="00847734"/>
    <w:rsid w:val="008503B6"/>
    <w:rsid w:val="0085246D"/>
    <w:rsid w:val="008548B8"/>
    <w:rsid w:val="0085690F"/>
    <w:rsid w:val="0085732D"/>
    <w:rsid w:val="00860B2C"/>
    <w:rsid w:val="00861BE1"/>
    <w:rsid w:val="00861D1F"/>
    <w:rsid w:val="00862C48"/>
    <w:rsid w:val="00865223"/>
    <w:rsid w:val="0086562A"/>
    <w:rsid w:val="00865CD5"/>
    <w:rsid w:val="00867183"/>
    <w:rsid w:val="008702C4"/>
    <w:rsid w:val="0087146D"/>
    <w:rsid w:val="008715C6"/>
    <w:rsid w:val="00871C09"/>
    <w:rsid w:val="00871FCA"/>
    <w:rsid w:val="00873083"/>
    <w:rsid w:val="008751E2"/>
    <w:rsid w:val="00876322"/>
    <w:rsid w:val="0087691B"/>
    <w:rsid w:val="00877B54"/>
    <w:rsid w:val="00877FA5"/>
    <w:rsid w:val="00883079"/>
    <w:rsid w:val="0088506F"/>
    <w:rsid w:val="0088517B"/>
    <w:rsid w:val="00885246"/>
    <w:rsid w:val="00885B6C"/>
    <w:rsid w:val="00886B6C"/>
    <w:rsid w:val="00891CB6"/>
    <w:rsid w:val="008928CB"/>
    <w:rsid w:val="00893970"/>
    <w:rsid w:val="0089485A"/>
    <w:rsid w:val="008A2A8B"/>
    <w:rsid w:val="008A37D5"/>
    <w:rsid w:val="008A3B4D"/>
    <w:rsid w:val="008A4330"/>
    <w:rsid w:val="008A45BF"/>
    <w:rsid w:val="008A5846"/>
    <w:rsid w:val="008A6188"/>
    <w:rsid w:val="008A7882"/>
    <w:rsid w:val="008A7D38"/>
    <w:rsid w:val="008B09BE"/>
    <w:rsid w:val="008B0E64"/>
    <w:rsid w:val="008B0F89"/>
    <w:rsid w:val="008B266A"/>
    <w:rsid w:val="008B2EA9"/>
    <w:rsid w:val="008B3458"/>
    <w:rsid w:val="008B40CA"/>
    <w:rsid w:val="008B76B3"/>
    <w:rsid w:val="008C06CD"/>
    <w:rsid w:val="008C1C21"/>
    <w:rsid w:val="008C1ECD"/>
    <w:rsid w:val="008C27EF"/>
    <w:rsid w:val="008C3140"/>
    <w:rsid w:val="008C4C11"/>
    <w:rsid w:val="008C5D65"/>
    <w:rsid w:val="008C6F18"/>
    <w:rsid w:val="008C7EDB"/>
    <w:rsid w:val="008D0C1D"/>
    <w:rsid w:val="008D1535"/>
    <w:rsid w:val="008D16E9"/>
    <w:rsid w:val="008D17B0"/>
    <w:rsid w:val="008D17DC"/>
    <w:rsid w:val="008D28BB"/>
    <w:rsid w:val="008D6391"/>
    <w:rsid w:val="008E0CE8"/>
    <w:rsid w:val="008E2963"/>
    <w:rsid w:val="008E2BA0"/>
    <w:rsid w:val="008E336D"/>
    <w:rsid w:val="008E3812"/>
    <w:rsid w:val="008E3DEB"/>
    <w:rsid w:val="008E4863"/>
    <w:rsid w:val="008E4ABB"/>
    <w:rsid w:val="008E54ED"/>
    <w:rsid w:val="008E5B83"/>
    <w:rsid w:val="008E6D66"/>
    <w:rsid w:val="008F0023"/>
    <w:rsid w:val="008F0AB5"/>
    <w:rsid w:val="008F1839"/>
    <w:rsid w:val="008F4ACE"/>
    <w:rsid w:val="008F5F1B"/>
    <w:rsid w:val="0090046B"/>
    <w:rsid w:val="00902EDD"/>
    <w:rsid w:val="00905041"/>
    <w:rsid w:val="00905A7F"/>
    <w:rsid w:val="00906452"/>
    <w:rsid w:val="0090650F"/>
    <w:rsid w:val="00906A9A"/>
    <w:rsid w:val="00906C08"/>
    <w:rsid w:val="0090735A"/>
    <w:rsid w:val="00911C00"/>
    <w:rsid w:val="00912759"/>
    <w:rsid w:val="00912DBE"/>
    <w:rsid w:val="00913486"/>
    <w:rsid w:val="00913AEA"/>
    <w:rsid w:val="00915C54"/>
    <w:rsid w:val="0091680D"/>
    <w:rsid w:val="009213DD"/>
    <w:rsid w:val="00922657"/>
    <w:rsid w:val="00922AFA"/>
    <w:rsid w:val="00922B51"/>
    <w:rsid w:val="00922BEC"/>
    <w:rsid w:val="009255FC"/>
    <w:rsid w:val="0092605C"/>
    <w:rsid w:val="00927763"/>
    <w:rsid w:val="00927AB7"/>
    <w:rsid w:val="0093104C"/>
    <w:rsid w:val="00931777"/>
    <w:rsid w:val="00932667"/>
    <w:rsid w:val="00933B7F"/>
    <w:rsid w:val="00935BEB"/>
    <w:rsid w:val="00937F36"/>
    <w:rsid w:val="0094017D"/>
    <w:rsid w:val="009403B0"/>
    <w:rsid w:val="009408C4"/>
    <w:rsid w:val="00940A55"/>
    <w:rsid w:val="009414E1"/>
    <w:rsid w:val="00942309"/>
    <w:rsid w:val="00943F32"/>
    <w:rsid w:val="009441C8"/>
    <w:rsid w:val="00946326"/>
    <w:rsid w:val="009464CE"/>
    <w:rsid w:val="009479E4"/>
    <w:rsid w:val="00947DA2"/>
    <w:rsid w:val="0095062E"/>
    <w:rsid w:val="00950A0F"/>
    <w:rsid w:val="0095121D"/>
    <w:rsid w:val="00952E8A"/>
    <w:rsid w:val="009544A6"/>
    <w:rsid w:val="00954882"/>
    <w:rsid w:val="009549FB"/>
    <w:rsid w:val="009564A7"/>
    <w:rsid w:val="009573F9"/>
    <w:rsid w:val="0095777C"/>
    <w:rsid w:val="009604AB"/>
    <w:rsid w:val="009604E6"/>
    <w:rsid w:val="00960974"/>
    <w:rsid w:val="00963168"/>
    <w:rsid w:val="00963DE4"/>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6D1D"/>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5B15"/>
    <w:rsid w:val="009B6481"/>
    <w:rsid w:val="009B65DC"/>
    <w:rsid w:val="009C04D8"/>
    <w:rsid w:val="009C1FCB"/>
    <w:rsid w:val="009C2C0C"/>
    <w:rsid w:val="009C33CD"/>
    <w:rsid w:val="009C4079"/>
    <w:rsid w:val="009C4415"/>
    <w:rsid w:val="009C66B6"/>
    <w:rsid w:val="009C7A5D"/>
    <w:rsid w:val="009D0A72"/>
    <w:rsid w:val="009D0E5C"/>
    <w:rsid w:val="009D1DA1"/>
    <w:rsid w:val="009D2155"/>
    <w:rsid w:val="009D23F8"/>
    <w:rsid w:val="009D2F25"/>
    <w:rsid w:val="009D70B5"/>
    <w:rsid w:val="009D7FAB"/>
    <w:rsid w:val="009E0297"/>
    <w:rsid w:val="009E185F"/>
    <w:rsid w:val="009E1AAF"/>
    <w:rsid w:val="009E2141"/>
    <w:rsid w:val="009E2AD0"/>
    <w:rsid w:val="009E2BF7"/>
    <w:rsid w:val="009E3FD4"/>
    <w:rsid w:val="009E449C"/>
    <w:rsid w:val="009E5ACA"/>
    <w:rsid w:val="009E60E3"/>
    <w:rsid w:val="009E74F5"/>
    <w:rsid w:val="009E77B7"/>
    <w:rsid w:val="009E7EEB"/>
    <w:rsid w:val="009F0DBE"/>
    <w:rsid w:val="009F3388"/>
    <w:rsid w:val="009F33D3"/>
    <w:rsid w:val="009F3ED0"/>
    <w:rsid w:val="009F5FE1"/>
    <w:rsid w:val="009F633E"/>
    <w:rsid w:val="009F6C82"/>
    <w:rsid w:val="00A0164B"/>
    <w:rsid w:val="00A02CFB"/>
    <w:rsid w:val="00A0664B"/>
    <w:rsid w:val="00A067C4"/>
    <w:rsid w:val="00A06A9D"/>
    <w:rsid w:val="00A07704"/>
    <w:rsid w:val="00A0783C"/>
    <w:rsid w:val="00A103EA"/>
    <w:rsid w:val="00A1082B"/>
    <w:rsid w:val="00A10906"/>
    <w:rsid w:val="00A117F9"/>
    <w:rsid w:val="00A12654"/>
    <w:rsid w:val="00A12CC4"/>
    <w:rsid w:val="00A12E69"/>
    <w:rsid w:val="00A13115"/>
    <w:rsid w:val="00A13FC9"/>
    <w:rsid w:val="00A15747"/>
    <w:rsid w:val="00A16AA0"/>
    <w:rsid w:val="00A1774B"/>
    <w:rsid w:val="00A20D1F"/>
    <w:rsid w:val="00A22126"/>
    <w:rsid w:val="00A22DBB"/>
    <w:rsid w:val="00A2446E"/>
    <w:rsid w:val="00A25F00"/>
    <w:rsid w:val="00A2706B"/>
    <w:rsid w:val="00A27756"/>
    <w:rsid w:val="00A27FC6"/>
    <w:rsid w:val="00A32407"/>
    <w:rsid w:val="00A335AC"/>
    <w:rsid w:val="00A336F6"/>
    <w:rsid w:val="00A34871"/>
    <w:rsid w:val="00A35665"/>
    <w:rsid w:val="00A36EC4"/>
    <w:rsid w:val="00A37FA7"/>
    <w:rsid w:val="00A40952"/>
    <w:rsid w:val="00A41155"/>
    <w:rsid w:val="00A44F03"/>
    <w:rsid w:val="00A451C9"/>
    <w:rsid w:val="00A45283"/>
    <w:rsid w:val="00A45575"/>
    <w:rsid w:val="00A456EB"/>
    <w:rsid w:val="00A461FD"/>
    <w:rsid w:val="00A462B7"/>
    <w:rsid w:val="00A465D0"/>
    <w:rsid w:val="00A5039A"/>
    <w:rsid w:val="00A50BD5"/>
    <w:rsid w:val="00A5226F"/>
    <w:rsid w:val="00A527E9"/>
    <w:rsid w:val="00A5364A"/>
    <w:rsid w:val="00A5413D"/>
    <w:rsid w:val="00A54835"/>
    <w:rsid w:val="00A5618F"/>
    <w:rsid w:val="00A6176F"/>
    <w:rsid w:val="00A62C6E"/>
    <w:rsid w:val="00A6489C"/>
    <w:rsid w:val="00A6667D"/>
    <w:rsid w:val="00A700C1"/>
    <w:rsid w:val="00A7147F"/>
    <w:rsid w:val="00A7288D"/>
    <w:rsid w:val="00A73458"/>
    <w:rsid w:val="00A74E53"/>
    <w:rsid w:val="00A757C2"/>
    <w:rsid w:val="00A76ECD"/>
    <w:rsid w:val="00A811DD"/>
    <w:rsid w:val="00A813AB"/>
    <w:rsid w:val="00A828CB"/>
    <w:rsid w:val="00A8419C"/>
    <w:rsid w:val="00A84C0D"/>
    <w:rsid w:val="00A84DF2"/>
    <w:rsid w:val="00A858AA"/>
    <w:rsid w:val="00A85C6A"/>
    <w:rsid w:val="00A861D3"/>
    <w:rsid w:val="00A8638D"/>
    <w:rsid w:val="00A86438"/>
    <w:rsid w:val="00A8643B"/>
    <w:rsid w:val="00A87154"/>
    <w:rsid w:val="00A8778D"/>
    <w:rsid w:val="00A90135"/>
    <w:rsid w:val="00A908E9"/>
    <w:rsid w:val="00A92166"/>
    <w:rsid w:val="00A9269A"/>
    <w:rsid w:val="00A92DDF"/>
    <w:rsid w:val="00A94D4E"/>
    <w:rsid w:val="00A94D5D"/>
    <w:rsid w:val="00A953CD"/>
    <w:rsid w:val="00A95704"/>
    <w:rsid w:val="00A95E96"/>
    <w:rsid w:val="00A96CD9"/>
    <w:rsid w:val="00A96FF6"/>
    <w:rsid w:val="00A9721F"/>
    <w:rsid w:val="00AA0E30"/>
    <w:rsid w:val="00AA185D"/>
    <w:rsid w:val="00AA27B2"/>
    <w:rsid w:val="00AA2C49"/>
    <w:rsid w:val="00AA41E5"/>
    <w:rsid w:val="00AA5C9D"/>
    <w:rsid w:val="00AA683B"/>
    <w:rsid w:val="00AA6C9E"/>
    <w:rsid w:val="00AA7C82"/>
    <w:rsid w:val="00AB1633"/>
    <w:rsid w:val="00AB2C73"/>
    <w:rsid w:val="00AB437E"/>
    <w:rsid w:val="00AB4CFB"/>
    <w:rsid w:val="00AB4F65"/>
    <w:rsid w:val="00AC04CC"/>
    <w:rsid w:val="00AC083A"/>
    <w:rsid w:val="00AC0E89"/>
    <w:rsid w:val="00AC1187"/>
    <w:rsid w:val="00AC1B93"/>
    <w:rsid w:val="00AC2736"/>
    <w:rsid w:val="00AC2F87"/>
    <w:rsid w:val="00AC3068"/>
    <w:rsid w:val="00AC34FB"/>
    <w:rsid w:val="00AC423B"/>
    <w:rsid w:val="00AC428F"/>
    <w:rsid w:val="00AC449B"/>
    <w:rsid w:val="00AC4BF9"/>
    <w:rsid w:val="00AC507B"/>
    <w:rsid w:val="00AC5090"/>
    <w:rsid w:val="00AC66BC"/>
    <w:rsid w:val="00AC7884"/>
    <w:rsid w:val="00AD3E18"/>
    <w:rsid w:val="00AE01DD"/>
    <w:rsid w:val="00AE0CEA"/>
    <w:rsid w:val="00AE1022"/>
    <w:rsid w:val="00AE2A22"/>
    <w:rsid w:val="00AE3AA4"/>
    <w:rsid w:val="00AE41F2"/>
    <w:rsid w:val="00AE5B12"/>
    <w:rsid w:val="00AE5B4C"/>
    <w:rsid w:val="00AE6D34"/>
    <w:rsid w:val="00AE7860"/>
    <w:rsid w:val="00AF2CB7"/>
    <w:rsid w:val="00AF3BC5"/>
    <w:rsid w:val="00AF543D"/>
    <w:rsid w:val="00AF569D"/>
    <w:rsid w:val="00AF57B7"/>
    <w:rsid w:val="00AF7C01"/>
    <w:rsid w:val="00B005D0"/>
    <w:rsid w:val="00B006E5"/>
    <w:rsid w:val="00B006F3"/>
    <w:rsid w:val="00B00962"/>
    <w:rsid w:val="00B02DCB"/>
    <w:rsid w:val="00B034BA"/>
    <w:rsid w:val="00B053A9"/>
    <w:rsid w:val="00B05D08"/>
    <w:rsid w:val="00B06011"/>
    <w:rsid w:val="00B10B77"/>
    <w:rsid w:val="00B12239"/>
    <w:rsid w:val="00B16643"/>
    <w:rsid w:val="00B17131"/>
    <w:rsid w:val="00B20BCD"/>
    <w:rsid w:val="00B20F03"/>
    <w:rsid w:val="00B21E34"/>
    <w:rsid w:val="00B22C93"/>
    <w:rsid w:val="00B2348A"/>
    <w:rsid w:val="00B237A7"/>
    <w:rsid w:val="00B2482F"/>
    <w:rsid w:val="00B26362"/>
    <w:rsid w:val="00B2733E"/>
    <w:rsid w:val="00B33BAE"/>
    <w:rsid w:val="00B33C4F"/>
    <w:rsid w:val="00B33F95"/>
    <w:rsid w:val="00B3469C"/>
    <w:rsid w:val="00B355A8"/>
    <w:rsid w:val="00B36A5D"/>
    <w:rsid w:val="00B377E0"/>
    <w:rsid w:val="00B409BD"/>
    <w:rsid w:val="00B40B28"/>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BA9"/>
    <w:rsid w:val="00B640B8"/>
    <w:rsid w:val="00B64C06"/>
    <w:rsid w:val="00B657D0"/>
    <w:rsid w:val="00B663F0"/>
    <w:rsid w:val="00B67146"/>
    <w:rsid w:val="00B72EEC"/>
    <w:rsid w:val="00B7392B"/>
    <w:rsid w:val="00B75059"/>
    <w:rsid w:val="00B76314"/>
    <w:rsid w:val="00B76ED2"/>
    <w:rsid w:val="00B8118B"/>
    <w:rsid w:val="00B8171D"/>
    <w:rsid w:val="00B834CF"/>
    <w:rsid w:val="00B84B2D"/>
    <w:rsid w:val="00B850FF"/>
    <w:rsid w:val="00B8530F"/>
    <w:rsid w:val="00B856C0"/>
    <w:rsid w:val="00B85DF8"/>
    <w:rsid w:val="00B866C2"/>
    <w:rsid w:val="00B90AA8"/>
    <w:rsid w:val="00B94284"/>
    <w:rsid w:val="00B956C2"/>
    <w:rsid w:val="00B958AA"/>
    <w:rsid w:val="00B962A1"/>
    <w:rsid w:val="00B96432"/>
    <w:rsid w:val="00B97195"/>
    <w:rsid w:val="00B972ED"/>
    <w:rsid w:val="00B97AB9"/>
    <w:rsid w:val="00BA0009"/>
    <w:rsid w:val="00BA01E1"/>
    <w:rsid w:val="00BA0A65"/>
    <w:rsid w:val="00BA3B9A"/>
    <w:rsid w:val="00BA49C8"/>
    <w:rsid w:val="00BA624F"/>
    <w:rsid w:val="00BA6B9F"/>
    <w:rsid w:val="00BA7347"/>
    <w:rsid w:val="00BA7B85"/>
    <w:rsid w:val="00BA7DE1"/>
    <w:rsid w:val="00BB0030"/>
    <w:rsid w:val="00BB0EA2"/>
    <w:rsid w:val="00BB15C7"/>
    <w:rsid w:val="00BB1805"/>
    <w:rsid w:val="00BB2601"/>
    <w:rsid w:val="00BB323E"/>
    <w:rsid w:val="00BB44E4"/>
    <w:rsid w:val="00BB5240"/>
    <w:rsid w:val="00BB61A1"/>
    <w:rsid w:val="00BB6DA8"/>
    <w:rsid w:val="00BB75F0"/>
    <w:rsid w:val="00BC0BE7"/>
    <w:rsid w:val="00BC1052"/>
    <w:rsid w:val="00BC1BDD"/>
    <w:rsid w:val="00BC1E42"/>
    <w:rsid w:val="00BC264A"/>
    <w:rsid w:val="00BC2CC1"/>
    <w:rsid w:val="00BC31BA"/>
    <w:rsid w:val="00BC3890"/>
    <w:rsid w:val="00BC38D8"/>
    <w:rsid w:val="00BC532D"/>
    <w:rsid w:val="00BC78E1"/>
    <w:rsid w:val="00BD2D00"/>
    <w:rsid w:val="00BD361A"/>
    <w:rsid w:val="00BD3651"/>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568"/>
    <w:rsid w:val="00BF257A"/>
    <w:rsid w:val="00BF3E0B"/>
    <w:rsid w:val="00BF4C70"/>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1024"/>
    <w:rsid w:val="00C112E0"/>
    <w:rsid w:val="00C13D31"/>
    <w:rsid w:val="00C14A40"/>
    <w:rsid w:val="00C15B68"/>
    <w:rsid w:val="00C15BBE"/>
    <w:rsid w:val="00C1799A"/>
    <w:rsid w:val="00C2056A"/>
    <w:rsid w:val="00C216A3"/>
    <w:rsid w:val="00C22289"/>
    <w:rsid w:val="00C2278B"/>
    <w:rsid w:val="00C23454"/>
    <w:rsid w:val="00C2486F"/>
    <w:rsid w:val="00C24EFF"/>
    <w:rsid w:val="00C26D6B"/>
    <w:rsid w:val="00C2764E"/>
    <w:rsid w:val="00C27969"/>
    <w:rsid w:val="00C303E4"/>
    <w:rsid w:val="00C31643"/>
    <w:rsid w:val="00C3251F"/>
    <w:rsid w:val="00C33E10"/>
    <w:rsid w:val="00C34656"/>
    <w:rsid w:val="00C36239"/>
    <w:rsid w:val="00C3712B"/>
    <w:rsid w:val="00C37F0B"/>
    <w:rsid w:val="00C40BCF"/>
    <w:rsid w:val="00C41415"/>
    <w:rsid w:val="00C4182A"/>
    <w:rsid w:val="00C4236E"/>
    <w:rsid w:val="00C4473B"/>
    <w:rsid w:val="00C45793"/>
    <w:rsid w:val="00C45D2D"/>
    <w:rsid w:val="00C46F46"/>
    <w:rsid w:val="00C4755A"/>
    <w:rsid w:val="00C5157C"/>
    <w:rsid w:val="00C517C1"/>
    <w:rsid w:val="00C52375"/>
    <w:rsid w:val="00C534BC"/>
    <w:rsid w:val="00C53852"/>
    <w:rsid w:val="00C559DD"/>
    <w:rsid w:val="00C55ABC"/>
    <w:rsid w:val="00C56F3D"/>
    <w:rsid w:val="00C5747C"/>
    <w:rsid w:val="00C60C99"/>
    <w:rsid w:val="00C61E1E"/>
    <w:rsid w:val="00C62337"/>
    <w:rsid w:val="00C62564"/>
    <w:rsid w:val="00C62CD4"/>
    <w:rsid w:val="00C64B47"/>
    <w:rsid w:val="00C65195"/>
    <w:rsid w:val="00C653F4"/>
    <w:rsid w:val="00C66724"/>
    <w:rsid w:val="00C67009"/>
    <w:rsid w:val="00C679DC"/>
    <w:rsid w:val="00C67FFA"/>
    <w:rsid w:val="00C70014"/>
    <w:rsid w:val="00C70063"/>
    <w:rsid w:val="00C7401C"/>
    <w:rsid w:val="00C74875"/>
    <w:rsid w:val="00C74C04"/>
    <w:rsid w:val="00C74CDE"/>
    <w:rsid w:val="00C74DE0"/>
    <w:rsid w:val="00C75041"/>
    <w:rsid w:val="00C75D53"/>
    <w:rsid w:val="00C7682C"/>
    <w:rsid w:val="00C76D1B"/>
    <w:rsid w:val="00C76E11"/>
    <w:rsid w:val="00C77937"/>
    <w:rsid w:val="00C81B9C"/>
    <w:rsid w:val="00C81C65"/>
    <w:rsid w:val="00C8522E"/>
    <w:rsid w:val="00C856A3"/>
    <w:rsid w:val="00C85902"/>
    <w:rsid w:val="00C85BDB"/>
    <w:rsid w:val="00C87AE4"/>
    <w:rsid w:val="00C904C9"/>
    <w:rsid w:val="00C90BC9"/>
    <w:rsid w:val="00C91BC4"/>
    <w:rsid w:val="00C92069"/>
    <w:rsid w:val="00C92C55"/>
    <w:rsid w:val="00C934EA"/>
    <w:rsid w:val="00C96597"/>
    <w:rsid w:val="00C9754B"/>
    <w:rsid w:val="00C975D6"/>
    <w:rsid w:val="00C97943"/>
    <w:rsid w:val="00C979AB"/>
    <w:rsid w:val="00CA28A8"/>
    <w:rsid w:val="00CA3A23"/>
    <w:rsid w:val="00CA4E9E"/>
    <w:rsid w:val="00CA6C09"/>
    <w:rsid w:val="00CA7E1D"/>
    <w:rsid w:val="00CB1E44"/>
    <w:rsid w:val="00CB21DC"/>
    <w:rsid w:val="00CB3215"/>
    <w:rsid w:val="00CB5272"/>
    <w:rsid w:val="00CB60EA"/>
    <w:rsid w:val="00CC3BD2"/>
    <w:rsid w:val="00CC403B"/>
    <w:rsid w:val="00CC4E32"/>
    <w:rsid w:val="00CC5356"/>
    <w:rsid w:val="00CC65C6"/>
    <w:rsid w:val="00CC69D7"/>
    <w:rsid w:val="00CC7297"/>
    <w:rsid w:val="00CD332C"/>
    <w:rsid w:val="00CD3368"/>
    <w:rsid w:val="00CD391B"/>
    <w:rsid w:val="00CD737A"/>
    <w:rsid w:val="00CD75EA"/>
    <w:rsid w:val="00CD7D23"/>
    <w:rsid w:val="00CE0A59"/>
    <w:rsid w:val="00CE25DA"/>
    <w:rsid w:val="00CE2D05"/>
    <w:rsid w:val="00CE4008"/>
    <w:rsid w:val="00CE4E7F"/>
    <w:rsid w:val="00CE50E0"/>
    <w:rsid w:val="00CE682A"/>
    <w:rsid w:val="00CE709A"/>
    <w:rsid w:val="00CE712C"/>
    <w:rsid w:val="00CF07B5"/>
    <w:rsid w:val="00CF137A"/>
    <w:rsid w:val="00CF4917"/>
    <w:rsid w:val="00CF4968"/>
    <w:rsid w:val="00CF54CD"/>
    <w:rsid w:val="00CF6180"/>
    <w:rsid w:val="00CF708D"/>
    <w:rsid w:val="00CF73E6"/>
    <w:rsid w:val="00D00350"/>
    <w:rsid w:val="00D00A6A"/>
    <w:rsid w:val="00D0132D"/>
    <w:rsid w:val="00D01C86"/>
    <w:rsid w:val="00D01CC7"/>
    <w:rsid w:val="00D04FE6"/>
    <w:rsid w:val="00D101C9"/>
    <w:rsid w:val="00D103DE"/>
    <w:rsid w:val="00D108AF"/>
    <w:rsid w:val="00D115E9"/>
    <w:rsid w:val="00D12CC2"/>
    <w:rsid w:val="00D14B5F"/>
    <w:rsid w:val="00D14B66"/>
    <w:rsid w:val="00D170F2"/>
    <w:rsid w:val="00D20622"/>
    <w:rsid w:val="00D20648"/>
    <w:rsid w:val="00D20951"/>
    <w:rsid w:val="00D239D3"/>
    <w:rsid w:val="00D243F1"/>
    <w:rsid w:val="00D24F33"/>
    <w:rsid w:val="00D25E90"/>
    <w:rsid w:val="00D26CA5"/>
    <w:rsid w:val="00D32BCD"/>
    <w:rsid w:val="00D33AF8"/>
    <w:rsid w:val="00D35742"/>
    <w:rsid w:val="00D36023"/>
    <w:rsid w:val="00D361F7"/>
    <w:rsid w:val="00D362E9"/>
    <w:rsid w:val="00D36BD1"/>
    <w:rsid w:val="00D36FBC"/>
    <w:rsid w:val="00D3726A"/>
    <w:rsid w:val="00D42642"/>
    <w:rsid w:val="00D42971"/>
    <w:rsid w:val="00D42B6A"/>
    <w:rsid w:val="00D43C5A"/>
    <w:rsid w:val="00D44B19"/>
    <w:rsid w:val="00D452B2"/>
    <w:rsid w:val="00D512C7"/>
    <w:rsid w:val="00D51A0B"/>
    <w:rsid w:val="00D52DB2"/>
    <w:rsid w:val="00D534F6"/>
    <w:rsid w:val="00D538CF"/>
    <w:rsid w:val="00D545D9"/>
    <w:rsid w:val="00D546B8"/>
    <w:rsid w:val="00D57105"/>
    <w:rsid w:val="00D603B0"/>
    <w:rsid w:val="00D60944"/>
    <w:rsid w:val="00D6225B"/>
    <w:rsid w:val="00D6243C"/>
    <w:rsid w:val="00D650BA"/>
    <w:rsid w:val="00D656BD"/>
    <w:rsid w:val="00D6685D"/>
    <w:rsid w:val="00D71442"/>
    <w:rsid w:val="00D71E88"/>
    <w:rsid w:val="00D72000"/>
    <w:rsid w:val="00D75788"/>
    <w:rsid w:val="00D762A0"/>
    <w:rsid w:val="00D7656E"/>
    <w:rsid w:val="00D76AD2"/>
    <w:rsid w:val="00D80140"/>
    <w:rsid w:val="00D81370"/>
    <w:rsid w:val="00D82514"/>
    <w:rsid w:val="00D82AA0"/>
    <w:rsid w:val="00D82C3A"/>
    <w:rsid w:val="00D82F68"/>
    <w:rsid w:val="00D84B10"/>
    <w:rsid w:val="00D8664A"/>
    <w:rsid w:val="00D87169"/>
    <w:rsid w:val="00D90436"/>
    <w:rsid w:val="00D90C4D"/>
    <w:rsid w:val="00D917AB"/>
    <w:rsid w:val="00D946CB"/>
    <w:rsid w:val="00D94CB2"/>
    <w:rsid w:val="00D95AAC"/>
    <w:rsid w:val="00D976B7"/>
    <w:rsid w:val="00D978BB"/>
    <w:rsid w:val="00D97BC9"/>
    <w:rsid w:val="00D97DA3"/>
    <w:rsid w:val="00DA0B33"/>
    <w:rsid w:val="00DA3EF2"/>
    <w:rsid w:val="00DA5BE4"/>
    <w:rsid w:val="00DA64B9"/>
    <w:rsid w:val="00DB09B4"/>
    <w:rsid w:val="00DB09D0"/>
    <w:rsid w:val="00DB0B4A"/>
    <w:rsid w:val="00DB1836"/>
    <w:rsid w:val="00DB2E3E"/>
    <w:rsid w:val="00DB398B"/>
    <w:rsid w:val="00DB42DA"/>
    <w:rsid w:val="00DB4FB4"/>
    <w:rsid w:val="00DB560C"/>
    <w:rsid w:val="00DB79BD"/>
    <w:rsid w:val="00DC2571"/>
    <w:rsid w:val="00DC3277"/>
    <w:rsid w:val="00DC3ECD"/>
    <w:rsid w:val="00DC4086"/>
    <w:rsid w:val="00DC4B3E"/>
    <w:rsid w:val="00DC5B77"/>
    <w:rsid w:val="00DC6930"/>
    <w:rsid w:val="00DC79CC"/>
    <w:rsid w:val="00DD0380"/>
    <w:rsid w:val="00DD11B6"/>
    <w:rsid w:val="00DD2EB6"/>
    <w:rsid w:val="00DD355C"/>
    <w:rsid w:val="00DD399A"/>
    <w:rsid w:val="00DD428D"/>
    <w:rsid w:val="00DD4971"/>
    <w:rsid w:val="00DD49DC"/>
    <w:rsid w:val="00DD4B4E"/>
    <w:rsid w:val="00DD5782"/>
    <w:rsid w:val="00DD65F1"/>
    <w:rsid w:val="00DD6669"/>
    <w:rsid w:val="00DD7C08"/>
    <w:rsid w:val="00DD7FEF"/>
    <w:rsid w:val="00DE0615"/>
    <w:rsid w:val="00DE28DD"/>
    <w:rsid w:val="00DE3799"/>
    <w:rsid w:val="00DE4D36"/>
    <w:rsid w:val="00DF10B3"/>
    <w:rsid w:val="00DF1169"/>
    <w:rsid w:val="00DF11D7"/>
    <w:rsid w:val="00DF39ED"/>
    <w:rsid w:val="00DF3D94"/>
    <w:rsid w:val="00DF4B10"/>
    <w:rsid w:val="00DF508E"/>
    <w:rsid w:val="00DF5A7B"/>
    <w:rsid w:val="00DF7CB5"/>
    <w:rsid w:val="00DF7E5B"/>
    <w:rsid w:val="00E006A6"/>
    <w:rsid w:val="00E01292"/>
    <w:rsid w:val="00E02599"/>
    <w:rsid w:val="00E02B35"/>
    <w:rsid w:val="00E037A3"/>
    <w:rsid w:val="00E04D79"/>
    <w:rsid w:val="00E05534"/>
    <w:rsid w:val="00E06B43"/>
    <w:rsid w:val="00E0705F"/>
    <w:rsid w:val="00E0784A"/>
    <w:rsid w:val="00E1071A"/>
    <w:rsid w:val="00E108A0"/>
    <w:rsid w:val="00E1100F"/>
    <w:rsid w:val="00E12424"/>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27F45"/>
    <w:rsid w:val="00E30F6C"/>
    <w:rsid w:val="00E32C58"/>
    <w:rsid w:val="00E32F56"/>
    <w:rsid w:val="00E33938"/>
    <w:rsid w:val="00E3517B"/>
    <w:rsid w:val="00E3528D"/>
    <w:rsid w:val="00E364FC"/>
    <w:rsid w:val="00E3759D"/>
    <w:rsid w:val="00E40158"/>
    <w:rsid w:val="00E405A4"/>
    <w:rsid w:val="00E41616"/>
    <w:rsid w:val="00E42728"/>
    <w:rsid w:val="00E44012"/>
    <w:rsid w:val="00E46C9F"/>
    <w:rsid w:val="00E54DDA"/>
    <w:rsid w:val="00E55797"/>
    <w:rsid w:val="00E57139"/>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AA1"/>
    <w:rsid w:val="00E75520"/>
    <w:rsid w:val="00E7661D"/>
    <w:rsid w:val="00E76AFB"/>
    <w:rsid w:val="00E77185"/>
    <w:rsid w:val="00E77D43"/>
    <w:rsid w:val="00E80553"/>
    <w:rsid w:val="00E816BF"/>
    <w:rsid w:val="00E817E1"/>
    <w:rsid w:val="00E82A5F"/>
    <w:rsid w:val="00E82DA6"/>
    <w:rsid w:val="00E8340C"/>
    <w:rsid w:val="00E8346D"/>
    <w:rsid w:val="00E845F2"/>
    <w:rsid w:val="00E84BC0"/>
    <w:rsid w:val="00E851EF"/>
    <w:rsid w:val="00E853A7"/>
    <w:rsid w:val="00E91F23"/>
    <w:rsid w:val="00E9201B"/>
    <w:rsid w:val="00E92560"/>
    <w:rsid w:val="00E9320B"/>
    <w:rsid w:val="00E936B3"/>
    <w:rsid w:val="00E9427E"/>
    <w:rsid w:val="00E9437F"/>
    <w:rsid w:val="00E97266"/>
    <w:rsid w:val="00E9778A"/>
    <w:rsid w:val="00E97BF8"/>
    <w:rsid w:val="00E97CFC"/>
    <w:rsid w:val="00EA04D1"/>
    <w:rsid w:val="00EA14C5"/>
    <w:rsid w:val="00EA37D8"/>
    <w:rsid w:val="00EA4B81"/>
    <w:rsid w:val="00EA63E0"/>
    <w:rsid w:val="00EA69EC"/>
    <w:rsid w:val="00EA6F5E"/>
    <w:rsid w:val="00EA7094"/>
    <w:rsid w:val="00EB131A"/>
    <w:rsid w:val="00EB1675"/>
    <w:rsid w:val="00EB2A0D"/>
    <w:rsid w:val="00EB3E1F"/>
    <w:rsid w:val="00EB4B66"/>
    <w:rsid w:val="00EB50CA"/>
    <w:rsid w:val="00EB5E15"/>
    <w:rsid w:val="00EB5EA9"/>
    <w:rsid w:val="00EB679E"/>
    <w:rsid w:val="00EB6C7D"/>
    <w:rsid w:val="00EB6EB6"/>
    <w:rsid w:val="00EB7ABB"/>
    <w:rsid w:val="00EC0A85"/>
    <w:rsid w:val="00EC1F47"/>
    <w:rsid w:val="00EC240C"/>
    <w:rsid w:val="00EC2C32"/>
    <w:rsid w:val="00EC3D77"/>
    <w:rsid w:val="00EC47FF"/>
    <w:rsid w:val="00EC53C6"/>
    <w:rsid w:val="00EC578C"/>
    <w:rsid w:val="00EC599B"/>
    <w:rsid w:val="00EC62CE"/>
    <w:rsid w:val="00EC7599"/>
    <w:rsid w:val="00ED07A6"/>
    <w:rsid w:val="00ED0945"/>
    <w:rsid w:val="00ED0E59"/>
    <w:rsid w:val="00ED1004"/>
    <w:rsid w:val="00ED1A91"/>
    <w:rsid w:val="00ED2016"/>
    <w:rsid w:val="00ED4FBB"/>
    <w:rsid w:val="00ED60DE"/>
    <w:rsid w:val="00ED631F"/>
    <w:rsid w:val="00ED7A29"/>
    <w:rsid w:val="00ED7B45"/>
    <w:rsid w:val="00EE10D6"/>
    <w:rsid w:val="00EE181E"/>
    <w:rsid w:val="00EE1FD1"/>
    <w:rsid w:val="00EE4C91"/>
    <w:rsid w:val="00EE59FF"/>
    <w:rsid w:val="00EE6E97"/>
    <w:rsid w:val="00EF213F"/>
    <w:rsid w:val="00EF27A0"/>
    <w:rsid w:val="00EF3ADB"/>
    <w:rsid w:val="00EF5184"/>
    <w:rsid w:val="00EF51A2"/>
    <w:rsid w:val="00EF5584"/>
    <w:rsid w:val="00EF5F7B"/>
    <w:rsid w:val="00EF6110"/>
    <w:rsid w:val="00EF64F8"/>
    <w:rsid w:val="00EF7ECD"/>
    <w:rsid w:val="00F009CA"/>
    <w:rsid w:val="00F00AD4"/>
    <w:rsid w:val="00F0144E"/>
    <w:rsid w:val="00F027CE"/>
    <w:rsid w:val="00F02E8A"/>
    <w:rsid w:val="00F03E0C"/>
    <w:rsid w:val="00F03F89"/>
    <w:rsid w:val="00F05025"/>
    <w:rsid w:val="00F056F3"/>
    <w:rsid w:val="00F05AE3"/>
    <w:rsid w:val="00F05C0B"/>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580B"/>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382B"/>
    <w:rsid w:val="00F43AF9"/>
    <w:rsid w:val="00F44914"/>
    <w:rsid w:val="00F467F4"/>
    <w:rsid w:val="00F46A65"/>
    <w:rsid w:val="00F47048"/>
    <w:rsid w:val="00F4712D"/>
    <w:rsid w:val="00F50721"/>
    <w:rsid w:val="00F51382"/>
    <w:rsid w:val="00F51712"/>
    <w:rsid w:val="00F54195"/>
    <w:rsid w:val="00F56F11"/>
    <w:rsid w:val="00F60227"/>
    <w:rsid w:val="00F60FBD"/>
    <w:rsid w:val="00F61199"/>
    <w:rsid w:val="00F61215"/>
    <w:rsid w:val="00F6334B"/>
    <w:rsid w:val="00F63564"/>
    <w:rsid w:val="00F64375"/>
    <w:rsid w:val="00F64547"/>
    <w:rsid w:val="00F64A05"/>
    <w:rsid w:val="00F64F35"/>
    <w:rsid w:val="00F652C4"/>
    <w:rsid w:val="00F65672"/>
    <w:rsid w:val="00F6587D"/>
    <w:rsid w:val="00F65BDE"/>
    <w:rsid w:val="00F6612D"/>
    <w:rsid w:val="00F66EF4"/>
    <w:rsid w:val="00F6738F"/>
    <w:rsid w:val="00F7477B"/>
    <w:rsid w:val="00F764D7"/>
    <w:rsid w:val="00F76EC0"/>
    <w:rsid w:val="00F77631"/>
    <w:rsid w:val="00F801CA"/>
    <w:rsid w:val="00F8094B"/>
    <w:rsid w:val="00F812DF"/>
    <w:rsid w:val="00F81BA8"/>
    <w:rsid w:val="00F81D47"/>
    <w:rsid w:val="00F83795"/>
    <w:rsid w:val="00F847A3"/>
    <w:rsid w:val="00F85A51"/>
    <w:rsid w:val="00F85F66"/>
    <w:rsid w:val="00F877F6"/>
    <w:rsid w:val="00F90665"/>
    <w:rsid w:val="00F925F7"/>
    <w:rsid w:val="00F928EE"/>
    <w:rsid w:val="00F932E4"/>
    <w:rsid w:val="00F94543"/>
    <w:rsid w:val="00F96BB7"/>
    <w:rsid w:val="00F96CAE"/>
    <w:rsid w:val="00F97180"/>
    <w:rsid w:val="00FA0083"/>
    <w:rsid w:val="00FA05E8"/>
    <w:rsid w:val="00FA0F2D"/>
    <w:rsid w:val="00FA0FD3"/>
    <w:rsid w:val="00FA128A"/>
    <w:rsid w:val="00FA17CF"/>
    <w:rsid w:val="00FA249D"/>
    <w:rsid w:val="00FA358A"/>
    <w:rsid w:val="00FA40BB"/>
    <w:rsid w:val="00FA6AEA"/>
    <w:rsid w:val="00FA703C"/>
    <w:rsid w:val="00FA720E"/>
    <w:rsid w:val="00FA7C90"/>
    <w:rsid w:val="00FB0276"/>
    <w:rsid w:val="00FB082B"/>
    <w:rsid w:val="00FB1759"/>
    <w:rsid w:val="00FB611D"/>
    <w:rsid w:val="00FB6844"/>
    <w:rsid w:val="00FB6DAB"/>
    <w:rsid w:val="00FC08FC"/>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574C"/>
    <w:rsid w:val="00FE5E1F"/>
    <w:rsid w:val="00FE6E04"/>
    <w:rsid w:val="00FF14BD"/>
    <w:rsid w:val="00FF1878"/>
    <w:rsid w:val="00FF2129"/>
    <w:rsid w:val="00FF2AAC"/>
    <w:rsid w:val="00FF2B6E"/>
    <w:rsid w:val="00FF3540"/>
    <w:rsid w:val="00FF4222"/>
    <w:rsid w:val="00FF42C3"/>
    <w:rsid w:val="00FF5BA0"/>
    <w:rsid w:val="00FF5C7B"/>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F"/>
  </w:style>
  <w:style w:type="paragraph" w:styleId="Ttulo1">
    <w:name w:val="heading 1"/>
    <w:basedOn w:val="Normal"/>
    <w:next w:val="Normal"/>
    <w:link w:val="Ttulo1Car"/>
    <w:uiPriority w:val="9"/>
    <w:qFormat/>
    <w:rsid w:val="006D11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D11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D11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D112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D11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D112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D112F"/>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D11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D11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
    <w:next w:val="Normal"/>
    <w:link w:val="TtuloCar"/>
    <w:uiPriority w:val="10"/>
    <w:qFormat/>
    <w:rsid w:val="006D112F"/>
    <w:pPr>
      <w:contextualSpacing/>
    </w:pPr>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112F"/>
    <w:pPr>
      <w:numPr>
        <w:ilvl w:val="1"/>
      </w:numPr>
    </w:pPr>
    <w:rPr>
      <w:rFonts w:eastAsiaTheme="minorEastAsia"/>
      <w:color w:val="5A5A5A" w:themeColor="text1" w:themeTint="A5"/>
      <w:spacing w:val="15"/>
    </w:rPr>
  </w:style>
  <w:style w:type="table" w:styleId="Tablaconcuadrcula">
    <w:name w:val="Table Grid"/>
    <w:basedOn w:val="Tablanormal"/>
    <w:uiPriority w:val="39"/>
    <w:rsid w:val="00FB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rPr>
      <w:rFonts w:ascii="Consolas" w:hAnsi="Consolas"/>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character" w:customStyle="1" w:styleId="Ttulo1Car">
    <w:name w:val="Título 1 Car"/>
    <w:basedOn w:val="Fuentedeprrafopredeter"/>
    <w:link w:val="Ttulo1"/>
    <w:uiPriority w:val="9"/>
    <w:rsid w:val="006D112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6D112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6D112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6D112F"/>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D112F"/>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D112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D112F"/>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D112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D112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6D112F"/>
    <w:pPr>
      <w:spacing w:after="200"/>
    </w:pPr>
    <w:rPr>
      <w:i/>
      <w:iCs/>
      <w:color w:val="1F497D" w:themeColor="text2"/>
      <w:sz w:val="18"/>
      <w:szCs w:val="18"/>
    </w:rPr>
  </w:style>
  <w:style w:type="character" w:customStyle="1" w:styleId="TtuloCar">
    <w:name w:val="Título Car"/>
    <w:basedOn w:val="Fuentedeprrafopredeter"/>
    <w:link w:val="Ttulo"/>
    <w:uiPriority w:val="10"/>
    <w:rsid w:val="006D112F"/>
    <w:rPr>
      <w:rFonts w:asciiTheme="majorHAnsi" w:eastAsiaTheme="majorEastAsia" w:hAnsiTheme="majorHAnsi" w:cstheme="majorBidi"/>
      <w:spacing w:val="-10"/>
      <w:kern w:val="28"/>
      <w:sz w:val="56"/>
      <w:szCs w:val="56"/>
    </w:rPr>
  </w:style>
  <w:style w:type="character" w:customStyle="1" w:styleId="SubttuloCar">
    <w:name w:val="Subtítulo Car"/>
    <w:basedOn w:val="Fuentedeprrafopredeter"/>
    <w:link w:val="Subttulo"/>
    <w:uiPriority w:val="11"/>
    <w:rsid w:val="006D112F"/>
    <w:rPr>
      <w:rFonts w:eastAsiaTheme="minorEastAsia"/>
      <w:color w:val="5A5A5A" w:themeColor="text1" w:themeTint="A5"/>
      <w:spacing w:val="15"/>
    </w:rPr>
  </w:style>
  <w:style w:type="character" w:styleId="Textoennegrita">
    <w:name w:val="Strong"/>
    <w:basedOn w:val="Fuentedeprrafopredeter"/>
    <w:uiPriority w:val="22"/>
    <w:qFormat/>
    <w:rsid w:val="006D112F"/>
    <w:rPr>
      <w:b/>
      <w:bCs/>
    </w:rPr>
  </w:style>
  <w:style w:type="character" w:styleId="nfasis">
    <w:name w:val="Emphasis"/>
    <w:basedOn w:val="Fuentedeprrafopredeter"/>
    <w:uiPriority w:val="20"/>
    <w:qFormat/>
    <w:rsid w:val="006D112F"/>
    <w:rPr>
      <w:i/>
      <w:iCs/>
    </w:rPr>
  </w:style>
  <w:style w:type="paragraph" w:styleId="Sinespaciado">
    <w:name w:val="No Spacing"/>
    <w:uiPriority w:val="1"/>
    <w:qFormat/>
    <w:rsid w:val="006D112F"/>
  </w:style>
  <w:style w:type="paragraph" w:styleId="Cita">
    <w:name w:val="Quote"/>
    <w:basedOn w:val="Normal"/>
    <w:next w:val="Normal"/>
    <w:link w:val="CitaCar"/>
    <w:uiPriority w:val="29"/>
    <w:qFormat/>
    <w:rsid w:val="006D112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D112F"/>
    <w:rPr>
      <w:i/>
      <w:iCs/>
      <w:color w:val="404040" w:themeColor="text1" w:themeTint="BF"/>
    </w:rPr>
  </w:style>
  <w:style w:type="paragraph" w:styleId="Citadestacada">
    <w:name w:val="Intense Quote"/>
    <w:basedOn w:val="Normal"/>
    <w:next w:val="Normal"/>
    <w:link w:val="CitadestacadaCar"/>
    <w:uiPriority w:val="30"/>
    <w:qFormat/>
    <w:rsid w:val="006D11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6D112F"/>
    <w:rPr>
      <w:i/>
      <w:iCs/>
      <w:color w:val="4F81BD" w:themeColor="accent1"/>
    </w:rPr>
  </w:style>
  <w:style w:type="character" w:styleId="nfasissutil">
    <w:name w:val="Subtle Emphasis"/>
    <w:basedOn w:val="Fuentedeprrafopredeter"/>
    <w:uiPriority w:val="19"/>
    <w:qFormat/>
    <w:rsid w:val="006D112F"/>
    <w:rPr>
      <w:i/>
      <w:iCs/>
      <w:color w:val="404040" w:themeColor="text1" w:themeTint="BF"/>
    </w:rPr>
  </w:style>
  <w:style w:type="character" w:styleId="nfasisintenso">
    <w:name w:val="Intense Emphasis"/>
    <w:basedOn w:val="Fuentedeprrafopredeter"/>
    <w:uiPriority w:val="21"/>
    <w:qFormat/>
    <w:rsid w:val="006D112F"/>
    <w:rPr>
      <w:i/>
      <w:iCs/>
      <w:color w:val="4F81BD" w:themeColor="accent1"/>
    </w:rPr>
  </w:style>
  <w:style w:type="character" w:styleId="Referenciasutil">
    <w:name w:val="Subtle Reference"/>
    <w:basedOn w:val="Fuentedeprrafopredeter"/>
    <w:uiPriority w:val="31"/>
    <w:qFormat/>
    <w:rsid w:val="006D112F"/>
    <w:rPr>
      <w:smallCaps/>
      <w:color w:val="5A5A5A" w:themeColor="text1" w:themeTint="A5"/>
    </w:rPr>
  </w:style>
  <w:style w:type="character" w:styleId="Referenciaintensa">
    <w:name w:val="Intense Reference"/>
    <w:basedOn w:val="Fuentedeprrafopredeter"/>
    <w:uiPriority w:val="32"/>
    <w:qFormat/>
    <w:rsid w:val="006D112F"/>
    <w:rPr>
      <w:b/>
      <w:bCs/>
      <w:smallCaps/>
      <w:color w:val="4F81BD" w:themeColor="accent1"/>
      <w:spacing w:val="5"/>
    </w:rPr>
  </w:style>
  <w:style w:type="character" w:styleId="Ttulodellibro">
    <w:name w:val="Book Title"/>
    <w:basedOn w:val="Fuentedeprrafopredeter"/>
    <w:uiPriority w:val="33"/>
    <w:qFormat/>
    <w:rsid w:val="006D112F"/>
    <w:rPr>
      <w:b/>
      <w:bCs/>
      <w:i/>
      <w:iCs/>
      <w:spacing w:val="5"/>
    </w:rPr>
  </w:style>
  <w:style w:type="paragraph" w:styleId="TtuloTDC">
    <w:name w:val="TOC Heading"/>
    <w:basedOn w:val="Ttulo1"/>
    <w:next w:val="Normal"/>
    <w:uiPriority w:val="39"/>
    <w:semiHidden/>
    <w:unhideWhenUsed/>
    <w:qFormat/>
    <w:rsid w:val="006D11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420C6-9BB1-4AF8-BB7F-B41C036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4012</Words>
  <Characters>22066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2019-10-07T16:53:00Z</cp:lastPrinted>
  <dcterms:created xsi:type="dcterms:W3CDTF">2021-04-28T17:24:00Z</dcterms:created>
  <dcterms:modified xsi:type="dcterms:W3CDTF">2021-04-28T17:24:00Z</dcterms:modified>
</cp:coreProperties>
</file>