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CA21" w14:textId="14B9B53D" w:rsidR="00DD3BFE" w:rsidRPr="00126093" w:rsidRDefault="00DD3BFE" w:rsidP="00765A4E">
      <w:pPr>
        <w:spacing w:line="240" w:lineRule="auto"/>
        <w:rPr>
          <w:rFonts w:asciiTheme="minorHAnsi" w:hAnsiTheme="minorHAnsi" w:cstheme="minorHAnsi"/>
          <w:b/>
          <w:bCs/>
          <w:smallCaps/>
          <w:color w:val="000000"/>
          <w:sz w:val="24"/>
          <w:szCs w:val="24"/>
        </w:rPr>
      </w:pPr>
      <w:bookmarkStart w:id="0" w:name="_Hlk124860041"/>
      <w:bookmarkStart w:id="1" w:name="_GoBack"/>
      <w:bookmarkEnd w:id="1"/>
    </w:p>
    <w:p w14:paraId="336AA560" w14:textId="2FFFE559" w:rsidR="00387A01" w:rsidRPr="00126093" w:rsidRDefault="00756707" w:rsidP="00765A4E">
      <w:pPr>
        <w:spacing w:line="240" w:lineRule="auto"/>
        <w:rPr>
          <w:rFonts w:asciiTheme="minorHAnsi" w:hAnsiTheme="minorHAnsi" w:cstheme="minorHAnsi"/>
          <w:b/>
          <w:bCs/>
          <w:smallCaps/>
          <w:color w:val="000000"/>
          <w:sz w:val="24"/>
          <w:szCs w:val="24"/>
        </w:rPr>
      </w:pPr>
      <w:r w:rsidRPr="00126093">
        <w:rPr>
          <w:rFonts w:asciiTheme="minorHAnsi" w:hAnsiTheme="minorHAnsi" w:cstheme="minorHAnsi"/>
          <w:b/>
          <w:bCs/>
          <w:smallCaps/>
          <w:color w:val="000000"/>
          <w:sz w:val="24"/>
          <w:szCs w:val="24"/>
        </w:rPr>
        <w:t xml:space="preserve"> </w:t>
      </w:r>
    </w:p>
    <w:p w14:paraId="04011ED8" w14:textId="25C24A0A" w:rsidR="00DD3BFE" w:rsidRPr="006A758D" w:rsidRDefault="00DD3BFE" w:rsidP="00765A4E">
      <w:pPr>
        <w:spacing w:line="240" w:lineRule="auto"/>
        <w:jc w:val="center"/>
        <w:rPr>
          <w:b/>
          <w:bCs/>
          <w:caps/>
          <w:color w:val="000000"/>
          <w:sz w:val="24"/>
          <w:szCs w:val="24"/>
        </w:rPr>
      </w:pPr>
      <w:r w:rsidRPr="006A758D">
        <w:rPr>
          <w:b/>
          <w:bCs/>
          <w:caps/>
          <w:color w:val="000000" w:themeColor="text1"/>
          <w:sz w:val="24"/>
          <w:szCs w:val="24"/>
        </w:rPr>
        <w:t>Acta</w:t>
      </w:r>
      <w:r w:rsidR="006D32E7" w:rsidRPr="006A758D">
        <w:rPr>
          <w:b/>
          <w:bCs/>
          <w:caps/>
          <w:color w:val="000000" w:themeColor="text1"/>
          <w:sz w:val="24"/>
          <w:szCs w:val="24"/>
        </w:rPr>
        <w:t xml:space="preserve"> </w:t>
      </w:r>
      <w:r w:rsidR="00372DD0" w:rsidRPr="006A758D">
        <w:rPr>
          <w:b/>
          <w:bCs/>
          <w:caps/>
          <w:color w:val="000000" w:themeColor="text1"/>
          <w:sz w:val="24"/>
          <w:szCs w:val="24"/>
        </w:rPr>
        <w:t>D</w:t>
      </w:r>
      <w:r w:rsidR="004B5738" w:rsidRPr="006A758D">
        <w:rPr>
          <w:b/>
          <w:bCs/>
          <w:caps/>
          <w:color w:val="000000" w:themeColor="text1"/>
          <w:sz w:val="24"/>
          <w:szCs w:val="24"/>
        </w:rPr>
        <w:t>É</w:t>
      </w:r>
      <w:r w:rsidR="00372DD0" w:rsidRPr="006A758D">
        <w:rPr>
          <w:b/>
          <w:bCs/>
          <w:caps/>
          <w:color w:val="000000" w:themeColor="text1"/>
          <w:sz w:val="24"/>
          <w:szCs w:val="24"/>
        </w:rPr>
        <w:t>CIMA</w:t>
      </w:r>
      <w:r w:rsidR="007F18AA" w:rsidRPr="006A758D">
        <w:rPr>
          <w:b/>
          <w:bCs/>
          <w:caps/>
          <w:color w:val="000000" w:themeColor="text1"/>
          <w:sz w:val="24"/>
          <w:szCs w:val="24"/>
        </w:rPr>
        <w:t xml:space="preserve"> </w:t>
      </w:r>
      <w:r w:rsidR="00377C35" w:rsidRPr="006A758D">
        <w:rPr>
          <w:b/>
          <w:bCs/>
          <w:caps/>
          <w:color w:val="000000" w:themeColor="text1"/>
          <w:sz w:val="24"/>
          <w:szCs w:val="24"/>
        </w:rPr>
        <w:t xml:space="preserve">primera </w:t>
      </w:r>
      <w:r w:rsidR="006D32E7" w:rsidRPr="006A758D">
        <w:rPr>
          <w:b/>
          <w:bCs/>
          <w:caps/>
          <w:color w:val="000000" w:themeColor="text1"/>
          <w:sz w:val="24"/>
          <w:szCs w:val="24"/>
        </w:rPr>
        <w:t>Sesión</w:t>
      </w:r>
      <w:r w:rsidRPr="006A758D">
        <w:rPr>
          <w:b/>
          <w:bCs/>
          <w:caps/>
          <w:color w:val="000000" w:themeColor="text1"/>
          <w:sz w:val="24"/>
          <w:szCs w:val="24"/>
        </w:rPr>
        <w:t xml:space="preserve"> </w:t>
      </w:r>
      <w:r w:rsidR="00CD1030" w:rsidRPr="006A758D">
        <w:rPr>
          <w:b/>
          <w:bCs/>
          <w:caps/>
          <w:color w:val="000000" w:themeColor="text1"/>
          <w:sz w:val="24"/>
          <w:szCs w:val="24"/>
        </w:rPr>
        <w:t>O</w:t>
      </w:r>
      <w:r w:rsidRPr="006A758D">
        <w:rPr>
          <w:b/>
          <w:bCs/>
          <w:caps/>
          <w:color w:val="000000" w:themeColor="text1"/>
          <w:sz w:val="24"/>
          <w:szCs w:val="24"/>
        </w:rPr>
        <w:t>rdinaria</w:t>
      </w:r>
    </w:p>
    <w:p w14:paraId="5FF4B688" w14:textId="77777777" w:rsidR="00D307B2" w:rsidRPr="006A758D" w:rsidRDefault="00DD3BFE" w:rsidP="00765A4E">
      <w:pPr>
        <w:spacing w:line="240" w:lineRule="auto"/>
        <w:jc w:val="center"/>
        <w:rPr>
          <w:b/>
          <w:bCs/>
          <w:caps/>
          <w:color w:val="000000"/>
          <w:sz w:val="24"/>
          <w:szCs w:val="24"/>
          <w:lang w:val="es-419"/>
        </w:rPr>
      </w:pPr>
      <w:r w:rsidRPr="006A758D">
        <w:rPr>
          <w:b/>
          <w:bCs/>
          <w:caps/>
          <w:color w:val="000000"/>
          <w:sz w:val="24"/>
          <w:szCs w:val="24"/>
        </w:rPr>
        <w:t>Comité de Participación Social del Sistema Anticorrupción</w:t>
      </w:r>
    </w:p>
    <w:p w14:paraId="3A09098E" w14:textId="4A0B7BF0" w:rsidR="00DD3BFE" w:rsidRPr="006A758D" w:rsidRDefault="00DD3BFE" w:rsidP="00765A4E">
      <w:pPr>
        <w:spacing w:line="240" w:lineRule="auto"/>
        <w:jc w:val="center"/>
        <w:rPr>
          <w:b/>
          <w:bCs/>
          <w:caps/>
          <w:color w:val="000000"/>
          <w:sz w:val="24"/>
          <w:szCs w:val="24"/>
        </w:rPr>
      </w:pPr>
      <w:r w:rsidRPr="006A758D">
        <w:rPr>
          <w:b/>
          <w:bCs/>
          <w:caps/>
          <w:color w:val="000000"/>
          <w:sz w:val="24"/>
          <w:szCs w:val="24"/>
        </w:rPr>
        <w:t xml:space="preserve"> del Estado de Jalisco</w:t>
      </w:r>
    </w:p>
    <w:p w14:paraId="781E182F" w14:textId="60267578" w:rsidR="00DD3BFE" w:rsidRPr="006A758D" w:rsidRDefault="00DA0D11" w:rsidP="00765A4E">
      <w:pPr>
        <w:spacing w:line="240" w:lineRule="auto"/>
        <w:jc w:val="center"/>
        <w:rPr>
          <w:b/>
          <w:bCs/>
          <w:caps/>
          <w:color w:val="000000"/>
          <w:sz w:val="24"/>
          <w:szCs w:val="24"/>
        </w:rPr>
      </w:pPr>
      <w:r w:rsidRPr="006A758D">
        <w:rPr>
          <w:b/>
          <w:bCs/>
          <w:caps/>
          <w:color w:val="000000"/>
          <w:sz w:val="24"/>
          <w:szCs w:val="24"/>
        </w:rPr>
        <w:t>2</w:t>
      </w:r>
      <w:r w:rsidR="009A5E28" w:rsidRPr="006A758D">
        <w:rPr>
          <w:b/>
          <w:bCs/>
          <w:caps/>
          <w:color w:val="000000"/>
          <w:sz w:val="24"/>
          <w:szCs w:val="24"/>
        </w:rPr>
        <w:t>8</w:t>
      </w:r>
      <w:r w:rsidR="00DD3BFE" w:rsidRPr="006A758D">
        <w:rPr>
          <w:b/>
          <w:bCs/>
          <w:caps/>
          <w:color w:val="000000"/>
          <w:sz w:val="24"/>
          <w:szCs w:val="24"/>
        </w:rPr>
        <w:t xml:space="preserve"> de </w:t>
      </w:r>
      <w:r w:rsidR="009A5E28" w:rsidRPr="006A758D">
        <w:rPr>
          <w:b/>
          <w:bCs/>
          <w:caps/>
          <w:color w:val="000000"/>
          <w:sz w:val="24"/>
          <w:szCs w:val="24"/>
        </w:rPr>
        <w:t>AGOSTO</w:t>
      </w:r>
      <w:r w:rsidR="00DD3BFE" w:rsidRPr="006A758D">
        <w:rPr>
          <w:b/>
          <w:bCs/>
          <w:caps/>
          <w:color w:val="000000"/>
          <w:sz w:val="24"/>
          <w:szCs w:val="24"/>
        </w:rPr>
        <w:t xml:space="preserve"> de 202</w:t>
      </w:r>
      <w:r w:rsidR="00D31FB3" w:rsidRPr="006A758D">
        <w:rPr>
          <w:b/>
          <w:bCs/>
          <w:caps/>
          <w:color w:val="000000"/>
          <w:sz w:val="24"/>
          <w:szCs w:val="24"/>
        </w:rPr>
        <w:t>3</w:t>
      </w:r>
      <w:r w:rsidR="003C776E" w:rsidRPr="006A758D">
        <w:rPr>
          <w:b/>
          <w:bCs/>
          <w:caps/>
          <w:color w:val="000000"/>
          <w:sz w:val="24"/>
          <w:szCs w:val="24"/>
        </w:rPr>
        <w:t>.</w:t>
      </w:r>
    </w:p>
    <w:p w14:paraId="32960D45" w14:textId="77777777" w:rsidR="00387A01" w:rsidRPr="006A758D" w:rsidRDefault="00387A01" w:rsidP="00E37D91">
      <w:pPr>
        <w:spacing w:line="240" w:lineRule="auto"/>
        <w:rPr>
          <w:b/>
          <w:bCs/>
          <w:smallCaps/>
          <w:color w:val="000000"/>
          <w:sz w:val="24"/>
          <w:szCs w:val="24"/>
        </w:rPr>
      </w:pPr>
    </w:p>
    <w:p w14:paraId="1382CA2E" w14:textId="665900D6" w:rsidR="00A135C5" w:rsidRPr="006A758D" w:rsidRDefault="00A135C5" w:rsidP="00E37D91">
      <w:pPr>
        <w:pStyle w:val="1"/>
        <w:spacing w:line="240" w:lineRule="auto"/>
        <w:ind w:right="-284" w:firstLine="0"/>
        <w:rPr>
          <w:rFonts w:ascii="Arial" w:hAnsi="Arial" w:cs="Arial"/>
          <w:szCs w:val="24"/>
          <w:lang w:val="es-419"/>
        </w:rPr>
      </w:pPr>
      <w:r w:rsidRPr="00B35503">
        <w:rPr>
          <w:rFonts w:ascii="Arial" w:hAnsi="Arial" w:cs="Arial"/>
          <w:szCs w:val="24"/>
        </w:rPr>
        <w:t xml:space="preserve">En la Sala de Juntas de la Secretaría Ejecutiva del Sistema Estatal Anticorrupción del Estado de Jalisco, ubicada en Avenida de los Arcos 767 (setecientos sesenta y siete), en </w:t>
      </w:r>
      <w:r w:rsidRPr="00B35503">
        <w:rPr>
          <w:rFonts w:ascii="Arial" w:hAnsi="Arial" w:cs="Arial"/>
          <w:szCs w:val="24"/>
          <w:lang w:val="es-419"/>
        </w:rPr>
        <w:t xml:space="preserve">el </w:t>
      </w:r>
      <w:r w:rsidR="004E5681" w:rsidRPr="00B35503">
        <w:rPr>
          <w:rFonts w:ascii="Arial" w:hAnsi="Arial" w:cs="Arial"/>
          <w:szCs w:val="24"/>
          <w:lang w:val="es-419"/>
        </w:rPr>
        <w:t>municipio</w:t>
      </w:r>
      <w:r w:rsidRPr="00B35503">
        <w:rPr>
          <w:rFonts w:ascii="Arial" w:hAnsi="Arial" w:cs="Arial"/>
          <w:szCs w:val="24"/>
          <w:lang w:val="es-419"/>
        </w:rPr>
        <w:t xml:space="preserve"> de </w:t>
      </w:r>
      <w:r w:rsidRPr="00B35503">
        <w:rPr>
          <w:rFonts w:ascii="Arial" w:hAnsi="Arial" w:cs="Arial"/>
          <w:szCs w:val="24"/>
        </w:rPr>
        <w:t xml:space="preserve">Guadalajara, Jalisco, siendo las </w:t>
      </w:r>
      <w:r w:rsidRPr="00B35503">
        <w:rPr>
          <w:rFonts w:ascii="Arial" w:eastAsia="Calibri" w:hAnsi="Arial" w:cs="Arial"/>
          <w:b/>
          <w:szCs w:val="24"/>
        </w:rPr>
        <w:t>9:30, (nueve horas con treinta minutos)</w:t>
      </w:r>
      <w:r w:rsidRPr="00B35503">
        <w:rPr>
          <w:rFonts w:ascii="Arial" w:hAnsi="Arial" w:cs="Arial"/>
          <w:b/>
          <w:bCs/>
          <w:szCs w:val="24"/>
        </w:rPr>
        <w:t xml:space="preserve"> del lunes 28 (veintiocho) de agosto de 2023</w:t>
      </w:r>
      <w:r w:rsidRPr="00B35503">
        <w:rPr>
          <w:rFonts w:ascii="Arial" w:hAnsi="Arial" w:cs="Arial"/>
          <w:szCs w:val="24"/>
        </w:rPr>
        <w:t xml:space="preserve"> </w:t>
      </w:r>
      <w:r w:rsidRPr="00B35503">
        <w:rPr>
          <w:rFonts w:ascii="Arial" w:hAnsi="Arial" w:cs="Arial"/>
          <w:b/>
          <w:szCs w:val="24"/>
        </w:rPr>
        <w:t>(dos mil veintitrés),</w:t>
      </w:r>
      <w:r w:rsidRPr="00B35503">
        <w:rPr>
          <w:rFonts w:ascii="Arial" w:hAnsi="Arial" w:cs="Arial"/>
          <w:szCs w:val="24"/>
        </w:rPr>
        <w:t xml:space="preserve"> </w:t>
      </w:r>
      <w:r w:rsidRPr="00B35503">
        <w:rPr>
          <w:rFonts w:ascii="Arial" w:hAnsi="Arial" w:cs="Arial"/>
          <w:szCs w:val="24"/>
          <w:lang w:val="es-419"/>
        </w:rPr>
        <w:t xml:space="preserve">con fundamento en los artículos 20, numeral 1; 22, numeral 1, fracciones I y IV; 22, bis, numeral 1, fracciones II y III; de la Ley del Sistema Anticorrupción del Estado de Jalisco y los artículos 4 y 13 del Reglamento Interno del Comité de </w:t>
      </w:r>
      <w:r w:rsidR="004E5681" w:rsidRPr="00B35503">
        <w:rPr>
          <w:rFonts w:ascii="Arial" w:hAnsi="Arial" w:cs="Arial"/>
          <w:szCs w:val="24"/>
          <w:lang w:val="es-419"/>
        </w:rPr>
        <w:t>Participación</w:t>
      </w:r>
      <w:r w:rsidRPr="00B35503">
        <w:rPr>
          <w:rFonts w:ascii="Arial" w:hAnsi="Arial" w:cs="Arial"/>
          <w:szCs w:val="24"/>
          <w:lang w:val="es-419"/>
        </w:rPr>
        <w:t xml:space="preserve"> Social, </w:t>
      </w:r>
      <w:r w:rsidRPr="00B35503">
        <w:rPr>
          <w:rFonts w:ascii="Arial" w:hAnsi="Arial" w:cs="Arial"/>
          <w:szCs w:val="24"/>
        </w:rPr>
        <w:t xml:space="preserve">se </w:t>
      </w:r>
      <w:r w:rsidRPr="00B35503">
        <w:rPr>
          <w:rFonts w:ascii="Arial" w:hAnsi="Arial" w:cs="Arial"/>
          <w:szCs w:val="24"/>
          <w:lang w:val="es-419"/>
        </w:rPr>
        <w:t xml:space="preserve">reunieron las y los integrantes de este Comité de quienes se da cuenta en la lista de asistencia, para </w:t>
      </w:r>
      <w:r w:rsidR="004E5681" w:rsidRPr="00B35503">
        <w:rPr>
          <w:rFonts w:ascii="Arial" w:hAnsi="Arial" w:cs="Arial"/>
          <w:szCs w:val="24"/>
        </w:rPr>
        <w:t>celebrar</w:t>
      </w:r>
      <w:r w:rsidRPr="00B35503">
        <w:rPr>
          <w:rFonts w:ascii="Arial" w:hAnsi="Arial" w:cs="Arial"/>
          <w:szCs w:val="24"/>
          <w:lang w:val="es-419"/>
        </w:rPr>
        <w:t xml:space="preserve"> de manera presencial, </w:t>
      </w:r>
      <w:r w:rsidRPr="00B35503">
        <w:rPr>
          <w:rFonts w:ascii="Arial" w:hAnsi="Arial" w:cs="Arial"/>
          <w:szCs w:val="24"/>
        </w:rPr>
        <w:t xml:space="preserve">la </w:t>
      </w:r>
      <w:r w:rsidRPr="00B35503">
        <w:rPr>
          <w:rFonts w:ascii="Arial" w:hAnsi="Arial" w:cs="Arial"/>
          <w:b/>
          <w:bCs/>
          <w:szCs w:val="24"/>
          <w:lang w:val="es-419"/>
        </w:rPr>
        <w:t xml:space="preserve">Décima Primera </w:t>
      </w:r>
      <w:r w:rsidRPr="00B35503">
        <w:rPr>
          <w:rFonts w:ascii="Arial" w:hAnsi="Arial" w:cs="Arial"/>
          <w:b/>
          <w:bCs/>
          <w:szCs w:val="24"/>
        </w:rPr>
        <w:t>Sesión Ordinaria del Comité de Participación Social (CPS) del Sistema Estatal Anticorrupción del Estado de Jalisco</w:t>
      </w:r>
      <w:r w:rsidRPr="00B35503">
        <w:rPr>
          <w:rFonts w:ascii="Arial" w:hAnsi="Arial" w:cs="Arial"/>
          <w:b/>
          <w:bCs/>
          <w:szCs w:val="24"/>
          <w:lang w:val="es-419"/>
        </w:rPr>
        <w:t>,</w:t>
      </w:r>
      <w:r w:rsidRPr="00B35503">
        <w:rPr>
          <w:rFonts w:ascii="Arial" w:hAnsi="Arial" w:cs="Arial"/>
          <w:b/>
          <w:bCs/>
          <w:szCs w:val="24"/>
        </w:rPr>
        <w:t xml:space="preserve"> correspondiente a la gestión 2022-2023,</w:t>
      </w:r>
      <w:r w:rsidRPr="00B35503">
        <w:rPr>
          <w:rFonts w:ascii="Arial" w:hAnsi="Arial" w:cs="Arial"/>
          <w:szCs w:val="24"/>
        </w:rPr>
        <w:t xml:space="preserve"> convocada por la Dra. Nancy García Vázquez, en su carácter de Presidenta del Comité</w:t>
      </w:r>
      <w:r w:rsidRPr="00B35503">
        <w:rPr>
          <w:rFonts w:ascii="Arial" w:hAnsi="Arial" w:cs="Arial"/>
          <w:szCs w:val="24"/>
          <w:lang w:val="es-419"/>
        </w:rPr>
        <w:t>, la</w:t>
      </w:r>
      <w:r w:rsidR="000B14AA" w:rsidRPr="00B35503">
        <w:rPr>
          <w:rFonts w:ascii="Arial" w:hAnsi="Arial" w:cs="Arial"/>
          <w:szCs w:val="24"/>
          <w:lang w:val="es-419"/>
        </w:rPr>
        <w:t xml:space="preserve"> cual se desarrolla conforme a</w:t>
      </w:r>
      <w:r w:rsidRPr="00B35503">
        <w:rPr>
          <w:rFonts w:ascii="Arial" w:hAnsi="Arial" w:cs="Arial"/>
          <w:szCs w:val="24"/>
          <w:lang w:val="es-419"/>
        </w:rPr>
        <w:t>l Orden del día, de la manera siguiente:</w:t>
      </w:r>
    </w:p>
    <w:p w14:paraId="024A6C90" w14:textId="77777777" w:rsidR="00EA39FB" w:rsidRPr="006A758D" w:rsidRDefault="00EA39FB" w:rsidP="00E37D91">
      <w:pPr>
        <w:pStyle w:val="1"/>
        <w:spacing w:line="240" w:lineRule="auto"/>
        <w:ind w:right="-284" w:firstLine="0"/>
        <w:rPr>
          <w:rFonts w:ascii="Arial" w:hAnsi="Arial" w:cs="Arial"/>
          <w:szCs w:val="24"/>
          <w:lang w:val="es-419"/>
        </w:rPr>
      </w:pPr>
    </w:p>
    <w:p w14:paraId="7C338429" w14:textId="2D92A7DC" w:rsidR="00EA39FB" w:rsidRPr="006A758D" w:rsidRDefault="00EA39FB" w:rsidP="00E37D91">
      <w:pPr>
        <w:pStyle w:val="1"/>
        <w:spacing w:line="240" w:lineRule="auto"/>
        <w:ind w:right="-284" w:firstLine="0"/>
        <w:jc w:val="center"/>
        <w:rPr>
          <w:rFonts w:ascii="Arial" w:hAnsi="Arial" w:cs="Arial"/>
          <w:b/>
          <w:szCs w:val="24"/>
          <w:lang w:val="es-419"/>
        </w:rPr>
      </w:pPr>
      <w:r w:rsidRPr="006A758D">
        <w:rPr>
          <w:rFonts w:ascii="Arial" w:hAnsi="Arial" w:cs="Arial"/>
          <w:b/>
          <w:szCs w:val="24"/>
          <w:lang w:val="es-419"/>
        </w:rPr>
        <w:t>Desarrollo de la Sesión</w:t>
      </w:r>
    </w:p>
    <w:p w14:paraId="574545C5" w14:textId="77777777" w:rsidR="00507C93" w:rsidRPr="006A758D" w:rsidRDefault="00507C93" w:rsidP="00E37D91">
      <w:pPr>
        <w:pStyle w:val="1"/>
        <w:spacing w:line="240" w:lineRule="auto"/>
        <w:ind w:right="-284" w:firstLine="0"/>
        <w:rPr>
          <w:rFonts w:ascii="Arial" w:hAnsi="Arial" w:cs="Arial"/>
          <w:b/>
          <w:smallCaps/>
          <w:szCs w:val="24"/>
          <w:lang w:val="es-419"/>
        </w:rPr>
      </w:pPr>
    </w:p>
    <w:p w14:paraId="6495C176" w14:textId="3900409E" w:rsidR="00AE3EBA" w:rsidRPr="006A758D" w:rsidRDefault="00066538" w:rsidP="00E37D91">
      <w:pPr>
        <w:pStyle w:val="1"/>
        <w:spacing w:line="240" w:lineRule="auto"/>
        <w:ind w:right="-284" w:firstLine="0"/>
        <w:rPr>
          <w:rFonts w:ascii="Arial" w:hAnsi="Arial" w:cs="Arial"/>
          <w:b/>
          <w:szCs w:val="24"/>
          <w:lang w:val="es-419"/>
        </w:rPr>
      </w:pPr>
      <w:r w:rsidRPr="006A758D">
        <w:rPr>
          <w:rFonts w:ascii="Arial" w:hAnsi="Arial" w:cs="Arial"/>
          <w:b/>
          <w:szCs w:val="24"/>
          <w:lang w:val="es-419"/>
        </w:rPr>
        <w:t>I. Lista de Asistencia</w:t>
      </w:r>
    </w:p>
    <w:p w14:paraId="317D8FBE" w14:textId="77777777" w:rsidR="00066538" w:rsidRPr="006A758D" w:rsidRDefault="00066538" w:rsidP="00E37D91">
      <w:pPr>
        <w:pStyle w:val="1"/>
        <w:spacing w:line="240" w:lineRule="auto"/>
        <w:ind w:right="-284" w:firstLine="0"/>
        <w:rPr>
          <w:rFonts w:ascii="Arial" w:hAnsi="Arial" w:cs="Arial"/>
          <w:szCs w:val="24"/>
          <w:lang w:val="es-419"/>
        </w:rPr>
      </w:pPr>
    </w:p>
    <w:p w14:paraId="338F272D" w14:textId="462788DF" w:rsidR="008D0C82" w:rsidRPr="006A758D" w:rsidRDefault="00740340" w:rsidP="00E37D91">
      <w:pPr>
        <w:pStyle w:val="1"/>
        <w:spacing w:line="240" w:lineRule="auto"/>
        <w:ind w:right="-284" w:firstLine="0"/>
        <w:rPr>
          <w:rFonts w:ascii="Arial" w:eastAsia="Calibri" w:hAnsi="Arial" w:cs="Arial"/>
          <w:b/>
          <w:color w:val="000000"/>
          <w:szCs w:val="24"/>
        </w:rPr>
      </w:pPr>
      <w:r w:rsidRPr="00B35503">
        <w:rPr>
          <w:rFonts w:ascii="Arial" w:hAnsi="Arial" w:cs="Arial"/>
          <w:szCs w:val="24"/>
          <w:lang w:val="es-419"/>
        </w:rPr>
        <w:t>La</w:t>
      </w:r>
      <w:r w:rsidRPr="00B35503">
        <w:rPr>
          <w:rFonts w:ascii="Arial" w:hAnsi="Arial" w:cs="Arial"/>
          <w:szCs w:val="24"/>
        </w:rPr>
        <w:t xml:space="preserve"> </w:t>
      </w:r>
      <w:r w:rsidRPr="00B35503">
        <w:rPr>
          <w:rFonts w:ascii="Arial" w:hAnsi="Arial" w:cs="Arial"/>
          <w:szCs w:val="24"/>
          <w:lang w:val="es-419"/>
        </w:rPr>
        <w:t xml:space="preserve">Presidenta </w:t>
      </w:r>
      <w:r w:rsidRPr="00B35503">
        <w:rPr>
          <w:rFonts w:ascii="Arial" w:hAnsi="Arial" w:cs="Arial"/>
          <w:szCs w:val="24"/>
        </w:rPr>
        <w:t>d</w:t>
      </w:r>
      <w:r w:rsidRPr="00B35503">
        <w:rPr>
          <w:rFonts w:ascii="Arial" w:hAnsi="Arial" w:cs="Arial"/>
          <w:szCs w:val="24"/>
          <w:lang w:val="es-419"/>
        </w:rPr>
        <w:t>a</w:t>
      </w:r>
      <w:r w:rsidR="008D0C82" w:rsidRPr="00B35503">
        <w:rPr>
          <w:rFonts w:ascii="Arial" w:hAnsi="Arial" w:cs="Arial"/>
          <w:szCs w:val="24"/>
        </w:rPr>
        <w:t xml:space="preserve"> la bienvenida a la Décima</w:t>
      </w:r>
      <w:r w:rsidR="00957B1C" w:rsidRPr="00B35503">
        <w:rPr>
          <w:rFonts w:ascii="Arial" w:hAnsi="Arial" w:cs="Arial"/>
          <w:szCs w:val="24"/>
        </w:rPr>
        <w:t xml:space="preserve"> Primera</w:t>
      </w:r>
      <w:r w:rsidR="008D0C82" w:rsidRPr="00B35503">
        <w:rPr>
          <w:rFonts w:ascii="Arial" w:hAnsi="Arial" w:cs="Arial"/>
          <w:szCs w:val="24"/>
        </w:rPr>
        <w:t xml:space="preserve"> Sesión Ordinaria a</w:t>
      </w:r>
      <w:r w:rsidR="008D0C82" w:rsidRPr="00B35503">
        <w:rPr>
          <w:rFonts w:ascii="Arial" w:eastAsia="Calibri" w:hAnsi="Arial" w:cs="Arial"/>
          <w:color w:val="000000"/>
          <w:szCs w:val="24"/>
        </w:rPr>
        <w:t xml:space="preserve"> todas y todos los presentes, </w:t>
      </w:r>
      <w:r w:rsidR="00842822" w:rsidRPr="00B35503">
        <w:rPr>
          <w:rFonts w:ascii="Arial" w:eastAsia="Calibri" w:hAnsi="Arial" w:cs="Arial"/>
          <w:szCs w:val="24"/>
          <w:lang w:val="es-419"/>
        </w:rPr>
        <w:t>hacié</w:t>
      </w:r>
      <w:r w:rsidRPr="00B35503">
        <w:rPr>
          <w:rFonts w:ascii="Arial" w:eastAsia="Calibri" w:hAnsi="Arial" w:cs="Arial"/>
          <w:szCs w:val="24"/>
          <w:lang w:val="es-419"/>
        </w:rPr>
        <w:t>nd</w:t>
      </w:r>
      <w:r w:rsidR="00EA187C" w:rsidRPr="00B35503">
        <w:rPr>
          <w:rFonts w:ascii="Arial" w:eastAsia="Calibri" w:hAnsi="Arial" w:cs="Arial"/>
          <w:szCs w:val="24"/>
          <w:lang w:val="es-419"/>
        </w:rPr>
        <w:t>o</w:t>
      </w:r>
      <w:r w:rsidR="00842822" w:rsidRPr="00B35503">
        <w:rPr>
          <w:rFonts w:ascii="Arial" w:eastAsia="Calibri" w:hAnsi="Arial" w:cs="Arial"/>
          <w:szCs w:val="24"/>
          <w:lang w:val="es-419"/>
        </w:rPr>
        <w:t>les</w:t>
      </w:r>
      <w:r w:rsidR="00EA187C" w:rsidRPr="00B35503">
        <w:rPr>
          <w:rFonts w:ascii="Arial" w:eastAsia="Calibri" w:hAnsi="Arial" w:cs="Arial"/>
          <w:szCs w:val="24"/>
          <w:lang w:val="es-419"/>
        </w:rPr>
        <w:t xml:space="preserve"> patente</w:t>
      </w:r>
      <w:r w:rsidR="008D0C82" w:rsidRPr="00B35503">
        <w:rPr>
          <w:rFonts w:ascii="Arial" w:eastAsia="Calibri" w:hAnsi="Arial" w:cs="Arial"/>
          <w:szCs w:val="24"/>
        </w:rPr>
        <w:t xml:space="preserve"> un cordial saludo</w:t>
      </w:r>
      <w:r w:rsidR="00072A53" w:rsidRPr="00B35503">
        <w:rPr>
          <w:rFonts w:ascii="Arial" w:eastAsia="Calibri" w:hAnsi="Arial" w:cs="Arial"/>
          <w:color w:val="000000"/>
          <w:szCs w:val="24"/>
        </w:rPr>
        <w:t>. Posteriormente,</w:t>
      </w:r>
      <w:r w:rsidR="008D0C82" w:rsidRPr="00B35503">
        <w:rPr>
          <w:rFonts w:ascii="Arial" w:eastAsia="Calibri" w:hAnsi="Arial" w:cs="Arial"/>
          <w:color w:val="000000"/>
          <w:szCs w:val="24"/>
        </w:rPr>
        <w:t xml:space="preserve"> </w:t>
      </w:r>
      <w:r w:rsidR="00D842FD" w:rsidRPr="00B35503">
        <w:rPr>
          <w:rFonts w:ascii="Arial" w:eastAsia="Calibri" w:hAnsi="Arial" w:cs="Arial"/>
          <w:color w:val="000000"/>
          <w:szCs w:val="24"/>
          <w:lang w:val="es-419"/>
        </w:rPr>
        <w:t>instruy</w:t>
      </w:r>
      <w:r w:rsidR="00990C5C" w:rsidRPr="00B35503">
        <w:rPr>
          <w:rFonts w:ascii="Arial" w:eastAsia="Calibri" w:hAnsi="Arial" w:cs="Arial"/>
          <w:color w:val="000000"/>
          <w:szCs w:val="24"/>
          <w:lang w:val="es-419"/>
        </w:rPr>
        <w:t>e</w:t>
      </w:r>
      <w:r w:rsidR="00D842FD" w:rsidRPr="00B35503">
        <w:rPr>
          <w:rFonts w:ascii="Arial" w:eastAsia="Calibri" w:hAnsi="Arial" w:cs="Arial"/>
          <w:color w:val="000000"/>
          <w:szCs w:val="24"/>
          <w:lang w:val="es-419"/>
        </w:rPr>
        <w:t xml:space="preserve"> </w:t>
      </w:r>
      <w:r w:rsidR="008D0C82" w:rsidRPr="00B35503">
        <w:rPr>
          <w:rFonts w:ascii="Arial" w:eastAsia="Calibri" w:hAnsi="Arial" w:cs="Arial"/>
          <w:color w:val="000000"/>
          <w:szCs w:val="24"/>
        </w:rPr>
        <w:t>a la Mtra. Paloma</w:t>
      </w:r>
      <w:r w:rsidR="0041213F" w:rsidRPr="00B35503">
        <w:rPr>
          <w:rFonts w:ascii="Arial" w:eastAsia="Calibri" w:hAnsi="Arial" w:cs="Arial"/>
          <w:color w:val="000000"/>
          <w:szCs w:val="24"/>
          <w:lang w:val="es-419"/>
        </w:rPr>
        <w:t xml:space="preserve"> Anayansi </w:t>
      </w:r>
      <w:r w:rsidR="00957B1C" w:rsidRPr="00B35503">
        <w:rPr>
          <w:rFonts w:ascii="Arial" w:eastAsia="Calibri" w:hAnsi="Arial" w:cs="Arial"/>
          <w:color w:val="000000"/>
          <w:szCs w:val="24"/>
        </w:rPr>
        <w:t>Sánchez</w:t>
      </w:r>
      <w:r w:rsidR="000B14AA" w:rsidRPr="00B35503">
        <w:rPr>
          <w:rFonts w:ascii="Arial" w:eastAsia="Calibri" w:hAnsi="Arial" w:cs="Arial"/>
          <w:color w:val="000000"/>
          <w:szCs w:val="24"/>
          <w:lang w:val="es-419"/>
        </w:rPr>
        <w:t xml:space="preserve"> Guzmá</w:t>
      </w:r>
      <w:r w:rsidR="0041213F" w:rsidRPr="00B35503">
        <w:rPr>
          <w:rFonts w:ascii="Arial" w:eastAsia="Calibri" w:hAnsi="Arial" w:cs="Arial"/>
          <w:color w:val="000000"/>
          <w:szCs w:val="24"/>
          <w:lang w:val="es-419"/>
        </w:rPr>
        <w:t>n</w:t>
      </w:r>
      <w:r w:rsidR="008D0C82" w:rsidRPr="00B35503">
        <w:rPr>
          <w:rFonts w:ascii="Arial" w:eastAsia="Calibri" w:hAnsi="Arial" w:cs="Arial"/>
          <w:color w:val="000000"/>
          <w:szCs w:val="24"/>
        </w:rPr>
        <w:t>, Secretaria de Acuerdos</w:t>
      </w:r>
      <w:r w:rsidR="00990C5C" w:rsidRPr="00B35503">
        <w:rPr>
          <w:rFonts w:ascii="Arial" w:eastAsia="Calibri" w:hAnsi="Arial" w:cs="Arial"/>
          <w:color w:val="000000"/>
          <w:szCs w:val="24"/>
        </w:rPr>
        <w:t>, pas</w:t>
      </w:r>
      <w:r w:rsidR="004E5681" w:rsidRPr="00B35503">
        <w:rPr>
          <w:rFonts w:ascii="Arial" w:eastAsia="Calibri" w:hAnsi="Arial" w:cs="Arial"/>
          <w:color w:val="000000"/>
          <w:szCs w:val="24"/>
        </w:rPr>
        <w:t>e</w:t>
      </w:r>
      <w:r w:rsidR="00990C5C" w:rsidRPr="00B35503">
        <w:rPr>
          <w:rFonts w:ascii="Arial" w:eastAsia="Calibri" w:hAnsi="Arial" w:cs="Arial"/>
          <w:color w:val="000000"/>
          <w:szCs w:val="24"/>
          <w:lang w:val="es-419"/>
        </w:rPr>
        <w:t xml:space="preserve"> </w:t>
      </w:r>
      <w:r w:rsidR="008D0C82" w:rsidRPr="00B35503">
        <w:rPr>
          <w:rFonts w:ascii="Arial" w:eastAsia="Calibri" w:hAnsi="Arial" w:cs="Arial"/>
          <w:color w:val="000000"/>
          <w:szCs w:val="24"/>
        </w:rPr>
        <w:t xml:space="preserve">la lista de asistencia de las y los integrantes del Comité de Participación Social, </w:t>
      </w:r>
      <w:r w:rsidR="00072A53" w:rsidRPr="00B35503">
        <w:rPr>
          <w:rFonts w:ascii="Arial" w:eastAsia="Calibri" w:hAnsi="Arial" w:cs="Arial"/>
          <w:color w:val="000000"/>
          <w:szCs w:val="24"/>
          <w:lang w:val="es-419"/>
        </w:rPr>
        <w:t xml:space="preserve">procediendo a </w:t>
      </w:r>
      <w:r w:rsidR="008D0C82" w:rsidRPr="00B35503">
        <w:rPr>
          <w:rFonts w:ascii="Arial" w:eastAsia="Calibri" w:hAnsi="Arial" w:cs="Arial"/>
          <w:color w:val="000000"/>
          <w:szCs w:val="24"/>
        </w:rPr>
        <w:t xml:space="preserve">dar cuenta de la presencia de las </w:t>
      </w:r>
      <w:r w:rsidR="000C48BE" w:rsidRPr="00B35503">
        <w:rPr>
          <w:rFonts w:ascii="Arial" w:eastAsia="Calibri" w:hAnsi="Arial" w:cs="Arial"/>
          <w:color w:val="000000"/>
          <w:szCs w:val="24"/>
          <w:lang w:val="es-419"/>
        </w:rPr>
        <w:t xml:space="preserve">ciudadanas </w:t>
      </w:r>
      <w:r w:rsidR="000C48BE" w:rsidRPr="00B35503">
        <w:rPr>
          <w:rFonts w:ascii="Arial" w:eastAsia="Calibri" w:hAnsi="Arial" w:cs="Arial"/>
          <w:b/>
          <w:color w:val="000000"/>
          <w:szCs w:val="24"/>
        </w:rPr>
        <w:t>Nancy García Vázquez</w:t>
      </w:r>
      <w:r w:rsidR="000C48BE" w:rsidRPr="00B35503">
        <w:rPr>
          <w:rFonts w:ascii="Arial" w:eastAsia="Calibri" w:hAnsi="Arial" w:cs="Arial"/>
          <w:b/>
          <w:color w:val="000000"/>
          <w:szCs w:val="24"/>
          <w:lang w:val="es-419"/>
        </w:rPr>
        <w:t xml:space="preserve"> </w:t>
      </w:r>
      <w:r w:rsidR="00706AD6" w:rsidRPr="00B35503">
        <w:rPr>
          <w:rFonts w:ascii="Arial" w:eastAsia="Calibri" w:hAnsi="Arial" w:cs="Arial"/>
          <w:b/>
          <w:color w:val="000000"/>
          <w:szCs w:val="24"/>
          <w:lang w:val="es-419"/>
        </w:rPr>
        <w:t xml:space="preserve">en su carácter de Presidenta </w:t>
      </w:r>
      <w:r w:rsidR="000C48BE" w:rsidRPr="00B35503">
        <w:rPr>
          <w:rFonts w:ascii="Arial" w:eastAsia="Calibri" w:hAnsi="Arial" w:cs="Arial"/>
          <w:b/>
          <w:color w:val="000000"/>
          <w:szCs w:val="24"/>
          <w:lang w:val="es-419"/>
        </w:rPr>
        <w:t xml:space="preserve">y </w:t>
      </w:r>
      <w:r w:rsidR="000C48BE" w:rsidRPr="00B35503">
        <w:rPr>
          <w:rFonts w:ascii="Arial" w:eastAsia="Calibri" w:hAnsi="Arial" w:cs="Arial"/>
          <w:b/>
          <w:color w:val="000000"/>
          <w:szCs w:val="24"/>
        </w:rPr>
        <w:t>Neyra Josefa Godoy Rodríguez</w:t>
      </w:r>
      <w:r w:rsidR="000C48BE" w:rsidRPr="00B35503">
        <w:rPr>
          <w:rFonts w:ascii="Arial" w:eastAsia="Calibri" w:hAnsi="Arial" w:cs="Arial"/>
          <w:color w:val="000000"/>
          <w:szCs w:val="24"/>
        </w:rPr>
        <w:t xml:space="preserve"> </w:t>
      </w:r>
      <w:r w:rsidR="008D0C82" w:rsidRPr="00B35503">
        <w:rPr>
          <w:rFonts w:ascii="Arial" w:eastAsia="Calibri" w:hAnsi="Arial" w:cs="Arial"/>
          <w:color w:val="000000"/>
          <w:szCs w:val="24"/>
        </w:rPr>
        <w:t>y los ciudadanos</w:t>
      </w:r>
      <w:r w:rsidR="008D0C82" w:rsidRPr="00B35503">
        <w:rPr>
          <w:rFonts w:ascii="Arial" w:eastAsia="Calibri" w:hAnsi="Arial" w:cs="Arial"/>
          <w:b/>
          <w:color w:val="000000"/>
          <w:szCs w:val="24"/>
        </w:rPr>
        <w:t xml:space="preserve"> David Gómez-Álvarez</w:t>
      </w:r>
      <w:r w:rsidR="00E574F4" w:rsidRPr="00B35503">
        <w:rPr>
          <w:rFonts w:ascii="Arial" w:eastAsia="Calibri" w:hAnsi="Arial" w:cs="Arial"/>
          <w:b/>
          <w:color w:val="000000"/>
          <w:szCs w:val="24"/>
        </w:rPr>
        <w:t xml:space="preserve"> (Ausente)</w:t>
      </w:r>
      <w:r w:rsidR="000C48BE" w:rsidRPr="00B35503">
        <w:rPr>
          <w:rFonts w:ascii="Arial" w:eastAsia="Calibri" w:hAnsi="Arial" w:cs="Arial"/>
          <w:b/>
          <w:color w:val="000000"/>
          <w:szCs w:val="24"/>
        </w:rPr>
        <w:t>, Pedro Vicente Viveros Reyes</w:t>
      </w:r>
      <w:r w:rsidR="000C48BE" w:rsidRPr="00B35503">
        <w:rPr>
          <w:rFonts w:ascii="Arial" w:eastAsia="Calibri" w:hAnsi="Arial" w:cs="Arial"/>
          <w:b/>
          <w:color w:val="000000"/>
          <w:szCs w:val="24"/>
          <w:lang w:val="es-419"/>
        </w:rPr>
        <w:t xml:space="preserve"> y</w:t>
      </w:r>
      <w:r w:rsidR="008D0C82" w:rsidRPr="00B35503">
        <w:rPr>
          <w:rFonts w:ascii="Arial" w:eastAsia="Calibri" w:hAnsi="Arial" w:cs="Arial"/>
          <w:b/>
          <w:color w:val="000000"/>
          <w:szCs w:val="24"/>
        </w:rPr>
        <w:t xml:space="preserve"> Miguel Ángel Hernández Velázquez.</w:t>
      </w:r>
      <w:r w:rsidR="00024D36" w:rsidRPr="00B35503">
        <w:rPr>
          <w:rFonts w:ascii="Arial" w:eastAsia="Calibri" w:hAnsi="Arial" w:cs="Arial"/>
          <w:b/>
          <w:color w:val="000000"/>
          <w:szCs w:val="24"/>
        </w:rPr>
        <w:t xml:space="preserve"> </w:t>
      </w:r>
      <w:r w:rsidR="00CB3BFA" w:rsidRPr="00B35503">
        <w:rPr>
          <w:rFonts w:ascii="Arial" w:eastAsia="Calibri" w:hAnsi="Arial" w:cs="Arial"/>
          <w:color w:val="000000"/>
          <w:szCs w:val="24"/>
        </w:rPr>
        <w:t>La Presidenta</w:t>
      </w:r>
      <w:r w:rsidR="00E574F4" w:rsidRPr="00B35503">
        <w:rPr>
          <w:rFonts w:ascii="Arial" w:eastAsia="Calibri" w:hAnsi="Arial" w:cs="Arial"/>
          <w:color w:val="000000"/>
          <w:szCs w:val="24"/>
        </w:rPr>
        <w:t xml:space="preserve"> informa que el integrante David Gómez-Álvarez, en camino a la presente sesión, sufrió un percance automovilístico, lo cual impidió su presencia y part</w:t>
      </w:r>
      <w:r w:rsidR="00B35503" w:rsidRPr="00B35503">
        <w:rPr>
          <w:rFonts w:ascii="Arial" w:eastAsia="Calibri" w:hAnsi="Arial" w:cs="Arial"/>
          <w:color w:val="000000"/>
          <w:szCs w:val="24"/>
        </w:rPr>
        <w:t>icipación en la presente sesión, d</w:t>
      </w:r>
      <w:r w:rsidR="00E574F4" w:rsidRPr="00B35503">
        <w:rPr>
          <w:rFonts w:ascii="Arial" w:eastAsia="Calibri" w:hAnsi="Arial" w:cs="Arial"/>
          <w:color w:val="000000"/>
          <w:szCs w:val="24"/>
        </w:rPr>
        <w:t>eseando que se recupere prontamente del accidente.</w:t>
      </w:r>
    </w:p>
    <w:p w14:paraId="4436DD93" w14:textId="77777777" w:rsidR="00E574F4" w:rsidRPr="006A758D" w:rsidRDefault="00E574F4" w:rsidP="00E37D91">
      <w:pPr>
        <w:pStyle w:val="1"/>
        <w:spacing w:line="240" w:lineRule="auto"/>
        <w:ind w:right="-284" w:firstLine="0"/>
        <w:rPr>
          <w:rFonts w:ascii="Arial" w:hAnsi="Arial" w:cs="Arial"/>
          <w:szCs w:val="24"/>
        </w:rPr>
      </w:pPr>
    </w:p>
    <w:p w14:paraId="33E616D0" w14:textId="3EC2FB87" w:rsidR="000B14AA" w:rsidRPr="006A758D" w:rsidRDefault="000B14AA" w:rsidP="00E37D91">
      <w:pPr>
        <w:pStyle w:val="1"/>
        <w:spacing w:line="240" w:lineRule="auto"/>
        <w:rPr>
          <w:rFonts w:ascii="Arial" w:hAnsi="Arial" w:cs="Arial"/>
          <w:szCs w:val="24"/>
          <w:lang w:val="es-419"/>
        </w:rPr>
      </w:pPr>
      <w:r w:rsidRPr="006A758D">
        <w:rPr>
          <w:rFonts w:ascii="Arial" w:hAnsi="Arial" w:cs="Arial"/>
          <w:szCs w:val="24"/>
        </w:rPr>
        <w:t>La Secretaria de Acuerdos d</w:t>
      </w:r>
      <w:r w:rsidRPr="006A758D">
        <w:rPr>
          <w:rFonts w:ascii="Arial" w:hAnsi="Arial" w:cs="Arial"/>
          <w:szCs w:val="24"/>
          <w:lang w:val="es-419"/>
        </w:rPr>
        <w:t>a</w:t>
      </w:r>
      <w:r w:rsidRPr="006A758D">
        <w:rPr>
          <w:rFonts w:ascii="Arial" w:hAnsi="Arial" w:cs="Arial"/>
          <w:szCs w:val="24"/>
        </w:rPr>
        <w:t xml:space="preserve"> cuenta de lo anterior al Pleno e informa de la presencia de las y los </w:t>
      </w:r>
      <w:r w:rsidRPr="006A758D">
        <w:rPr>
          <w:rFonts w:ascii="Arial" w:hAnsi="Arial" w:cs="Arial"/>
          <w:b/>
          <w:szCs w:val="24"/>
        </w:rPr>
        <w:t>integrantes del Comité con nombramiento vigente</w:t>
      </w:r>
      <w:r w:rsidRPr="006A758D">
        <w:rPr>
          <w:rFonts w:ascii="Arial" w:hAnsi="Arial" w:cs="Arial"/>
          <w:b/>
          <w:szCs w:val="24"/>
          <w:lang w:val="es-419"/>
        </w:rPr>
        <w:t>, estando presentes 4 cuatro de los y las 5 cinco con derecho a voz y voto</w:t>
      </w:r>
      <w:r w:rsidRPr="006A758D">
        <w:rPr>
          <w:rFonts w:ascii="Arial" w:hAnsi="Arial" w:cs="Arial"/>
          <w:szCs w:val="24"/>
        </w:rPr>
        <w:t xml:space="preserve">. En virtud de lo anterior, la </w:t>
      </w:r>
      <w:r w:rsidRPr="006A758D">
        <w:rPr>
          <w:rFonts w:ascii="Arial" w:hAnsi="Arial" w:cs="Arial"/>
          <w:b/>
          <w:bCs/>
          <w:szCs w:val="24"/>
        </w:rPr>
        <w:t xml:space="preserve">Presidenta </w:t>
      </w:r>
      <w:r w:rsidRPr="006A758D">
        <w:rPr>
          <w:rFonts w:ascii="Arial" w:hAnsi="Arial" w:cs="Arial"/>
          <w:szCs w:val="24"/>
        </w:rPr>
        <w:t xml:space="preserve">del Comité declara la existencia de quórum legal para su desarrollo en términos del </w:t>
      </w:r>
      <w:r w:rsidR="00B35503" w:rsidRPr="006A758D">
        <w:rPr>
          <w:rFonts w:ascii="Arial" w:hAnsi="Arial" w:cs="Arial"/>
          <w:szCs w:val="24"/>
        </w:rPr>
        <w:t>artículo</w:t>
      </w:r>
      <w:r w:rsidRPr="006A758D">
        <w:rPr>
          <w:rFonts w:ascii="Arial" w:hAnsi="Arial" w:cs="Arial"/>
          <w:szCs w:val="24"/>
        </w:rPr>
        <w:t xml:space="preserve"> 4, </w:t>
      </w:r>
      <w:r w:rsidR="00B35503" w:rsidRPr="006A758D">
        <w:rPr>
          <w:rFonts w:ascii="Arial" w:hAnsi="Arial" w:cs="Arial"/>
          <w:szCs w:val="24"/>
        </w:rPr>
        <w:t>párrafo</w:t>
      </w:r>
      <w:r w:rsidRPr="006A758D">
        <w:rPr>
          <w:rFonts w:ascii="Arial" w:hAnsi="Arial" w:cs="Arial"/>
          <w:szCs w:val="24"/>
        </w:rPr>
        <w:t xml:space="preserve"> </w:t>
      </w:r>
      <w:r w:rsidRPr="006A758D">
        <w:rPr>
          <w:rFonts w:ascii="Arial" w:hAnsi="Arial" w:cs="Arial"/>
          <w:szCs w:val="24"/>
          <w:lang w:val="es-419"/>
        </w:rPr>
        <w:t>segundo,</w:t>
      </w:r>
      <w:r w:rsidRPr="006A758D">
        <w:rPr>
          <w:rFonts w:ascii="Arial" w:hAnsi="Arial" w:cs="Arial"/>
          <w:szCs w:val="24"/>
        </w:rPr>
        <w:t xml:space="preserve"> del Reglamento Interno del Comité de Participación Social </w:t>
      </w:r>
      <w:r w:rsidRPr="006A758D">
        <w:rPr>
          <w:rFonts w:ascii="Arial" w:hAnsi="Arial" w:cs="Arial"/>
          <w:szCs w:val="24"/>
          <w:lang w:val="es-419"/>
        </w:rPr>
        <w:t>(</w:t>
      </w:r>
      <w:r w:rsidRPr="006A758D">
        <w:rPr>
          <w:rFonts w:ascii="Arial" w:hAnsi="Arial" w:cs="Arial"/>
          <w:szCs w:val="24"/>
        </w:rPr>
        <w:t>CPS</w:t>
      </w:r>
      <w:r w:rsidRPr="006A758D">
        <w:rPr>
          <w:rFonts w:ascii="Arial" w:hAnsi="Arial" w:cs="Arial"/>
          <w:szCs w:val="24"/>
          <w:lang w:val="es-419"/>
        </w:rPr>
        <w:t>)</w:t>
      </w:r>
      <w:r w:rsidRPr="006A758D">
        <w:rPr>
          <w:rFonts w:ascii="Arial" w:hAnsi="Arial" w:cs="Arial"/>
          <w:szCs w:val="24"/>
        </w:rPr>
        <w:t xml:space="preserve"> y abierta la</w:t>
      </w:r>
      <w:r w:rsidRPr="006A758D">
        <w:rPr>
          <w:rFonts w:ascii="Arial" w:hAnsi="Arial" w:cs="Arial"/>
          <w:b/>
          <w:bCs/>
          <w:szCs w:val="24"/>
        </w:rPr>
        <w:t xml:space="preserve"> Décima </w:t>
      </w:r>
      <w:r w:rsidR="00B35503">
        <w:rPr>
          <w:rFonts w:ascii="Arial" w:hAnsi="Arial" w:cs="Arial"/>
          <w:b/>
          <w:bCs/>
          <w:szCs w:val="24"/>
        </w:rPr>
        <w:t xml:space="preserve">Primera </w:t>
      </w:r>
      <w:r w:rsidRPr="006A758D">
        <w:rPr>
          <w:rFonts w:ascii="Arial" w:hAnsi="Arial" w:cs="Arial"/>
          <w:b/>
          <w:bCs/>
          <w:szCs w:val="24"/>
        </w:rPr>
        <w:t>Sesión Ordinaria</w:t>
      </w:r>
      <w:r w:rsidRPr="006A758D">
        <w:rPr>
          <w:rFonts w:ascii="Arial" w:hAnsi="Arial" w:cs="Arial"/>
          <w:szCs w:val="24"/>
        </w:rPr>
        <w:t xml:space="preserve"> del mismo, por lo que a partir de tal principio son legales y válidos </w:t>
      </w:r>
      <w:r w:rsidRPr="006A758D">
        <w:rPr>
          <w:rFonts w:ascii="Arial" w:hAnsi="Arial" w:cs="Arial"/>
          <w:szCs w:val="24"/>
        </w:rPr>
        <w:lastRenderedPageBreak/>
        <w:t>los acuerdos que en esta se tom</w:t>
      </w:r>
      <w:r w:rsidRPr="006A758D">
        <w:rPr>
          <w:rFonts w:ascii="Arial" w:hAnsi="Arial" w:cs="Arial"/>
          <w:szCs w:val="24"/>
          <w:lang w:val="es-419"/>
        </w:rPr>
        <w:t>en, quedando desahogado el primer punto del orden del día.</w:t>
      </w:r>
    </w:p>
    <w:p w14:paraId="1D05EC07" w14:textId="77777777" w:rsidR="000B14AA" w:rsidRPr="006A758D" w:rsidRDefault="000B14AA" w:rsidP="000B14AA">
      <w:pPr>
        <w:pStyle w:val="1"/>
        <w:rPr>
          <w:rFonts w:ascii="Arial" w:hAnsi="Arial" w:cs="Arial"/>
          <w:szCs w:val="24"/>
        </w:rPr>
      </w:pPr>
    </w:p>
    <w:p w14:paraId="29B780EF" w14:textId="77777777" w:rsidR="008C3C67" w:rsidRPr="006A758D" w:rsidRDefault="002929B7" w:rsidP="00765A4E">
      <w:pPr>
        <w:pStyle w:val="1"/>
        <w:spacing w:line="240" w:lineRule="auto"/>
        <w:ind w:right="-284" w:firstLine="0"/>
        <w:rPr>
          <w:rFonts w:ascii="Arial" w:hAnsi="Arial" w:cs="Arial"/>
          <w:szCs w:val="24"/>
          <w:lang w:val="es-419"/>
        </w:rPr>
      </w:pPr>
      <w:r w:rsidRPr="00E37D91">
        <w:rPr>
          <w:rFonts w:ascii="Arial" w:hAnsi="Arial" w:cs="Arial"/>
          <w:szCs w:val="24"/>
        </w:rPr>
        <w:t>Acto seguido se prop</w:t>
      </w:r>
      <w:r w:rsidRPr="00E37D91">
        <w:rPr>
          <w:rFonts w:ascii="Arial" w:hAnsi="Arial" w:cs="Arial"/>
          <w:szCs w:val="24"/>
          <w:lang w:val="es-419"/>
        </w:rPr>
        <w:t>one</w:t>
      </w:r>
      <w:r w:rsidRPr="00E37D91">
        <w:rPr>
          <w:rFonts w:ascii="Arial" w:hAnsi="Arial" w:cs="Arial"/>
          <w:szCs w:val="24"/>
        </w:rPr>
        <w:t xml:space="preserve"> y d</w:t>
      </w:r>
      <w:r w:rsidRPr="00E37D91">
        <w:rPr>
          <w:rFonts w:ascii="Arial" w:hAnsi="Arial" w:cs="Arial"/>
          <w:szCs w:val="24"/>
          <w:lang w:val="es-419"/>
        </w:rPr>
        <w:t>a</w:t>
      </w:r>
      <w:r w:rsidR="005A0346" w:rsidRPr="00E37D91">
        <w:rPr>
          <w:rFonts w:ascii="Arial" w:hAnsi="Arial" w:cs="Arial"/>
          <w:szCs w:val="24"/>
        </w:rPr>
        <w:t xml:space="preserve"> lectura</w:t>
      </w:r>
      <w:r w:rsidR="00DD3BFE" w:rsidRPr="00E37D91">
        <w:rPr>
          <w:rFonts w:ascii="Arial" w:hAnsi="Arial" w:cs="Arial"/>
          <w:szCs w:val="24"/>
        </w:rPr>
        <w:t xml:space="preserve"> </w:t>
      </w:r>
      <w:r w:rsidR="00446A7E" w:rsidRPr="00E37D91">
        <w:rPr>
          <w:rFonts w:ascii="Arial" w:hAnsi="Arial" w:cs="Arial"/>
          <w:szCs w:val="24"/>
          <w:lang w:val="es-419"/>
        </w:rPr>
        <w:t xml:space="preserve">a </w:t>
      </w:r>
      <w:r w:rsidR="00507C93" w:rsidRPr="00E37D91">
        <w:rPr>
          <w:rFonts w:ascii="Arial" w:hAnsi="Arial" w:cs="Arial"/>
          <w:szCs w:val="24"/>
        </w:rPr>
        <w:t>el siguiente</w:t>
      </w:r>
      <w:r w:rsidR="00DD3BFE" w:rsidRPr="00E37D91">
        <w:rPr>
          <w:rFonts w:ascii="Arial" w:hAnsi="Arial" w:cs="Arial"/>
          <w:szCs w:val="24"/>
        </w:rPr>
        <w:t>:</w:t>
      </w:r>
      <w:r w:rsidR="008C3C67" w:rsidRPr="006A758D">
        <w:rPr>
          <w:rFonts w:ascii="Arial" w:hAnsi="Arial" w:cs="Arial"/>
          <w:szCs w:val="24"/>
          <w:lang w:val="es-419"/>
        </w:rPr>
        <w:t xml:space="preserve"> </w:t>
      </w:r>
    </w:p>
    <w:p w14:paraId="700274A9" w14:textId="77777777" w:rsidR="008C3C67" w:rsidRPr="006A758D" w:rsidRDefault="008C3C67" w:rsidP="00765A4E">
      <w:pPr>
        <w:pStyle w:val="1"/>
        <w:spacing w:line="240" w:lineRule="auto"/>
        <w:ind w:right="-284" w:firstLine="0"/>
        <w:rPr>
          <w:rFonts w:ascii="Arial" w:hAnsi="Arial" w:cs="Arial"/>
          <w:szCs w:val="24"/>
          <w:lang w:val="es-419"/>
        </w:rPr>
      </w:pPr>
    </w:p>
    <w:p w14:paraId="3FDCDA34" w14:textId="77777777" w:rsidR="005965A5" w:rsidRPr="006A758D" w:rsidRDefault="005965A5" w:rsidP="00765A4E">
      <w:pPr>
        <w:pStyle w:val="1"/>
        <w:spacing w:line="240" w:lineRule="auto"/>
        <w:ind w:right="-284" w:firstLine="0"/>
        <w:rPr>
          <w:rFonts w:ascii="Arial" w:hAnsi="Arial" w:cs="Arial"/>
          <w:szCs w:val="24"/>
          <w:lang w:val="es-419"/>
        </w:rPr>
      </w:pPr>
    </w:p>
    <w:p w14:paraId="09C80C79" w14:textId="7FDA2D22" w:rsidR="00DD3BFE" w:rsidRPr="006A758D" w:rsidRDefault="008C3C67" w:rsidP="00765A4E">
      <w:pPr>
        <w:pStyle w:val="1"/>
        <w:spacing w:line="240" w:lineRule="auto"/>
        <w:ind w:right="-284" w:firstLine="0"/>
        <w:rPr>
          <w:rFonts w:ascii="Arial" w:hAnsi="Arial" w:cs="Arial"/>
          <w:b/>
          <w:szCs w:val="24"/>
          <w:lang w:val="es-419"/>
        </w:rPr>
      </w:pPr>
      <w:r w:rsidRPr="006A758D">
        <w:rPr>
          <w:rFonts w:ascii="Arial" w:hAnsi="Arial" w:cs="Arial"/>
          <w:b/>
          <w:szCs w:val="24"/>
          <w:lang w:val="es-419"/>
        </w:rPr>
        <w:t>I. Orden del día.</w:t>
      </w:r>
    </w:p>
    <w:p w14:paraId="17927282" w14:textId="65EE3F71" w:rsidR="00507C93" w:rsidRPr="006A758D" w:rsidRDefault="00507C93" w:rsidP="00765A4E">
      <w:pPr>
        <w:pStyle w:val="1"/>
        <w:spacing w:line="240" w:lineRule="auto"/>
        <w:ind w:firstLine="0"/>
        <w:rPr>
          <w:rFonts w:ascii="Arial" w:hAnsi="Arial" w:cs="Arial"/>
          <w:b/>
          <w:smallCaps/>
          <w:szCs w:val="24"/>
          <w:highlight w:val="magenta"/>
          <w:lang w:val="es-419"/>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DA0CA5" w:rsidRPr="006A758D" w14:paraId="46E55B60" w14:textId="77777777" w:rsidTr="003D5F01">
        <w:trPr>
          <w:jc w:val="center"/>
        </w:trPr>
        <w:tc>
          <w:tcPr>
            <w:tcW w:w="846" w:type="dxa"/>
          </w:tcPr>
          <w:p w14:paraId="6495D398" w14:textId="77777777" w:rsidR="00DA0CA5" w:rsidRPr="006A758D" w:rsidRDefault="00DA0CA5" w:rsidP="003D5F01">
            <w:pPr>
              <w:spacing w:line="240" w:lineRule="auto"/>
              <w:jc w:val="center"/>
              <w:rPr>
                <w:b/>
                <w:smallCaps/>
                <w:sz w:val="24"/>
                <w:szCs w:val="24"/>
              </w:rPr>
            </w:pPr>
            <w:r w:rsidRPr="006A758D">
              <w:rPr>
                <w:b/>
                <w:smallCaps/>
                <w:sz w:val="24"/>
                <w:szCs w:val="24"/>
              </w:rPr>
              <w:t>I.</w:t>
            </w:r>
          </w:p>
        </w:tc>
        <w:tc>
          <w:tcPr>
            <w:tcW w:w="8363" w:type="dxa"/>
          </w:tcPr>
          <w:p w14:paraId="62E3594A" w14:textId="5F17E9B8" w:rsidR="00DA0CA5" w:rsidRPr="006A758D" w:rsidRDefault="00DA0CA5" w:rsidP="003D5F01">
            <w:pPr>
              <w:spacing w:line="240" w:lineRule="auto"/>
              <w:ind w:right="-234"/>
              <w:jc w:val="both"/>
              <w:rPr>
                <w:sz w:val="24"/>
                <w:szCs w:val="24"/>
                <w:lang w:val="es-ES_tradnl"/>
              </w:rPr>
            </w:pPr>
            <w:r w:rsidRPr="006A758D">
              <w:rPr>
                <w:sz w:val="24"/>
                <w:szCs w:val="24"/>
              </w:rPr>
              <w:t xml:space="preserve">Lista de asistencia, declaración de </w:t>
            </w:r>
            <w:r w:rsidRPr="006A758D">
              <w:rPr>
                <w:sz w:val="24"/>
                <w:szCs w:val="24"/>
                <w:lang w:val="es-419"/>
              </w:rPr>
              <w:t>q</w:t>
            </w:r>
            <w:r w:rsidR="00B35503" w:rsidRPr="006A758D">
              <w:rPr>
                <w:sz w:val="24"/>
                <w:szCs w:val="24"/>
              </w:rPr>
              <w:t>quórum</w:t>
            </w:r>
            <w:r w:rsidRPr="006A758D">
              <w:rPr>
                <w:sz w:val="24"/>
                <w:szCs w:val="24"/>
              </w:rPr>
              <w:t xml:space="preserve"> y apertura de sesión.</w:t>
            </w:r>
          </w:p>
        </w:tc>
      </w:tr>
      <w:tr w:rsidR="00DA0CA5" w:rsidRPr="006A758D" w14:paraId="33C1AAD0" w14:textId="77777777" w:rsidTr="003D5F01">
        <w:trPr>
          <w:jc w:val="center"/>
        </w:trPr>
        <w:tc>
          <w:tcPr>
            <w:tcW w:w="846" w:type="dxa"/>
          </w:tcPr>
          <w:p w14:paraId="67EF5680" w14:textId="77777777" w:rsidR="00DA0CA5" w:rsidRPr="006A758D" w:rsidRDefault="00DA0CA5" w:rsidP="003D5F01">
            <w:pPr>
              <w:pStyle w:val="Ttulo6"/>
              <w:jc w:val="center"/>
              <w:rPr>
                <w:rFonts w:ascii="Arial" w:hAnsi="Arial" w:cs="Arial"/>
                <w:smallCaps/>
                <w:sz w:val="24"/>
                <w:szCs w:val="24"/>
              </w:rPr>
            </w:pPr>
            <w:r w:rsidRPr="006A758D">
              <w:rPr>
                <w:rFonts w:ascii="Arial" w:hAnsi="Arial" w:cs="Arial"/>
                <w:smallCaps/>
                <w:sz w:val="24"/>
                <w:szCs w:val="24"/>
              </w:rPr>
              <w:t>II.</w:t>
            </w:r>
          </w:p>
        </w:tc>
        <w:tc>
          <w:tcPr>
            <w:tcW w:w="8363" w:type="dxa"/>
          </w:tcPr>
          <w:p w14:paraId="63D66A87" w14:textId="77777777" w:rsidR="00DA0CA5" w:rsidRPr="006A758D" w:rsidRDefault="00DA0CA5" w:rsidP="003D5F01">
            <w:pPr>
              <w:spacing w:line="240" w:lineRule="auto"/>
              <w:ind w:right="-234"/>
              <w:jc w:val="both"/>
              <w:rPr>
                <w:sz w:val="24"/>
                <w:szCs w:val="24"/>
                <w:lang w:val="es-ES_tradnl"/>
              </w:rPr>
            </w:pPr>
            <w:r w:rsidRPr="006A758D">
              <w:rPr>
                <w:sz w:val="24"/>
                <w:szCs w:val="24"/>
              </w:rPr>
              <w:t>Lectura, y en su caso, aprobación del orden del día.</w:t>
            </w:r>
          </w:p>
        </w:tc>
      </w:tr>
      <w:tr w:rsidR="00DA0CA5" w:rsidRPr="006A758D" w14:paraId="786713F2" w14:textId="77777777" w:rsidTr="003D5F01">
        <w:trPr>
          <w:trHeight w:val="341"/>
          <w:jc w:val="center"/>
        </w:trPr>
        <w:tc>
          <w:tcPr>
            <w:tcW w:w="846" w:type="dxa"/>
          </w:tcPr>
          <w:p w14:paraId="27C2CB60" w14:textId="77777777" w:rsidR="00DA0CA5" w:rsidRPr="006A758D" w:rsidRDefault="00DA0CA5" w:rsidP="003D5F01">
            <w:pPr>
              <w:pStyle w:val="Ttulo6"/>
              <w:jc w:val="center"/>
              <w:rPr>
                <w:rFonts w:ascii="Arial" w:hAnsi="Arial" w:cs="Arial"/>
                <w:smallCaps/>
                <w:sz w:val="24"/>
                <w:szCs w:val="24"/>
              </w:rPr>
            </w:pPr>
            <w:r w:rsidRPr="006A758D">
              <w:rPr>
                <w:rFonts w:ascii="Arial" w:hAnsi="Arial" w:cs="Arial"/>
                <w:smallCaps/>
                <w:sz w:val="24"/>
                <w:szCs w:val="24"/>
              </w:rPr>
              <w:t xml:space="preserve"> III.</w:t>
            </w:r>
          </w:p>
        </w:tc>
        <w:tc>
          <w:tcPr>
            <w:tcW w:w="8363" w:type="dxa"/>
          </w:tcPr>
          <w:p w14:paraId="7700E53C" w14:textId="77777777" w:rsidR="00DA0CA5" w:rsidRPr="006A758D" w:rsidRDefault="00DA0CA5" w:rsidP="003D5F01">
            <w:pPr>
              <w:spacing w:line="240" w:lineRule="auto"/>
              <w:jc w:val="both"/>
              <w:rPr>
                <w:sz w:val="24"/>
                <w:szCs w:val="24"/>
                <w:lang w:val="es-ES_tradnl"/>
              </w:rPr>
            </w:pPr>
            <w:r w:rsidRPr="006A758D">
              <w:rPr>
                <w:sz w:val="24"/>
                <w:szCs w:val="24"/>
              </w:rPr>
              <w:t>Lectura, aprobación y firma de las actas de las sesiones Décimo Ordinaria; y Sexta y Séptima Extraordinarias celebradas el 25 de julio, 7 y 14 de agosto de 2023, respectivamente.</w:t>
            </w:r>
          </w:p>
        </w:tc>
      </w:tr>
      <w:tr w:rsidR="00DA0CA5" w:rsidRPr="006A758D" w14:paraId="634EED45" w14:textId="77777777" w:rsidTr="003D5F01">
        <w:trPr>
          <w:trHeight w:val="151"/>
          <w:jc w:val="center"/>
        </w:trPr>
        <w:tc>
          <w:tcPr>
            <w:tcW w:w="846" w:type="dxa"/>
          </w:tcPr>
          <w:p w14:paraId="2575335C" w14:textId="77777777" w:rsidR="00DA0CA5" w:rsidRPr="006A758D" w:rsidRDefault="00DA0CA5" w:rsidP="003D5F01">
            <w:pPr>
              <w:pStyle w:val="Ttulo6"/>
              <w:jc w:val="center"/>
              <w:rPr>
                <w:rFonts w:ascii="Arial" w:hAnsi="Arial" w:cs="Arial"/>
                <w:smallCaps/>
                <w:sz w:val="24"/>
                <w:szCs w:val="24"/>
              </w:rPr>
            </w:pPr>
            <w:r w:rsidRPr="006A758D">
              <w:rPr>
                <w:rFonts w:ascii="Arial" w:hAnsi="Arial" w:cs="Arial"/>
                <w:smallCaps/>
                <w:sz w:val="24"/>
                <w:szCs w:val="24"/>
              </w:rPr>
              <w:t>IV.</w:t>
            </w:r>
          </w:p>
        </w:tc>
        <w:tc>
          <w:tcPr>
            <w:tcW w:w="8363" w:type="dxa"/>
          </w:tcPr>
          <w:p w14:paraId="1C40216C" w14:textId="77777777" w:rsidR="00DA0CA5" w:rsidRPr="006A758D" w:rsidRDefault="00DA0CA5" w:rsidP="003D5F01">
            <w:pPr>
              <w:spacing w:line="240" w:lineRule="auto"/>
              <w:jc w:val="both"/>
              <w:rPr>
                <w:sz w:val="24"/>
                <w:szCs w:val="24"/>
                <w:lang w:val="es-ES_tradnl"/>
              </w:rPr>
            </w:pPr>
            <w:r w:rsidRPr="006A758D">
              <w:rPr>
                <w:sz w:val="24"/>
                <w:szCs w:val="24"/>
              </w:rPr>
              <w:t>Seguimiento de los acuerdos.</w:t>
            </w:r>
          </w:p>
        </w:tc>
      </w:tr>
      <w:tr w:rsidR="00DA0CA5" w:rsidRPr="006A758D" w14:paraId="25747EDC" w14:textId="77777777" w:rsidTr="003D5F01">
        <w:trPr>
          <w:trHeight w:val="20"/>
          <w:jc w:val="center"/>
        </w:trPr>
        <w:tc>
          <w:tcPr>
            <w:tcW w:w="846" w:type="dxa"/>
          </w:tcPr>
          <w:p w14:paraId="65F16361" w14:textId="77777777" w:rsidR="00DA0CA5" w:rsidRPr="006A758D" w:rsidRDefault="00DA0CA5" w:rsidP="003D5F01">
            <w:pPr>
              <w:pStyle w:val="Ttulo6"/>
              <w:jc w:val="center"/>
              <w:rPr>
                <w:rFonts w:ascii="Arial" w:hAnsi="Arial" w:cs="Arial"/>
                <w:smallCaps/>
                <w:sz w:val="24"/>
                <w:szCs w:val="24"/>
              </w:rPr>
            </w:pPr>
            <w:r w:rsidRPr="006A758D">
              <w:rPr>
                <w:rFonts w:ascii="Arial" w:hAnsi="Arial" w:cs="Arial"/>
                <w:smallCaps/>
                <w:sz w:val="24"/>
                <w:szCs w:val="24"/>
              </w:rPr>
              <w:t>V.</w:t>
            </w:r>
          </w:p>
        </w:tc>
        <w:tc>
          <w:tcPr>
            <w:tcW w:w="8363" w:type="dxa"/>
          </w:tcPr>
          <w:p w14:paraId="787E6EFB" w14:textId="77777777" w:rsidR="00DA0CA5" w:rsidRPr="006A758D" w:rsidRDefault="00DA0CA5" w:rsidP="003D5F01">
            <w:pPr>
              <w:spacing w:line="240" w:lineRule="auto"/>
              <w:jc w:val="both"/>
              <w:rPr>
                <w:sz w:val="24"/>
                <w:szCs w:val="24"/>
                <w:lang w:val="es-ES_tradnl"/>
              </w:rPr>
            </w:pPr>
            <w:r w:rsidRPr="006A758D">
              <w:rPr>
                <w:sz w:val="24"/>
                <w:szCs w:val="24"/>
              </w:rPr>
              <w:t>Cuenta de las denuncias ciudadanas recibidas por el CPS en el periodo comprendido del 21 de julio al 25 de agosto de 2023.</w:t>
            </w:r>
          </w:p>
        </w:tc>
      </w:tr>
      <w:tr w:rsidR="00DA0CA5" w:rsidRPr="006A758D" w14:paraId="29CB06DF" w14:textId="77777777" w:rsidTr="003D5F01">
        <w:trPr>
          <w:trHeight w:val="20"/>
          <w:jc w:val="center"/>
        </w:trPr>
        <w:tc>
          <w:tcPr>
            <w:tcW w:w="846" w:type="dxa"/>
          </w:tcPr>
          <w:p w14:paraId="01337227" w14:textId="77777777" w:rsidR="00DA0CA5" w:rsidRPr="006A758D" w:rsidRDefault="00DA0CA5" w:rsidP="003D5F01">
            <w:pPr>
              <w:pStyle w:val="Ttulo6"/>
              <w:jc w:val="center"/>
              <w:rPr>
                <w:rFonts w:ascii="Arial" w:hAnsi="Arial" w:cs="Arial"/>
                <w:smallCaps/>
                <w:sz w:val="24"/>
                <w:szCs w:val="24"/>
              </w:rPr>
            </w:pPr>
            <w:r w:rsidRPr="006A758D">
              <w:rPr>
                <w:rFonts w:ascii="Arial" w:hAnsi="Arial" w:cs="Arial"/>
                <w:smallCaps/>
                <w:sz w:val="24"/>
                <w:szCs w:val="24"/>
              </w:rPr>
              <w:t>VI.</w:t>
            </w:r>
          </w:p>
        </w:tc>
        <w:tc>
          <w:tcPr>
            <w:tcW w:w="8363" w:type="dxa"/>
          </w:tcPr>
          <w:p w14:paraId="2DAEE66F" w14:textId="77777777" w:rsidR="00DA0CA5" w:rsidRPr="006A758D" w:rsidRDefault="00DA0CA5" w:rsidP="003D5F01">
            <w:pPr>
              <w:spacing w:line="240" w:lineRule="auto"/>
              <w:jc w:val="both"/>
              <w:rPr>
                <w:sz w:val="24"/>
                <w:szCs w:val="24"/>
                <w:lang w:val="es-ES_tradnl"/>
              </w:rPr>
            </w:pPr>
            <w:r w:rsidRPr="006A758D">
              <w:rPr>
                <w:sz w:val="24"/>
                <w:szCs w:val="24"/>
              </w:rPr>
              <w:t>Presentación de los avances del Programa de Trabajo Anual 2023 del CPS.</w:t>
            </w:r>
          </w:p>
        </w:tc>
      </w:tr>
      <w:tr w:rsidR="00DA0CA5" w:rsidRPr="006A758D" w14:paraId="2DCDF3AE" w14:textId="77777777" w:rsidTr="003D5F01">
        <w:trPr>
          <w:trHeight w:val="20"/>
          <w:jc w:val="center"/>
        </w:trPr>
        <w:tc>
          <w:tcPr>
            <w:tcW w:w="846" w:type="dxa"/>
          </w:tcPr>
          <w:p w14:paraId="6CD3501E" w14:textId="77777777" w:rsidR="00DA0CA5" w:rsidRPr="006A758D" w:rsidRDefault="00DA0CA5" w:rsidP="003D5F01">
            <w:pPr>
              <w:pStyle w:val="Ttulo6"/>
              <w:jc w:val="center"/>
              <w:rPr>
                <w:rFonts w:ascii="Arial" w:hAnsi="Arial" w:cs="Arial"/>
                <w:smallCaps/>
                <w:sz w:val="24"/>
                <w:szCs w:val="24"/>
              </w:rPr>
            </w:pPr>
            <w:r w:rsidRPr="006A758D">
              <w:rPr>
                <w:rFonts w:ascii="Arial" w:hAnsi="Arial" w:cs="Arial"/>
                <w:smallCaps/>
                <w:sz w:val="24"/>
                <w:szCs w:val="24"/>
              </w:rPr>
              <w:t>VII.</w:t>
            </w:r>
          </w:p>
        </w:tc>
        <w:tc>
          <w:tcPr>
            <w:tcW w:w="8363" w:type="dxa"/>
          </w:tcPr>
          <w:p w14:paraId="01B592D0" w14:textId="77777777" w:rsidR="00DA0CA5" w:rsidRPr="006A758D" w:rsidRDefault="00DA0CA5" w:rsidP="003D5F01">
            <w:pPr>
              <w:spacing w:line="240" w:lineRule="auto"/>
              <w:jc w:val="both"/>
              <w:rPr>
                <w:sz w:val="24"/>
                <w:szCs w:val="24"/>
              </w:rPr>
            </w:pPr>
            <w:r w:rsidRPr="006A758D">
              <w:rPr>
                <w:sz w:val="24"/>
                <w:szCs w:val="24"/>
              </w:rPr>
              <w:t>Propuesta, y en su caso, aprobación de la firma del Acuerdo de colaboración celebrado entre el Instituto de Transparencia, Información Pública y Protección de Datos Personales del Estado de Jalisco (ITEI) y el Comité de Participación Social (CPS), mediante el que se proponen diversas actividades y estrategias con la finalidad de garantizar el combate a la corrupción e impunidad.</w:t>
            </w:r>
          </w:p>
        </w:tc>
      </w:tr>
      <w:tr w:rsidR="00DA0CA5" w:rsidRPr="006A758D" w14:paraId="7C478DE2" w14:textId="77777777" w:rsidTr="003D5F01">
        <w:trPr>
          <w:trHeight w:val="20"/>
          <w:jc w:val="center"/>
        </w:trPr>
        <w:tc>
          <w:tcPr>
            <w:tcW w:w="846" w:type="dxa"/>
          </w:tcPr>
          <w:p w14:paraId="510A23F1" w14:textId="77777777" w:rsidR="00DA0CA5" w:rsidRPr="006A758D" w:rsidRDefault="00DA0CA5" w:rsidP="003D5F01">
            <w:pPr>
              <w:pStyle w:val="Ttulo6"/>
              <w:jc w:val="center"/>
              <w:rPr>
                <w:rFonts w:ascii="Arial" w:hAnsi="Arial" w:cs="Arial"/>
                <w:smallCaps/>
                <w:sz w:val="24"/>
                <w:szCs w:val="24"/>
              </w:rPr>
            </w:pPr>
            <w:r w:rsidRPr="006A758D">
              <w:rPr>
                <w:rFonts w:ascii="Arial" w:hAnsi="Arial" w:cs="Arial"/>
                <w:smallCaps/>
                <w:sz w:val="24"/>
                <w:szCs w:val="24"/>
              </w:rPr>
              <w:t>VIII.</w:t>
            </w:r>
          </w:p>
        </w:tc>
        <w:tc>
          <w:tcPr>
            <w:tcW w:w="8363" w:type="dxa"/>
          </w:tcPr>
          <w:p w14:paraId="0D11BB35" w14:textId="77777777" w:rsidR="00DA0CA5" w:rsidRPr="006A758D" w:rsidRDefault="00DA0CA5" w:rsidP="003D5F01">
            <w:pPr>
              <w:spacing w:line="240" w:lineRule="auto"/>
              <w:jc w:val="both"/>
              <w:rPr>
                <w:sz w:val="24"/>
                <w:szCs w:val="24"/>
              </w:rPr>
            </w:pPr>
            <w:r w:rsidRPr="006A758D">
              <w:rPr>
                <w:sz w:val="24"/>
                <w:szCs w:val="24"/>
              </w:rPr>
              <w:t>Propuesta y aprobación del nombramiento del Enlace que dará seguimiento al Acuerdo de colaboración celebrado entre el Instituto de Transparencia, Información Pública y Protección de Datos Personales del Estado de Jalisco (ITEI) y el Comité de Participación Social (CPS), mediante que se proponen diversas actividades y estrategias con la finalidad de garantizar el combate a la corrupción e impunidad.</w:t>
            </w:r>
          </w:p>
        </w:tc>
      </w:tr>
      <w:tr w:rsidR="00DA0CA5" w:rsidRPr="006A758D" w14:paraId="34DDC670" w14:textId="77777777" w:rsidTr="003D5F01">
        <w:trPr>
          <w:trHeight w:val="20"/>
          <w:jc w:val="center"/>
        </w:trPr>
        <w:tc>
          <w:tcPr>
            <w:tcW w:w="846" w:type="dxa"/>
          </w:tcPr>
          <w:p w14:paraId="601B08B1" w14:textId="77777777" w:rsidR="00DA0CA5" w:rsidRPr="006A758D" w:rsidRDefault="00DA0CA5" w:rsidP="003D5F01">
            <w:pPr>
              <w:pStyle w:val="Ttulo6"/>
              <w:jc w:val="center"/>
              <w:rPr>
                <w:rFonts w:ascii="Arial" w:hAnsi="Arial" w:cs="Arial"/>
                <w:smallCaps/>
                <w:sz w:val="24"/>
                <w:szCs w:val="24"/>
              </w:rPr>
            </w:pPr>
            <w:r w:rsidRPr="006A758D">
              <w:rPr>
                <w:rFonts w:ascii="Arial" w:hAnsi="Arial" w:cs="Arial"/>
                <w:smallCaps/>
                <w:sz w:val="24"/>
                <w:szCs w:val="24"/>
              </w:rPr>
              <w:t>IX.</w:t>
            </w:r>
          </w:p>
        </w:tc>
        <w:tc>
          <w:tcPr>
            <w:tcW w:w="8363" w:type="dxa"/>
          </w:tcPr>
          <w:p w14:paraId="0829563B" w14:textId="77777777" w:rsidR="00DA0CA5" w:rsidRPr="006A758D" w:rsidRDefault="00DA0CA5" w:rsidP="003D5F01">
            <w:pPr>
              <w:spacing w:line="240" w:lineRule="auto"/>
              <w:jc w:val="both"/>
              <w:rPr>
                <w:sz w:val="24"/>
                <w:szCs w:val="24"/>
              </w:rPr>
            </w:pPr>
            <w:r w:rsidRPr="006A758D">
              <w:rPr>
                <w:sz w:val="24"/>
                <w:szCs w:val="24"/>
              </w:rPr>
              <w:t>Asuntos varios.</w:t>
            </w:r>
          </w:p>
        </w:tc>
      </w:tr>
      <w:tr w:rsidR="00DA0CA5" w:rsidRPr="006A758D" w14:paraId="3AACD976" w14:textId="77777777" w:rsidTr="003D5F01">
        <w:trPr>
          <w:trHeight w:val="20"/>
          <w:jc w:val="center"/>
        </w:trPr>
        <w:tc>
          <w:tcPr>
            <w:tcW w:w="846" w:type="dxa"/>
          </w:tcPr>
          <w:p w14:paraId="3B128896" w14:textId="77777777" w:rsidR="00DA0CA5" w:rsidRPr="006A758D" w:rsidRDefault="00DA0CA5" w:rsidP="003D5F01">
            <w:pPr>
              <w:pStyle w:val="Ttulo6"/>
              <w:jc w:val="center"/>
              <w:rPr>
                <w:rFonts w:ascii="Arial" w:hAnsi="Arial" w:cs="Arial"/>
                <w:smallCaps/>
                <w:sz w:val="24"/>
                <w:szCs w:val="24"/>
              </w:rPr>
            </w:pPr>
            <w:r w:rsidRPr="006A758D">
              <w:rPr>
                <w:rFonts w:ascii="Arial" w:hAnsi="Arial" w:cs="Arial"/>
                <w:smallCaps/>
                <w:sz w:val="24"/>
                <w:szCs w:val="24"/>
              </w:rPr>
              <w:t>X.</w:t>
            </w:r>
          </w:p>
        </w:tc>
        <w:tc>
          <w:tcPr>
            <w:tcW w:w="8363" w:type="dxa"/>
          </w:tcPr>
          <w:p w14:paraId="510EAA6C" w14:textId="77777777" w:rsidR="00DA0CA5" w:rsidRPr="006A758D" w:rsidRDefault="00DA0CA5" w:rsidP="003D5F01">
            <w:pPr>
              <w:spacing w:line="240" w:lineRule="auto"/>
              <w:jc w:val="both"/>
              <w:rPr>
                <w:sz w:val="24"/>
                <w:szCs w:val="24"/>
              </w:rPr>
            </w:pPr>
            <w:r w:rsidRPr="006A758D">
              <w:rPr>
                <w:sz w:val="24"/>
                <w:szCs w:val="24"/>
              </w:rPr>
              <w:t>Acuerdos.</w:t>
            </w:r>
          </w:p>
        </w:tc>
      </w:tr>
      <w:tr w:rsidR="00DA0CA5" w:rsidRPr="006A758D" w14:paraId="381931E7" w14:textId="77777777" w:rsidTr="003D5F01">
        <w:trPr>
          <w:trHeight w:val="20"/>
          <w:jc w:val="center"/>
        </w:trPr>
        <w:tc>
          <w:tcPr>
            <w:tcW w:w="846" w:type="dxa"/>
          </w:tcPr>
          <w:p w14:paraId="141F50BF" w14:textId="77777777" w:rsidR="00DA0CA5" w:rsidRPr="006A758D" w:rsidRDefault="00DA0CA5" w:rsidP="003D5F01">
            <w:pPr>
              <w:pStyle w:val="Ttulo6"/>
              <w:jc w:val="center"/>
              <w:rPr>
                <w:rFonts w:ascii="Arial" w:hAnsi="Arial" w:cs="Arial"/>
                <w:smallCaps/>
                <w:sz w:val="24"/>
                <w:szCs w:val="24"/>
              </w:rPr>
            </w:pPr>
            <w:r w:rsidRPr="006A758D">
              <w:rPr>
                <w:rFonts w:ascii="Arial" w:hAnsi="Arial" w:cs="Arial"/>
                <w:smallCaps/>
                <w:sz w:val="24"/>
                <w:szCs w:val="24"/>
              </w:rPr>
              <w:t>XI.</w:t>
            </w:r>
          </w:p>
        </w:tc>
        <w:tc>
          <w:tcPr>
            <w:tcW w:w="8363" w:type="dxa"/>
          </w:tcPr>
          <w:p w14:paraId="106970CD" w14:textId="77777777" w:rsidR="00DA0CA5" w:rsidRPr="006A758D" w:rsidRDefault="00DA0CA5" w:rsidP="003D5F01">
            <w:pPr>
              <w:spacing w:line="240" w:lineRule="auto"/>
              <w:jc w:val="both"/>
              <w:rPr>
                <w:sz w:val="24"/>
                <w:szCs w:val="24"/>
              </w:rPr>
            </w:pPr>
            <w:r w:rsidRPr="006A758D">
              <w:rPr>
                <w:sz w:val="24"/>
                <w:szCs w:val="24"/>
              </w:rPr>
              <w:t>Clausura de la sesión.</w:t>
            </w:r>
          </w:p>
        </w:tc>
      </w:tr>
    </w:tbl>
    <w:p w14:paraId="4EB13993" w14:textId="77777777" w:rsidR="002361DB" w:rsidRPr="006A758D" w:rsidRDefault="002361DB" w:rsidP="00765A4E">
      <w:pPr>
        <w:spacing w:line="240" w:lineRule="auto"/>
        <w:ind w:right="-284"/>
        <w:jc w:val="both"/>
        <w:rPr>
          <w:rFonts w:eastAsia="Times"/>
          <w:sz w:val="24"/>
          <w:szCs w:val="24"/>
          <w:lang w:val="es-ES_tradnl" w:eastAsia="es-ES"/>
        </w:rPr>
      </w:pPr>
    </w:p>
    <w:p w14:paraId="7FD4C88F" w14:textId="5B6F8BEB" w:rsidR="00E16410" w:rsidRPr="00E37D91" w:rsidRDefault="002929B7" w:rsidP="00765A4E">
      <w:pPr>
        <w:pStyle w:val="Prrafodelista"/>
        <w:ind w:left="0" w:right="-235"/>
        <w:jc w:val="both"/>
        <w:rPr>
          <w:rFonts w:ascii="Arial" w:eastAsia="Times" w:hAnsi="Arial" w:cs="Arial"/>
          <w:b/>
          <w:lang w:val="es-419" w:eastAsia="es-ES"/>
        </w:rPr>
      </w:pPr>
      <w:r w:rsidRPr="00E37D91">
        <w:rPr>
          <w:rFonts w:ascii="Arial" w:eastAsia="Times" w:hAnsi="Arial" w:cs="Arial"/>
          <w:lang w:val="es-419" w:eastAsia="es-ES"/>
        </w:rPr>
        <w:t>En este tenor,</w:t>
      </w:r>
      <w:r w:rsidR="004E5681" w:rsidRPr="00E37D91">
        <w:rPr>
          <w:rFonts w:ascii="Arial" w:eastAsia="Times" w:hAnsi="Arial" w:cs="Arial"/>
          <w:lang w:val="es-419" w:eastAsia="es-ES"/>
        </w:rPr>
        <w:t xml:space="preserve"> se</w:t>
      </w:r>
      <w:r w:rsidR="008D0C82" w:rsidRPr="00E37D91">
        <w:rPr>
          <w:rFonts w:ascii="Arial" w:eastAsia="Times" w:hAnsi="Arial" w:cs="Arial"/>
          <w:lang w:val="es-ES_tradnl" w:eastAsia="es-ES"/>
        </w:rPr>
        <w:t xml:space="preserve"> pone a consideración de los</w:t>
      </w:r>
      <w:r w:rsidRPr="00E37D91">
        <w:rPr>
          <w:rFonts w:ascii="Arial" w:eastAsia="Times" w:hAnsi="Arial" w:cs="Arial"/>
          <w:lang w:val="es-419" w:eastAsia="es-ES"/>
        </w:rPr>
        <w:t xml:space="preserve"> y las</w:t>
      </w:r>
      <w:r w:rsidR="008D0C82" w:rsidRPr="00E37D91">
        <w:rPr>
          <w:rFonts w:ascii="Arial" w:eastAsia="Times" w:hAnsi="Arial" w:cs="Arial"/>
          <w:lang w:val="es-ES_tradnl" w:eastAsia="es-ES"/>
        </w:rPr>
        <w:t xml:space="preserve"> integrantes el orden del día y al no haber al</w:t>
      </w:r>
      <w:r w:rsidR="003C0D33" w:rsidRPr="00E37D91">
        <w:rPr>
          <w:rFonts w:ascii="Arial" w:eastAsia="Times" w:hAnsi="Arial" w:cs="Arial"/>
          <w:lang w:val="es-ES_tradnl" w:eastAsia="es-ES"/>
        </w:rPr>
        <w:t>guna observación, la Presidenta</w:t>
      </w:r>
      <w:r w:rsidR="003C0D33" w:rsidRPr="00E37D91">
        <w:rPr>
          <w:rFonts w:ascii="Arial" w:eastAsia="Times" w:hAnsi="Arial" w:cs="Arial"/>
          <w:lang w:val="es-419" w:eastAsia="es-ES"/>
        </w:rPr>
        <w:t xml:space="preserve"> instruye a la Secretaria de Acuerdos para que </w:t>
      </w:r>
      <w:r w:rsidR="00CB6AED" w:rsidRPr="00E37D91">
        <w:rPr>
          <w:rFonts w:ascii="Arial" w:eastAsia="Times" w:hAnsi="Arial" w:cs="Arial"/>
          <w:lang w:val="es-419" w:eastAsia="es-ES"/>
        </w:rPr>
        <w:t xml:space="preserve">la </w:t>
      </w:r>
      <w:r w:rsidR="00ED12DA" w:rsidRPr="00E37D91">
        <w:rPr>
          <w:rFonts w:ascii="Arial" w:eastAsia="Times" w:hAnsi="Arial" w:cs="Arial"/>
          <w:lang w:val="es-419" w:eastAsia="es-ES"/>
        </w:rPr>
        <w:t>someta</w:t>
      </w:r>
      <w:r w:rsidR="00CB6AED" w:rsidRPr="00E37D91">
        <w:rPr>
          <w:rFonts w:ascii="Arial" w:eastAsia="Times" w:hAnsi="Arial" w:cs="Arial"/>
          <w:lang w:val="es-419" w:eastAsia="es-ES"/>
        </w:rPr>
        <w:t xml:space="preserve"> </w:t>
      </w:r>
      <w:r w:rsidR="008D0C82" w:rsidRPr="00E37D91">
        <w:rPr>
          <w:rFonts w:ascii="Arial" w:eastAsia="Times" w:hAnsi="Arial" w:cs="Arial"/>
          <w:lang w:val="es-ES_tradnl" w:eastAsia="es-ES"/>
        </w:rPr>
        <w:t xml:space="preserve">a votación </w:t>
      </w:r>
      <w:r w:rsidR="00616FD4" w:rsidRPr="00E37D91">
        <w:rPr>
          <w:rFonts w:ascii="Arial" w:eastAsia="Times" w:hAnsi="Arial" w:cs="Arial"/>
          <w:lang w:val="es-419" w:eastAsia="es-ES"/>
        </w:rPr>
        <w:t>económica</w:t>
      </w:r>
      <w:r w:rsidR="003C0D33" w:rsidRPr="00E37D91">
        <w:rPr>
          <w:rFonts w:ascii="Arial" w:eastAsia="Times" w:hAnsi="Arial" w:cs="Arial"/>
          <w:lang w:val="es-419" w:eastAsia="es-ES"/>
        </w:rPr>
        <w:t>,</w:t>
      </w:r>
      <w:r w:rsidR="008D0C82" w:rsidRPr="00E37D91">
        <w:rPr>
          <w:rFonts w:ascii="Arial" w:eastAsia="Times" w:hAnsi="Arial" w:cs="Arial"/>
          <w:lang w:val="es-ES_tradnl" w:eastAsia="es-ES"/>
        </w:rPr>
        <w:t xml:space="preserve"> la cual es aprobada por </w:t>
      </w:r>
      <w:r w:rsidR="00014391" w:rsidRPr="00E37D91">
        <w:rPr>
          <w:rFonts w:ascii="Arial" w:eastAsia="Times" w:hAnsi="Arial" w:cs="Arial"/>
          <w:lang w:val="es-419" w:eastAsia="es-ES"/>
        </w:rPr>
        <w:t xml:space="preserve">sus </w:t>
      </w:r>
      <w:r w:rsidR="008D0C82" w:rsidRPr="00E37D91">
        <w:rPr>
          <w:rFonts w:ascii="Arial" w:eastAsia="Times" w:hAnsi="Arial" w:cs="Arial"/>
          <w:lang w:val="es-ES_tradnl" w:eastAsia="es-ES"/>
        </w:rPr>
        <w:t xml:space="preserve">integrantes </w:t>
      </w:r>
      <w:r w:rsidR="008D0C82" w:rsidRPr="00E37D91">
        <w:rPr>
          <w:rFonts w:ascii="Arial" w:eastAsia="Times" w:hAnsi="Arial" w:cs="Arial"/>
          <w:b/>
          <w:lang w:val="es-ES_tradnl" w:eastAsia="es-ES"/>
        </w:rPr>
        <w:t>Nancy García Vázquez, Pedro Vicente Viveros Reyes, Neyra Josefa Godoy Rodríguez y M</w:t>
      </w:r>
      <w:r w:rsidR="00616FD4" w:rsidRPr="00E37D91">
        <w:rPr>
          <w:rFonts w:ascii="Arial" w:eastAsia="Times" w:hAnsi="Arial" w:cs="Arial"/>
          <w:b/>
          <w:lang w:val="es-ES_tradnl" w:eastAsia="es-ES"/>
        </w:rPr>
        <w:t>iguel Ángel Hernández Velázquez</w:t>
      </w:r>
      <w:r w:rsidR="00014391" w:rsidRPr="00E37D91">
        <w:rPr>
          <w:rFonts w:ascii="Arial" w:eastAsia="Times" w:hAnsi="Arial" w:cs="Arial"/>
          <w:b/>
          <w:lang w:val="es-419" w:eastAsia="es-ES"/>
        </w:rPr>
        <w:t>, sin existir voto alguno en</w:t>
      </w:r>
      <w:r w:rsidR="007F2A19" w:rsidRPr="00E37D91">
        <w:rPr>
          <w:rFonts w:ascii="Arial" w:eastAsia="Times" w:hAnsi="Arial" w:cs="Arial"/>
          <w:b/>
          <w:lang w:val="es-419" w:eastAsia="es-ES"/>
        </w:rPr>
        <w:t xml:space="preserve"> </w:t>
      </w:r>
      <w:r w:rsidR="00014391" w:rsidRPr="00E37D91">
        <w:rPr>
          <w:rFonts w:ascii="Arial" w:eastAsia="Times" w:hAnsi="Arial" w:cs="Arial"/>
          <w:b/>
          <w:lang w:val="es-419" w:eastAsia="es-ES"/>
        </w:rPr>
        <w:t>contra</w:t>
      </w:r>
      <w:r w:rsidR="00A10FE9" w:rsidRPr="00E37D91">
        <w:rPr>
          <w:rFonts w:ascii="Arial" w:eastAsia="Times" w:hAnsi="Arial" w:cs="Arial"/>
          <w:b/>
          <w:lang w:val="es-419" w:eastAsia="es-ES"/>
        </w:rPr>
        <w:t xml:space="preserve">, </w:t>
      </w:r>
      <w:r w:rsidR="00A10FE9" w:rsidRPr="00E37D91">
        <w:rPr>
          <w:rFonts w:ascii="Arial" w:eastAsia="Times" w:hAnsi="Arial" w:cs="Arial"/>
          <w:lang w:val="es-419" w:eastAsia="es-ES"/>
        </w:rPr>
        <w:t xml:space="preserve">quedando </w:t>
      </w:r>
      <w:r w:rsidR="00817A71" w:rsidRPr="00E37D91">
        <w:rPr>
          <w:rFonts w:ascii="Arial" w:hAnsi="Arial" w:cs="Arial"/>
          <w:lang w:val="es-419"/>
        </w:rPr>
        <w:t>agotado</w:t>
      </w:r>
      <w:r w:rsidR="00A10FE9" w:rsidRPr="00E37D91">
        <w:rPr>
          <w:rFonts w:ascii="Arial" w:hAnsi="Arial" w:cs="Arial"/>
          <w:lang w:val="es-419"/>
        </w:rPr>
        <w:t xml:space="preserve"> este punto del Orden del día.</w:t>
      </w:r>
    </w:p>
    <w:p w14:paraId="6ED6E714" w14:textId="77777777" w:rsidR="0003724F" w:rsidRPr="00E37D91" w:rsidRDefault="0003724F" w:rsidP="00765A4E">
      <w:pPr>
        <w:spacing w:line="240" w:lineRule="auto"/>
        <w:ind w:right="-284"/>
        <w:jc w:val="both"/>
        <w:rPr>
          <w:rFonts w:eastAsia="Times"/>
          <w:sz w:val="24"/>
          <w:szCs w:val="24"/>
          <w:lang w:val="es-ES_tradnl" w:eastAsia="es-ES"/>
        </w:rPr>
      </w:pPr>
    </w:p>
    <w:p w14:paraId="456BE5D3" w14:textId="005798D7" w:rsidR="0003724F" w:rsidRPr="006A758D" w:rsidRDefault="007C20BA" w:rsidP="00765A4E">
      <w:pPr>
        <w:spacing w:line="240" w:lineRule="auto"/>
        <w:ind w:right="-284"/>
        <w:jc w:val="both"/>
        <w:rPr>
          <w:rFonts w:eastAsia="Times"/>
          <w:sz w:val="24"/>
          <w:szCs w:val="24"/>
          <w:lang w:val="es-419" w:eastAsia="es-ES"/>
        </w:rPr>
      </w:pPr>
      <w:r w:rsidRPr="00E37D91">
        <w:rPr>
          <w:rFonts w:eastAsia="Times"/>
          <w:sz w:val="24"/>
          <w:szCs w:val="24"/>
          <w:lang w:val="es-419" w:eastAsia="es-ES"/>
        </w:rPr>
        <w:t>Acto continuo se procede a</w:t>
      </w:r>
      <w:r w:rsidR="00DD0CAD" w:rsidRPr="00E37D91">
        <w:rPr>
          <w:rFonts w:eastAsia="Times"/>
          <w:sz w:val="24"/>
          <w:szCs w:val="24"/>
          <w:lang w:val="es-419" w:eastAsia="es-ES"/>
        </w:rPr>
        <w:t>l</w:t>
      </w:r>
      <w:r w:rsidRPr="00E37D91">
        <w:rPr>
          <w:rFonts w:eastAsia="Times"/>
          <w:sz w:val="24"/>
          <w:szCs w:val="24"/>
          <w:lang w:val="es-419" w:eastAsia="es-ES"/>
        </w:rPr>
        <w:t xml:space="preserve"> desahogo</w:t>
      </w:r>
      <w:r w:rsidR="00DD0CAD" w:rsidRPr="00E37D91">
        <w:rPr>
          <w:rFonts w:eastAsia="Times"/>
          <w:sz w:val="24"/>
          <w:szCs w:val="24"/>
          <w:lang w:val="es-419" w:eastAsia="es-ES"/>
        </w:rPr>
        <w:t xml:space="preserve"> de</w:t>
      </w:r>
      <w:r w:rsidR="00391772" w:rsidRPr="00E37D91">
        <w:rPr>
          <w:rFonts w:eastAsia="Times"/>
          <w:sz w:val="24"/>
          <w:szCs w:val="24"/>
          <w:lang w:val="es-419" w:eastAsia="es-ES"/>
        </w:rPr>
        <w:t>l sigui</w:t>
      </w:r>
      <w:r w:rsidR="000464C8" w:rsidRPr="00E37D91">
        <w:rPr>
          <w:rFonts w:eastAsia="Times"/>
          <w:sz w:val="24"/>
          <w:szCs w:val="24"/>
          <w:lang w:val="es-419" w:eastAsia="es-ES"/>
        </w:rPr>
        <w:t>e</w:t>
      </w:r>
      <w:r w:rsidR="00391772" w:rsidRPr="00E37D91">
        <w:rPr>
          <w:rFonts w:eastAsia="Times"/>
          <w:sz w:val="24"/>
          <w:szCs w:val="24"/>
          <w:lang w:val="es-419" w:eastAsia="es-ES"/>
        </w:rPr>
        <w:t>nte punto del</w:t>
      </w:r>
      <w:r w:rsidR="00DD0CAD" w:rsidRPr="00E37D91">
        <w:rPr>
          <w:rFonts w:eastAsia="Times"/>
          <w:sz w:val="24"/>
          <w:szCs w:val="24"/>
          <w:lang w:val="es-419" w:eastAsia="es-ES"/>
        </w:rPr>
        <w:t xml:space="preserve"> Orden del día</w:t>
      </w:r>
      <w:r w:rsidR="00391772" w:rsidRPr="00E37D91">
        <w:rPr>
          <w:rFonts w:eastAsia="Times"/>
          <w:sz w:val="24"/>
          <w:szCs w:val="24"/>
          <w:lang w:val="es-419" w:eastAsia="es-ES"/>
        </w:rPr>
        <w:t>.</w:t>
      </w:r>
    </w:p>
    <w:p w14:paraId="173F81D9" w14:textId="77777777" w:rsidR="00391772" w:rsidRPr="006A758D" w:rsidRDefault="00391772" w:rsidP="00765A4E">
      <w:pPr>
        <w:spacing w:line="240" w:lineRule="auto"/>
        <w:ind w:right="-284"/>
        <w:jc w:val="both"/>
        <w:rPr>
          <w:rFonts w:eastAsia="Times"/>
          <w:sz w:val="24"/>
          <w:szCs w:val="24"/>
          <w:lang w:val="es-419" w:eastAsia="es-ES"/>
        </w:rPr>
      </w:pPr>
    </w:p>
    <w:p w14:paraId="1F0352F9" w14:textId="0DA3745C" w:rsidR="00FD5911" w:rsidRPr="006A758D" w:rsidRDefault="00FD5911" w:rsidP="00765A4E">
      <w:pPr>
        <w:spacing w:line="240" w:lineRule="auto"/>
        <w:ind w:right="-284"/>
        <w:jc w:val="both"/>
        <w:rPr>
          <w:rFonts w:eastAsia="Times"/>
          <w:sz w:val="24"/>
          <w:szCs w:val="24"/>
          <w:lang w:val="es-ES_tradnl" w:eastAsia="es-ES"/>
        </w:rPr>
      </w:pPr>
    </w:p>
    <w:p w14:paraId="45AFA79A" w14:textId="2D44413C" w:rsidR="008B186E" w:rsidRPr="00E37D91" w:rsidRDefault="008B186E" w:rsidP="008D0C82">
      <w:pPr>
        <w:spacing w:line="240" w:lineRule="auto"/>
        <w:jc w:val="both"/>
        <w:rPr>
          <w:b/>
          <w:sz w:val="24"/>
          <w:szCs w:val="24"/>
          <w:lang w:val="es-419"/>
        </w:rPr>
      </w:pPr>
      <w:bookmarkStart w:id="2" w:name="_Hlk129869170"/>
      <w:r w:rsidRPr="00E37D91">
        <w:rPr>
          <w:b/>
          <w:sz w:val="24"/>
          <w:szCs w:val="24"/>
          <w:lang w:val="es-419"/>
        </w:rPr>
        <w:t>III. Lectura, Aprobación y Firma de las Actas de las Sesiones Décimo Ordinaria; Sexta y Séptima Extraordinarias, c</w:t>
      </w:r>
      <w:r w:rsidR="007F506C" w:rsidRPr="00E37D91">
        <w:rPr>
          <w:b/>
          <w:sz w:val="24"/>
          <w:szCs w:val="24"/>
          <w:lang w:val="es-419"/>
        </w:rPr>
        <w:t>e</w:t>
      </w:r>
      <w:r w:rsidRPr="00E37D91">
        <w:rPr>
          <w:b/>
          <w:sz w:val="24"/>
          <w:szCs w:val="24"/>
          <w:lang w:val="es-419"/>
        </w:rPr>
        <w:t xml:space="preserve">lebradas el 25 de Julio, 7 y 14 de </w:t>
      </w:r>
      <w:r w:rsidR="00B35503" w:rsidRPr="00E37D91">
        <w:rPr>
          <w:b/>
          <w:sz w:val="24"/>
          <w:szCs w:val="24"/>
          <w:lang w:val="es-419"/>
        </w:rPr>
        <w:t>agosto</w:t>
      </w:r>
      <w:r w:rsidRPr="00E37D91">
        <w:rPr>
          <w:b/>
          <w:sz w:val="24"/>
          <w:szCs w:val="24"/>
          <w:lang w:val="es-419"/>
        </w:rPr>
        <w:t xml:space="preserve"> de 2023, respectivamente.</w:t>
      </w:r>
    </w:p>
    <w:p w14:paraId="1301D8D6" w14:textId="77777777" w:rsidR="007F506C" w:rsidRPr="00E37D91" w:rsidRDefault="007F506C" w:rsidP="008D0C82">
      <w:pPr>
        <w:spacing w:line="240" w:lineRule="auto"/>
        <w:jc w:val="both"/>
        <w:rPr>
          <w:b/>
          <w:sz w:val="24"/>
          <w:szCs w:val="24"/>
          <w:lang w:val="es-419"/>
        </w:rPr>
      </w:pPr>
    </w:p>
    <w:p w14:paraId="45859EB4" w14:textId="667BFBAC" w:rsidR="000B14AA" w:rsidRPr="00E37D91" w:rsidRDefault="000B14AA" w:rsidP="000B14AA">
      <w:pPr>
        <w:spacing w:line="240" w:lineRule="auto"/>
        <w:jc w:val="both"/>
        <w:rPr>
          <w:b/>
          <w:sz w:val="24"/>
          <w:szCs w:val="24"/>
          <w:lang w:val="es-419"/>
        </w:rPr>
      </w:pPr>
      <w:r w:rsidRPr="00E37D91">
        <w:rPr>
          <w:sz w:val="24"/>
          <w:szCs w:val="24"/>
        </w:rPr>
        <w:t xml:space="preserve">Este punto del </w:t>
      </w:r>
      <w:r w:rsidRPr="00E37D91">
        <w:rPr>
          <w:sz w:val="24"/>
          <w:szCs w:val="24"/>
          <w:lang w:val="es-419"/>
        </w:rPr>
        <w:t>O</w:t>
      </w:r>
      <w:r w:rsidR="00807BD2">
        <w:rPr>
          <w:sz w:val="24"/>
          <w:szCs w:val="24"/>
        </w:rPr>
        <w:t>rden del día corresponde</w:t>
      </w:r>
      <w:r w:rsidRPr="00E37D91">
        <w:rPr>
          <w:sz w:val="24"/>
          <w:szCs w:val="24"/>
        </w:rPr>
        <w:t xml:space="preserve"> a la </w:t>
      </w:r>
      <w:r w:rsidR="00807BD2">
        <w:rPr>
          <w:sz w:val="24"/>
          <w:szCs w:val="24"/>
          <w:lang w:val="es-419"/>
        </w:rPr>
        <w:t>lectura</w:t>
      </w:r>
      <w:r w:rsidRPr="00E37D91">
        <w:rPr>
          <w:sz w:val="24"/>
          <w:szCs w:val="24"/>
        </w:rPr>
        <w:t>, aprobación y firma de las actas de las sesiones Décimo Ordinaria; Sexta y Séptima Extraordinarias celebradas el 25 de julio, 7 y 14 de agosto de 2023, respectiv</w:t>
      </w:r>
      <w:r w:rsidR="00807BD2">
        <w:rPr>
          <w:sz w:val="24"/>
          <w:szCs w:val="24"/>
        </w:rPr>
        <w:t xml:space="preserve">amente. La Presidenta les informa </w:t>
      </w:r>
      <w:r w:rsidRPr="00E37D91">
        <w:rPr>
          <w:sz w:val="24"/>
          <w:szCs w:val="24"/>
          <w:lang w:val="es-419"/>
        </w:rPr>
        <w:t xml:space="preserve">a los y las integrantes </w:t>
      </w:r>
      <w:r w:rsidRPr="00E37D91">
        <w:rPr>
          <w:sz w:val="24"/>
          <w:szCs w:val="24"/>
        </w:rPr>
        <w:t>que</w:t>
      </w:r>
      <w:r w:rsidRPr="00E37D91">
        <w:rPr>
          <w:sz w:val="24"/>
          <w:szCs w:val="24"/>
          <w:lang w:val="es-419"/>
        </w:rPr>
        <w:t xml:space="preserve"> los</w:t>
      </w:r>
      <w:r w:rsidRPr="00E37D91">
        <w:rPr>
          <w:sz w:val="24"/>
          <w:szCs w:val="24"/>
        </w:rPr>
        <w:t xml:space="preserve"> proyecto</w:t>
      </w:r>
      <w:r w:rsidRPr="00E37D91">
        <w:rPr>
          <w:sz w:val="24"/>
          <w:szCs w:val="24"/>
          <w:lang w:val="es-419"/>
        </w:rPr>
        <w:t>s</w:t>
      </w:r>
      <w:r w:rsidRPr="00E37D91">
        <w:rPr>
          <w:sz w:val="24"/>
          <w:szCs w:val="24"/>
        </w:rPr>
        <w:t xml:space="preserve"> de</w:t>
      </w:r>
      <w:r w:rsidRPr="00E37D91">
        <w:rPr>
          <w:sz w:val="24"/>
          <w:szCs w:val="24"/>
          <w:lang w:val="es-419"/>
        </w:rPr>
        <w:t xml:space="preserve"> </w:t>
      </w:r>
      <w:r w:rsidRPr="00E37D91">
        <w:rPr>
          <w:sz w:val="24"/>
          <w:szCs w:val="24"/>
        </w:rPr>
        <w:t>l</w:t>
      </w:r>
      <w:r w:rsidRPr="00E37D91">
        <w:rPr>
          <w:sz w:val="24"/>
          <w:szCs w:val="24"/>
          <w:lang w:val="es-419"/>
        </w:rPr>
        <w:t>as</w:t>
      </w:r>
      <w:r w:rsidRPr="00E37D91">
        <w:rPr>
          <w:sz w:val="24"/>
          <w:szCs w:val="24"/>
        </w:rPr>
        <w:t xml:space="preserve"> acta</w:t>
      </w:r>
      <w:r w:rsidRPr="00E37D91">
        <w:rPr>
          <w:sz w:val="24"/>
          <w:szCs w:val="24"/>
          <w:lang w:val="es-419"/>
        </w:rPr>
        <w:t>s</w:t>
      </w:r>
      <w:r w:rsidRPr="00E37D91">
        <w:rPr>
          <w:sz w:val="24"/>
          <w:szCs w:val="24"/>
        </w:rPr>
        <w:t xml:space="preserve"> referida</w:t>
      </w:r>
      <w:r w:rsidRPr="00E37D91">
        <w:rPr>
          <w:sz w:val="24"/>
          <w:szCs w:val="24"/>
          <w:lang w:val="es-419"/>
        </w:rPr>
        <w:t>s</w:t>
      </w:r>
      <w:r w:rsidRPr="00E37D91">
        <w:rPr>
          <w:sz w:val="24"/>
          <w:szCs w:val="24"/>
        </w:rPr>
        <w:t xml:space="preserve"> fue</w:t>
      </w:r>
      <w:r w:rsidRPr="00E37D91">
        <w:rPr>
          <w:sz w:val="24"/>
          <w:szCs w:val="24"/>
          <w:lang w:val="es-419"/>
        </w:rPr>
        <w:t>ron</w:t>
      </w:r>
      <w:r w:rsidRPr="00E37D91">
        <w:rPr>
          <w:sz w:val="24"/>
          <w:szCs w:val="24"/>
        </w:rPr>
        <w:t xml:space="preserve"> compartid</w:t>
      </w:r>
      <w:r w:rsidRPr="00E37D91">
        <w:rPr>
          <w:sz w:val="24"/>
          <w:szCs w:val="24"/>
          <w:lang w:val="es-419"/>
        </w:rPr>
        <w:t>os</w:t>
      </w:r>
      <w:r w:rsidRPr="00E37D91">
        <w:rPr>
          <w:sz w:val="24"/>
          <w:szCs w:val="24"/>
        </w:rPr>
        <w:t xml:space="preserve"> a través de la carpeta virtual que el CPS tiene para dichos efectos, para su revisión y visto bueno, por lo que s</w:t>
      </w:r>
      <w:r w:rsidR="00807BD2">
        <w:rPr>
          <w:sz w:val="24"/>
          <w:szCs w:val="24"/>
        </w:rPr>
        <w:t>olicita</w:t>
      </w:r>
      <w:r w:rsidRPr="00E37D91">
        <w:rPr>
          <w:sz w:val="24"/>
          <w:szCs w:val="24"/>
        </w:rPr>
        <w:t xml:space="preserve"> omitir su lectura, posteriormente </w:t>
      </w:r>
      <w:r w:rsidRPr="00E37D91">
        <w:rPr>
          <w:sz w:val="24"/>
          <w:szCs w:val="24"/>
          <w:lang w:val="es-419"/>
        </w:rPr>
        <w:t>pregunta</w:t>
      </w:r>
      <w:r w:rsidRPr="00E37D91">
        <w:rPr>
          <w:sz w:val="24"/>
          <w:szCs w:val="24"/>
        </w:rPr>
        <w:t xml:space="preserve"> a la</w:t>
      </w:r>
      <w:r w:rsidRPr="00E37D91">
        <w:rPr>
          <w:sz w:val="24"/>
          <w:szCs w:val="24"/>
          <w:lang w:val="es-419"/>
        </w:rPr>
        <w:t>s</w:t>
      </w:r>
      <w:r w:rsidRPr="00E37D91">
        <w:rPr>
          <w:sz w:val="24"/>
          <w:szCs w:val="24"/>
        </w:rPr>
        <w:t xml:space="preserve"> y los integrantes si </w:t>
      </w:r>
      <w:r w:rsidR="00807BD2">
        <w:rPr>
          <w:sz w:val="24"/>
          <w:szCs w:val="24"/>
        </w:rPr>
        <w:t xml:space="preserve">tienen </w:t>
      </w:r>
      <w:r w:rsidRPr="00E37D91">
        <w:rPr>
          <w:sz w:val="24"/>
          <w:szCs w:val="24"/>
        </w:rPr>
        <w:t xml:space="preserve">algún comentario o sé </w:t>
      </w:r>
      <w:r w:rsidRPr="00E37D91">
        <w:rPr>
          <w:sz w:val="24"/>
          <w:szCs w:val="24"/>
          <w:lang w:val="es-419"/>
        </w:rPr>
        <w:t xml:space="preserve">si </w:t>
      </w:r>
      <w:r w:rsidR="00807BD2">
        <w:rPr>
          <w:sz w:val="24"/>
          <w:szCs w:val="24"/>
        </w:rPr>
        <w:t>puede</w:t>
      </w:r>
      <w:r w:rsidRPr="00E37D91">
        <w:rPr>
          <w:sz w:val="24"/>
          <w:szCs w:val="24"/>
        </w:rPr>
        <w:t xml:space="preserve"> omitir la lectura de las actas. Haciendo uso de la voz</w:t>
      </w:r>
      <w:r w:rsidRPr="00E37D91">
        <w:rPr>
          <w:sz w:val="24"/>
          <w:szCs w:val="24"/>
          <w:lang w:val="es-419"/>
        </w:rPr>
        <w:t>,</w:t>
      </w:r>
      <w:r w:rsidRPr="00E37D91">
        <w:rPr>
          <w:sz w:val="24"/>
          <w:szCs w:val="24"/>
        </w:rPr>
        <w:t xml:space="preserve"> la Presidenta realiza la acotación siguiente: por mi parte nada más hacer una fe de erratas en lo que corresponde al Acta de la Séptima Sesión Extraordinaria en la que se aprobó por unanimidad el acuerdo de colaboración y se dijo que “tiene como objeto promover los mecanismos de participación ciudadana como herramientas para prevenir la corrupción entre el Instituto Electoral y de Participación Ciudadana </w:t>
      </w:r>
      <w:r w:rsidRPr="00E37D91">
        <w:rPr>
          <w:sz w:val="24"/>
          <w:szCs w:val="24"/>
          <w:lang w:val="es-419"/>
        </w:rPr>
        <w:t xml:space="preserve">del Estado de Jalisco </w:t>
      </w:r>
      <w:r w:rsidRPr="00E37D91">
        <w:rPr>
          <w:sz w:val="24"/>
          <w:szCs w:val="24"/>
        </w:rPr>
        <w:t xml:space="preserve">y el Comité de Participación Social”, dicho documento que se aprobó por unanimidad el acuerdo colaboración </w:t>
      </w:r>
      <w:r w:rsidRPr="00E37D91">
        <w:rPr>
          <w:sz w:val="24"/>
          <w:szCs w:val="24"/>
          <w:lang w:val="es-419"/>
        </w:rPr>
        <w:t xml:space="preserve">debe decir </w:t>
      </w:r>
      <w:r w:rsidRPr="00E37D91">
        <w:rPr>
          <w:sz w:val="24"/>
          <w:szCs w:val="24"/>
        </w:rPr>
        <w:t xml:space="preserve">que tiene como “objetivo” en vez de “objeto” promover los mecanismos de participación ciudadana como herramientas para prevenir la corrupción entre el </w:t>
      </w:r>
      <w:r w:rsidR="00807BD2">
        <w:rPr>
          <w:sz w:val="24"/>
          <w:szCs w:val="24"/>
        </w:rPr>
        <w:t>Instituto</w:t>
      </w:r>
      <w:r w:rsidRPr="00E37D91">
        <w:rPr>
          <w:sz w:val="24"/>
          <w:szCs w:val="24"/>
          <w:lang w:val="es-419"/>
        </w:rPr>
        <w:t xml:space="preserve"> Electoral y de Participación Ciudadana del Estado de Jalisco </w:t>
      </w:r>
      <w:r w:rsidRPr="00E37D91">
        <w:rPr>
          <w:sz w:val="24"/>
          <w:szCs w:val="24"/>
        </w:rPr>
        <w:t>y el Comité de Participación Social</w:t>
      </w:r>
      <w:r w:rsidRPr="00E37D91">
        <w:rPr>
          <w:sz w:val="24"/>
          <w:szCs w:val="24"/>
          <w:lang w:val="es-419"/>
        </w:rPr>
        <w:t>,</w:t>
      </w:r>
      <w:r w:rsidRPr="00E37D91">
        <w:rPr>
          <w:sz w:val="24"/>
          <w:szCs w:val="24"/>
        </w:rPr>
        <w:t xml:space="preserve"> solo quería hacer esta debida</w:t>
      </w:r>
      <w:r w:rsidRPr="00E37D91">
        <w:rPr>
          <w:sz w:val="24"/>
          <w:szCs w:val="24"/>
          <w:lang w:val="es-419"/>
        </w:rPr>
        <w:t xml:space="preserve"> acotación,</w:t>
      </w:r>
      <w:r w:rsidRPr="00E37D91">
        <w:rPr>
          <w:sz w:val="24"/>
          <w:szCs w:val="24"/>
        </w:rPr>
        <w:t xml:space="preserve"> ¿algún comentario de su parte? A lo que los integrantes respondieron: ninguna. </w:t>
      </w:r>
      <w:r w:rsidRPr="00E37D91">
        <w:rPr>
          <w:sz w:val="24"/>
          <w:szCs w:val="24"/>
          <w:lang w:val="es-419"/>
        </w:rPr>
        <w:t>En seguida s</w:t>
      </w:r>
      <w:r w:rsidRPr="00E37D91">
        <w:rPr>
          <w:sz w:val="24"/>
          <w:szCs w:val="24"/>
        </w:rPr>
        <w:t xml:space="preserve">e </w:t>
      </w:r>
      <w:r w:rsidRPr="00E37D91">
        <w:rPr>
          <w:sz w:val="24"/>
          <w:szCs w:val="24"/>
          <w:lang w:val="es-419"/>
        </w:rPr>
        <w:t xml:space="preserve">puso a consideración en votación económica de los y las integrantes de esta Comisión </w:t>
      </w:r>
      <w:r w:rsidRPr="00E37D91">
        <w:rPr>
          <w:sz w:val="24"/>
          <w:szCs w:val="24"/>
        </w:rPr>
        <w:t xml:space="preserve">la </w:t>
      </w:r>
      <w:r w:rsidRPr="00E37D91">
        <w:rPr>
          <w:b/>
          <w:sz w:val="24"/>
          <w:szCs w:val="24"/>
        </w:rPr>
        <w:t>dispensa de la lectura de los proyectos de actas con la fe de erratas propuesta,</w:t>
      </w:r>
      <w:r w:rsidRPr="00E37D91">
        <w:rPr>
          <w:sz w:val="24"/>
          <w:szCs w:val="24"/>
        </w:rPr>
        <w:t xml:space="preserve"> </w:t>
      </w:r>
      <w:r w:rsidRPr="00E37D91">
        <w:rPr>
          <w:b/>
          <w:sz w:val="24"/>
          <w:szCs w:val="24"/>
        </w:rPr>
        <w:t>siendo aprobada por sus integrantes Nancy García Vázquez, Pedro Vicente Viveros Reyes, Neyra Josefa Godoy Rodríguez y Miguel Ángel Hernández Velázquez, sin existir voto alguno en</w:t>
      </w:r>
      <w:r w:rsidRPr="00E37D91">
        <w:rPr>
          <w:b/>
          <w:sz w:val="24"/>
          <w:szCs w:val="24"/>
          <w:lang w:val="es-419"/>
        </w:rPr>
        <w:t xml:space="preserve"> </w:t>
      </w:r>
      <w:r w:rsidRPr="00E37D91">
        <w:rPr>
          <w:b/>
          <w:sz w:val="24"/>
          <w:szCs w:val="24"/>
        </w:rPr>
        <w:t>contra.</w:t>
      </w:r>
      <w:r w:rsidRPr="00E37D91">
        <w:rPr>
          <w:b/>
          <w:sz w:val="24"/>
          <w:szCs w:val="24"/>
          <w:lang w:val="es-419"/>
        </w:rPr>
        <w:t xml:space="preserve"> </w:t>
      </w:r>
    </w:p>
    <w:p w14:paraId="422D10E3" w14:textId="77777777" w:rsidR="007F2A19" w:rsidRPr="006A758D" w:rsidRDefault="007F2A19" w:rsidP="008D0C82">
      <w:pPr>
        <w:spacing w:line="240" w:lineRule="auto"/>
        <w:jc w:val="both"/>
        <w:rPr>
          <w:sz w:val="24"/>
          <w:szCs w:val="24"/>
          <w:lang w:val="es-419"/>
        </w:rPr>
      </w:pPr>
    </w:p>
    <w:p w14:paraId="637FEBA9" w14:textId="77777777" w:rsidR="000B14AA" w:rsidRPr="006A758D" w:rsidRDefault="000B14AA" w:rsidP="000B14AA">
      <w:pPr>
        <w:spacing w:line="240" w:lineRule="auto"/>
        <w:jc w:val="both"/>
        <w:rPr>
          <w:sz w:val="24"/>
          <w:szCs w:val="24"/>
        </w:rPr>
      </w:pPr>
      <w:r w:rsidRPr="00E37D91">
        <w:rPr>
          <w:sz w:val="24"/>
          <w:szCs w:val="24"/>
          <w:lang w:val="es-419"/>
        </w:rPr>
        <w:t xml:space="preserve">En ese mismo sentido, </w:t>
      </w:r>
      <w:r w:rsidRPr="00E37D91">
        <w:rPr>
          <w:b/>
          <w:sz w:val="24"/>
          <w:szCs w:val="24"/>
          <w:lang w:val="es-419"/>
        </w:rPr>
        <w:t xml:space="preserve">se somete a votación económica la aprobación y firma de las actas de </w:t>
      </w:r>
      <w:r w:rsidRPr="00E37D91">
        <w:rPr>
          <w:b/>
          <w:bCs/>
          <w:sz w:val="24"/>
          <w:szCs w:val="24"/>
        </w:rPr>
        <w:t>las sesiones Décimo Ordinaria; Sexta y Séptima Extraordinarias celebradas el 25 de julio, 7 y 14 de agosto de 2023, respectivamente</w:t>
      </w:r>
      <w:r w:rsidRPr="00E37D91">
        <w:rPr>
          <w:b/>
          <w:bCs/>
          <w:sz w:val="24"/>
          <w:szCs w:val="24"/>
          <w:lang w:val="es-419"/>
        </w:rPr>
        <w:t xml:space="preserve">, siendo también aprobadas </w:t>
      </w:r>
      <w:r w:rsidRPr="00E37D91">
        <w:rPr>
          <w:b/>
          <w:sz w:val="24"/>
          <w:szCs w:val="24"/>
        </w:rPr>
        <w:t>por sus integrantes Nancy García Vázquez, Pedro Vicente Viveros Reyes, Neyra Josefa Godoy Rodríguez y Miguel Ángel Hernández Velázquez, sin existir voto alguno en</w:t>
      </w:r>
      <w:r w:rsidRPr="00E37D91">
        <w:rPr>
          <w:b/>
          <w:sz w:val="24"/>
          <w:szCs w:val="24"/>
          <w:lang w:val="es-419"/>
        </w:rPr>
        <w:t xml:space="preserve"> </w:t>
      </w:r>
      <w:r w:rsidRPr="00E37D91">
        <w:rPr>
          <w:b/>
          <w:sz w:val="24"/>
          <w:szCs w:val="24"/>
        </w:rPr>
        <w:t>contra.</w:t>
      </w:r>
    </w:p>
    <w:p w14:paraId="4899582B" w14:textId="77777777" w:rsidR="007F2A19" w:rsidRPr="006A758D" w:rsidRDefault="007F2A19" w:rsidP="008D0C82">
      <w:pPr>
        <w:spacing w:line="240" w:lineRule="auto"/>
        <w:jc w:val="both"/>
        <w:rPr>
          <w:sz w:val="24"/>
          <w:szCs w:val="24"/>
          <w:lang w:val="es-419"/>
        </w:rPr>
      </w:pPr>
    </w:p>
    <w:p w14:paraId="1A14C7D1" w14:textId="058771DA" w:rsidR="00B1411A" w:rsidRPr="00E37D91" w:rsidRDefault="00B1411A" w:rsidP="00B1411A">
      <w:pPr>
        <w:spacing w:line="240" w:lineRule="auto"/>
        <w:jc w:val="both"/>
        <w:rPr>
          <w:sz w:val="24"/>
          <w:szCs w:val="24"/>
          <w:lang w:val="es-419"/>
        </w:rPr>
      </w:pPr>
      <w:r w:rsidRPr="00E37D91">
        <w:rPr>
          <w:sz w:val="24"/>
          <w:szCs w:val="24"/>
          <w:lang w:val="es-419"/>
        </w:rPr>
        <w:t>Con lo anterior se da por desahoga</w:t>
      </w:r>
      <w:r w:rsidR="007B0337" w:rsidRPr="00E37D91">
        <w:rPr>
          <w:sz w:val="24"/>
          <w:szCs w:val="24"/>
          <w:lang w:val="es-419"/>
        </w:rPr>
        <w:t>do este punto del Orden del día, aperturando el siguiente punto.</w:t>
      </w:r>
    </w:p>
    <w:p w14:paraId="6632856E" w14:textId="77777777" w:rsidR="0028104B" w:rsidRPr="00E37D91" w:rsidRDefault="0028104B" w:rsidP="00765A4E">
      <w:pPr>
        <w:spacing w:line="240" w:lineRule="auto"/>
        <w:jc w:val="both"/>
        <w:rPr>
          <w:b/>
          <w:bCs/>
          <w:sz w:val="24"/>
          <w:szCs w:val="24"/>
          <w:lang w:val="es-419"/>
        </w:rPr>
      </w:pPr>
    </w:p>
    <w:p w14:paraId="491D6FF7" w14:textId="77777777" w:rsidR="00A14FEC" w:rsidRPr="00E37D91" w:rsidRDefault="00A14FEC" w:rsidP="00765A4E">
      <w:pPr>
        <w:spacing w:line="240" w:lineRule="auto"/>
        <w:jc w:val="both"/>
        <w:rPr>
          <w:b/>
          <w:bCs/>
          <w:sz w:val="24"/>
          <w:szCs w:val="24"/>
          <w:lang w:val="es-419"/>
        </w:rPr>
      </w:pPr>
    </w:p>
    <w:p w14:paraId="2EFAE03F" w14:textId="3F9CD585" w:rsidR="00DD3BFE" w:rsidRPr="006A758D" w:rsidRDefault="00DD3BFE" w:rsidP="00765A4E">
      <w:pPr>
        <w:spacing w:line="240" w:lineRule="auto"/>
        <w:jc w:val="both"/>
        <w:rPr>
          <w:sz w:val="24"/>
          <w:szCs w:val="24"/>
        </w:rPr>
      </w:pPr>
      <w:r w:rsidRPr="00E37D91">
        <w:rPr>
          <w:b/>
          <w:smallCaps/>
          <w:sz w:val="24"/>
          <w:szCs w:val="24"/>
        </w:rPr>
        <w:t>I</w:t>
      </w:r>
      <w:r w:rsidR="005E6314" w:rsidRPr="00E37D91">
        <w:rPr>
          <w:b/>
          <w:smallCaps/>
          <w:sz w:val="24"/>
          <w:szCs w:val="24"/>
        </w:rPr>
        <w:t>V</w:t>
      </w:r>
      <w:r w:rsidRPr="00E37D91">
        <w:rPr>
          <w:sz w:val="24"/>
          <w:szCs w:val="24"/>
        </w:rPr>
        <w:t xml:space="preserve">. </w:t>
      </w:r>
      <w:bookmarkEnd w:id="2"/>
      <w:r w:rsidR="0003724F" w:rsidRPr="00E37D91">
        <w:rPr>
          <w:b/>
          <w:bCs/>
          <w:sz w:val="24"/>
          <w:szCs w:val="24"/>
        </w:rPr>
        <w:t>Seguimiento de acuerdos.</w:t>
      </w:r>
      <w:r w:rsidR="0003724F" w:rsidRPr="006A758D">
        <w:rPr>
          <w:sz w:val="24"/>
          <w:szCs w:val="24"/>
        </w:rPr>
        <w:t xml:space="preserve"> </w:t>
      </w:r>
    </w:p>
    <w:p w14:paraId="78ED112D" w14:textId="77777777" w:rsidR="0053471A" w:rsidRPr="006A758D" w:rsidRDefault="0053471A" w:rsidP="0053471A">
      <w:pPr>
        <w:pStyle w:val="Encabezado"/>
        <w:tabs>
          <w:tab w:val="clear" w:pos="4320"/>
        </w:tabs>
        <w:rPr>
          <w:rFonts w:ascii="Arial" w:hAnsi="Arial" w:cs="Arial"/>
          <w:szCs w:val="24"/>
          <w:lang w:val="es-ES"/>
        </w:rPr>
      </w:pPr>
    </w:p>
    <w:p w14:paraId="08AD3A92" w14:textId="4AE40A4F" w:rsidR="0053471A" w:rsidRPr="00E37D91" w:rsidRDefault="0053471A" w:rsidP="0053471A">
      <w:pPr>
        <w:spacing w:line="240" w:lineRule="auto"/>
        <w:jc w:val="both"/>
        <w:rPr>
          <w:sz w:val="24"/>
          <w:szCs w:val="24"/>
          <w:lang w:val="es-419"/>
        </w:rPr>
      </w:pPr>
      <w:r w:rsidRPr="00E37D91">
        <w:rPr>
          <w:sz w:val="24"/>
          <w:szCs w:val="24"/>
        </w:rPr>
        <w:lastRenderedPageBreak/>
        <w:t>El integrante</w:t>
      </w:r>
      <w:r w:rsidR="00BE22C4" w:rsidRPr="00E37D91">
        <w:rPr>
          <w:sz w:val="24"/>
          <w:szCs w:val="24"/>
          <w:lang w:val="es-419"/>
        </w:rPr>
        <w:t xml:space="preserve"> </w:t>
      </w:r>
      <w:r w:rsidR="00EE4F50" w:rsidRPr="00E37D91">
        <w:rPr>
          <w:sz w:val="24"/>
          <w:szCs w:val="24"/>
        </w:rPr>
        <w:t xml:space="preserve">Miguel Hernández, </w:t>
      </w:r>
      <w:r w:rsidR="00EE4F50" w:rsidRPr="00E37D91">
        <w:rPr>
          <w:sz w:val="24"/>
          <w:szCs w:val="24"/>
          <w:lang w:val="es-419"/>
        </w:rPr>
        <w:t xml:space="preserve">en </w:t>
      </w:r>
      <w:r w:rsidRPr="00E37D91">
        <w:rPr>
          <w:sz w:val="24"/>
          <w:szCs w:val="24"/>
        </w:rPr>
        <w:t>uso de la voz</w:t>
      </w:r>
      <w:r w:rsidR="00EE4F50" w:rsidRPr="00E37D91">
        <w:rPr>
          <w:sz w:val="24"/>
          <w:szCs w:val="24"/>
          <w:lang w:val="es-419"/>
        </w:rPr>
        <w:t xml:space="preserve"> que solicita y se le concede</w:t>
      </w:r>
      <w:r w:rsidR="00D839EC" w:rsidRPr="00E37D91">
        <w:rPr>
          <w:sz w:val="24"/>
          <w:szCs w:val="24"/>
          <w:lang w:val="es-419"/>
        </w:rPr>
        <w:t xml:space="preserve"> por la Presidenta</w:t>
      </w:r>
      <w:r w:rsidR="00EE4F50" w:rsidRPr="00E37D91">
        <w:rPr>
          <w:sz w:val="24"/>
          <w:szCs w:val="24"/>
          <w:lang w:val="es-419"/>
        </w:rPr>
        <w:t xml:space="preserve">, manifiesta: </w:t>
      </w:r>
      <w:r w:rsidR="00C174F0">
        <w:rPr>
          <w:sz w:val="24"/>
          <w:szCs w:val="24"/>
          <w:lang w:val="es-419"/>
        </w:rPr>
        <w:t xml:space="preserve">Gracias </w:t>
      </w:r>
      <w:r w:rsidRPr="00E37D91">
        <w:rPr>
          <w:sz w:val="24"/>
          <w:szCs w:val="24"/>
        </w:rPr>
        <w:t>Presidenta, compañeros integrantes del Comité de Participación Social</w:t>
      </w:r>
      <w:r w:rsidR="004A7BCE" w:rsidRPr="00E37D91">
        <w:rPr>
          <w:sz w:val="24"/>
          <w:szCs w:val="24"/>
        </w:rPr>
        <w:t>, d</w:t>
      </w:r>
      <w:r w:rsidR="004A7BCE" w:rsidRPr="00E37D91">
        <w:rPr>
          <w:sz w:val="24"/>
          <w:szCs w:val="24"/>
          <w:lang w:val="es-419"/>
        </w:rPr>
        <w:t>a</w:t>
      </w:r>
      <w:r w:rsidR="004A7BCE" w:rsidRPr="00E37D91">
        <w:rPr>
          <w:sz w:val="24"/>
          <w:szCs w:val="24"/>
        </w:rPr>
        <w:t xml:space="preserve"> seguimiento </w:t>
      </w:r>
      <w:r w:rsidR="004A7BCE" w:rsidRPr="00E37D91">
        <w:rPr>
          <w:sz w:val="24"/>
          <w:szCs w:val="24"/>
          <w:lang w:val="es-419"/>
        </w:rPr>
        <w:t>a</w:t>
      </w:r>
      <w:r w:rsidRPr="00E37D91">
        <w:rPr>
          <w:sz w:val="24"/>
          <w:szCs w:val="24"/>
        </w:rPr>
        <w:t xml:space="preserve">l punto del Orden del Día, </w:t>
      </w:r>
      <w:r w:rsidR="004A7BCE" w:rsidRPr="00E37D91">
        <w:rPr>
          <w:sz w:val="24"/>
          <w:szCs w:val="24"/>
          <w:lang w:val="es-419"/>
        </w:rPr>
        <w:t>a solicitud de</w:t>
      </w:r>
      <w:r w:rsidRPr="00E37D91">
        <w:rPr>
          <w:sz w:val="24"/>
          <w:szCs w:val="24"/>
        </w:rPr>
        <w:t xml:space="preserve"> l</w:t>
      </w:r>
      <w:r w:rsidR="004A7BCE" w:rsidRPr="00E37D91">
        <w:rPr>
          <w:sz w:val="24"/>
          <w:szCs w:val="24"/>
        </w:rPr>
        <w:t>a presidenta, al respecto, da</w:t>
      </w:r>
      <w:r w:rsidRPr="00E37D91">
        <w:rPr>
          <w:sz w:val="24"/>
          <w:szCs w:val="24"/>
        </w:rPr>
        <w:t xml:space="preserve"> seguimiento a las denuncias recibidas por posibles omisiones de investigar, por supuestos abusos de funciones o posibl</w:t>
      </w:r>
      <w:r w:rsidR="004A7BCE" w:rsidRPr="00E37D91">
        <w:rPr>
          <w:sz w:val="24"/>
          <w:szCs w:val="24"/>
        </w:rPr>
        <w:t>es hechos de corrupción; info</w:t>
      </w:r>
      <w:r w:rsidR="00C174F0">
        <w:rPr>
          <w:sz w:val="24"/>
          <w:szCs w:val="24"/>
        </w:rPr>
        <w:t xml:space="preserve">rmando </w:t>
      </w:r>
      <w:r w:rsidRPr="00E37D91">
        <w:rPr>
          <w:sz w:val="24"/>
          <w:szCs w:val="24"/>
        </w:rPr>
        <w:t xml:space="preserve">que llegaron en el periodo del 25 de junio al 21 de julio </w:t>
      </w:r>
      <w:r w:rsidR="004A7BCE" w:rsidRPr="00E37D91">
        <w:rPr>
          <w:sz w:val="24"/>
          <w:szCs w:val="24"/>
          <w:lang w:val="es-419"/>
        </w:rPr>
        <w:t>del presente año, cuatro</w:t>
      </w:r>
      <w:r w:rsidRPr="00E37D91">
        <w:rPr>
          <w:sz w:val="24"/>
          <w:szCs w:val="24"/>
        </w:rPr>
        <w:t xml:space="preserve"> asuntos y de uno de ellos se generaron </w:t>
      </w:r>
      <w:r w:rsidR="004A7BCE" w:rsidRPr="00E37D91">
        <w:rPr>
          <w:sz w:val="24"/>
          <w:szCs w:val="24"/>
          <w:lang w:val="es-419"/>
        </w:rPr>
        <w:t>dos</w:t>
      </w:r>
      <w:r w:rsidRPr="00E37D91">
        <w:rPr>
          <w:sz w:val="24"/>
          <w:szCs w:val="24"/>
        </w:rPr>
        <w:t xml:space="preserve"> o</w:t>
      </w:r>
      <w:r w:rsidR="00D87800" w:rsidRPr="00E37D91">
        <w:rPr>
          <w:sz w:val="24"/>
          <w:szCs w:val="24"/>
        </w:rPr>
        <w:t>ficios a distintas dependencias</w:t>
      </w:r>
      <w:r w:rsidR="00D87800" w:rsidRPr="00E37D91">
        <w:rPr>
          <w:sz w:val="24"/>
          <w:szCs w:val="24"/>
          <w:lang w:val="es-419"/>
        </w:rPr>
        <w:t>,</w:t>
      </w:r>
      <w:r w:rsidRPr="00E37D91">
        <w:rPr>
          <w:sz w:val="24"/>
          <w:szCs w:val="24"/>
        </w:rPr>
        <w:t xml:space="preserve"> por lo tanto, se inició la gestión por nuestra parte con varios oficios por distintos asuntos</w:t>
      </w:r>
      <w:r w:rsidR="00D87800" w:rsidRPr="00E37D91">
        <w:rPr>
          <w:sz w:val="24"/>
          <w:szCs w:val="24"/>
          <w:lang w:val="es-419"/>
        </w:rPr>
        <w:t>,</w:t>
      </w:r>
      <w:r w:rsidRPr="00E37D91">
        <w:rPr>
          <w:sz w:val="24"/>
          <w:szCs w:val="24"/>
        </w:rPr>
        <w:t xml:space="preserve"> de ellos dimos cuenta en la Décima Sesión Ordinaria. Los oficios CPS/175/2023</w:t>
      </w:r>
      <w:r w:rsidR="009A1B45" w:rsidRPr="00E37D91">
        <w:rPr>
          <w:sz w:val="24"/>
          <w:szCs w:val="24"/>
          <w:lang w:val="es-419"/>
        </w:rPr>
        <w:t>,</w:t>
      </w:r>
      <w:r w:rsidRPr="00E37D91">
        <w:rPr>
          <w:sz w:val="24"/>
          <w:szCs w:val="24"/>
        </w:rPr>
        <w:t xml:space="preserve"> dirigido a la Fiscalía Especializada en Combate a la Corrupción; CPS/176/2023 al OIC de Ciudad Guzmán; CPS/177/2023</w:t>
      </w:r>
      <w:r w:rsidR="00B86CAB" w:rsidRPr="00E37D91">
        <w:rPr>
          <w:sz w:val="24"/>
          <w:szCs w:val="24"/>
          <w:lang w:val="es-419"/>
        </w:rPr>
        <w:t>,</w:t>
      </w:r>
      <w:r w:rsidRPr="00E37D91">
        <w:rPr>
          <w:sz w:val="24"/>
          <w:szCs w:val="24"/>
        </w:rPr>
        <w:t xml:space="preserve"> dirigido a la Secretaría de Educación Jalisco; CPS/178/2023 dirigido al Instituto de Pensiones del Estado de Jalisco; CPS/179/2023 dirigido al OIC de Fiscalía del Estado de Jalisco, cabe mencionar que vía correo electrónico e</w:t>
      </w:r>
      <w:r w:rsidR="00B960A7" w:rsidRPr="00E37D91">
        <w:rPr>
          <w:sz w:val="24"/>
          <w:szCs w:val="24"/>
        </w:rPr>
        <w:t>l miércoles</w:t>
      </w:r>
      <w:r w:rsidR="00B960A7" w:rsidRPr="00E37D91">
        <w:rPr>
          <w:sz w:val="24"/>
          <w:szCs w:val="24"/>
          <w:lang w:val="es-419"/>
        </w:rPr>
        <w:t xml:space="preserve"> veintitrés</w:t>
      </w:r>
      <w:r w:rsidRPr="00E37D91">
        <w:rPr>
          <w:sz w:val="24"/>
          <w:szCs w:val="24"/>
        </w:rPr>
        <w:t xml:space="preserve"> de agosto</w:t>
      </w:r>
      <w:r w:rsidR="00B960A7" w:rsidRPr="00E37D91">
        <w:rPr>
          <w:sz w:val="24"/>
          <w:szCs w:val="24"/>
          <w:lang w:val="es-419"/>
        </w:rPr>
        <w:t xml:space="preserve"> del presente año</w:t>
      </w:r>
      <w:r w:rsidRPr="00E37D91">
        <w:rPr>
          <w:sz w:val="24"/>
          <w:szCs w:val="24"/>
        </w:rPr>
        <w:t>, se recibió respuesta por este último oficio, firmado por la Agente del Ministerio Público actuando como Instructor de Procedimiento adscrito a la Contraloría </w:t>
      </w:r>
      <w:r w:rsidR="00953F60" w:rsidRPr="00E37D91">
        <w:rPr>
          <w:sz w:val="24"/>
          <w:szCs w:val="24"/>
        </w:rPr>
        <w:t>Interna de la Fiscalía Estatal</w:t>
      </w:r>
      <w:r w:rsidR="00953F60" w:rsidRPr="00E37D91">
        <w:rPr>
          <w:sz w:val="24"/>
          <w:szCs w:val="24"/>
          <w:lang w:val="es-419"/>
        </w:rPr>
        <w:t xml:space="preserve">, </w:t>
      </w:r>
      <w:r w:rsidR="00C174F0">
        <w:rPr>
          <w:sz w:val="24"/>
          <w:szCs w:val="24"/>
          <w:lang w:val="es-419"/>
        </w:rPr>
        <w:t>donde</w:t>
      </w:r>
      <w:r w:rsidRPr="00E37D91">
        <w:rPr>
          <w:sz w:val="24"/>
          <w:szCs w:val="24"/>
        </w:rPr>
        <w:t xml:space="preserve"> hace de nuestro conocimiento que a este asunto le fue asignado el expediente de responsabilidad administrativa 406/2023. </w:t>
      </w:r>
    </w:p>
    <w:p w14:paraId="015D864C" w14:textId="77777777" w:rsidR="00985FEE" w:rsidRPr="006A758D" w:rsidRDefault="00985FEE" w:rsidP="0053471A">
      <w:pPr>
        <w:spacing w:line="240" w:lineRule="auto"/>
        <w:jc w:val="both"/>
        <w:rPr>
          <w:sz w:val="24"/>
          <w:szCs w:val="24"/>
          <w:lang w:val="es-419"/>
        </w:rPr>
      </w:pPr>
    </w:p>
    <w:p w14:paraId="7BF5B25A" w14:textId="5A786994" w:rsidR="00985FEE" w:rsidRPr="00E37D91" w:rsidRDefault="00985FEE" w:rsidP="0053471A">
      <w:pPr>
        <w:spacing w:line="240" w:lineRule="auto"/>
        <w:jc w:val="both"/>
        <w:rPr>
          <w:sz w:val="24"/>
          <w:szCs w:val="24"/>
          <w:lang w:val="es-419"/>
        </w:rPr>
      </w:pPr>
      <w:r w:rsidRPr="00E37D91">
        <w:rPr>
          <w:sz w:val="24"/>
          <w:szCs w:val="24"/>
          <w:lang w:val="es-419"/>
        </w:rPr>
        <w:t xml:space="preserve">Con lo anterior </w:t>
      </w:r>
      <w:r w:rsidR="007B0337" w:rsidRPr="00E37D91">
        <w:rPr>
          <w:sz w:val="24"/>
          <w:szCs w:val="24"/>
          <w:lang w:val="es-419"/>
        </w:rPr>
        <w:t>se da por agotado</w:t>
      </w:r>
      <w:r w:rsidRPr="00E37D91">
        <w:rPr>
          <w:sz w:val="24"/>
          <w:szCs w:val="24"/>
          <w:lang w:val="es-419"/>
        </w:rPr>
        <w:t xml:space="preserve"> este punt</w:t>
      </w:r>
      <w:r w:rsidR="00723478" w:rsidRPr="00E37D91">
        <w:rPr>
          <w:sz w:val="24"/>
          <w:szCs w:val="24"/>
          <w:lang w:val="es-419"/>
        </w:rPr>
        <w:t>o</w:t>
      </w:r>
      <w:r w:rsidR="007B0337" w:rsidRPr="00E37D91">
        <w:rPr>
          <w:sz w:val="24"/>
          <w:szCs w:val="24"/>
          <w:lang w:val="es-419"/>
        </w:rPr>
        <w:t xml:space="preserve"> del Orden del día, procediendo a desahogar el siguiente punto.</w:t>
      </w:r>
    </w:p>
    <w:p w14:paraId="0C181A4B" w14:textId="77777777" w:rsidR="002158E5" w:rsidRPr="00E37D91" w:rsidRDefault="002158E5" w:rsidP="00765A4E">
      <w:pPr>
        <w:pStyle w:val="Encabezado"/>
        <w:tabs>
          <w:tab w:val="clear" w:pos="4320"/>
          <w:tab w:val="center" w:pos="709"/>
        </w:tabs>
        <w:rPr>
          <w:rFonts w:ascii="Arial" w:eastAsia="Calibri" w:hAnsi="Arial" w:cs="Arial"/>
          <w:szCs w:val="24"/>
          <w:lang w:val="es-ES_tradnl"/>
        </w:rPr>
      </w:pPr>
    </w:p>
    <w:p w14:paraId="10EC75C7" w14:textId="77777777" w:rsidR="00126093" w:rsidRPr="00E37D91" w:rsidRDefault="00126093" w:rsidP="00765A4E">
      <w:pPr>
        <w:pStyle w:val="1"/>
        <w:spacing w:line="240" w:lineRule="auto"/>
        <w:ind w:right="-142" w:firstLine="0"/>
        <w:rPr>
          <w:rFonts w:ascii="Arial" w:hAnsi="Arial" w:cs="Arial"/>
          <w:b/>
          <w:smallCaps/>
          <w:szCs w:val="24"/>
        </w:rPr>
      </w:pPr>
    </w:p>
    <w:p w14:paraId="3B0A6DDB" w14:textId="473B77F8" w:rsidR="00A14FEC" w:rsidRPr="00E37D91" w:rsidRDefault="00A14FEC" w:rsidP="00765A4E">
      <w:pPr>
        <w:spacing w:line="240" w:lineRule="auto"/>
        <w:ind w:right="-232"/>
        <w:jc w:val="both"/>
        <w:rPr>
          <w:b/>
          <w:sz w:val="24"/>
          <w:szCs w:val="24"/>
          <w:lang w:val="es-419"/>
        </w:rPr>
      </w:pPr>
      <w:r w:rsidRPr="00E37D91">
        <w:rPr>
          <w:b/>
          <w:sz w:val="24"/>
          <w:szCs w:val="24"/>
          <w:lang w:val="es-419"/>
        </w:rPr>
        <w:t>V. Cuenta de las Denuncias Ciudadanas recibidas por el CPS en el</w:t>
      </w:r>
      <w:r w:rsidR="00E37D91">
        <w:rPr>
          <w:b/>
          <w:sz w:val="24"/>
          <w:szCs w:val="24"/>
          <w:lang w:val="es-419"/>
        </w:rPr>
        <w:t xml:space="preserve"> período comprendido del 2</w:t>
      </w:r>
      <w:r w:rsidR="00B7364B">
        <w:rPr>
          <w:b/>
          <w:sz w:val="24"/>
          <w:szCs w:val="24"/>
          <w:lang w:val="es-419"/>
        </w:rPr>
        <w:t>5</w:t>
      </w:r>
      <w:r w:rsidR="00E37D91">
        <w:rPr>
          <w:b/>
          <w:sz w:val="24"/>
          <w:szCs w:val="24"/>
          <w:lang w:val="es-419"/>
        </w:rPr>
        <w:t xml:space="preserve"> de ju</w:t>
      </w:r>
      <w:r w:rsidR="00B7364B">
        <w:rPr>
          <w:b/>
          <w:sz w:val="24"/>
          <w:szCs w:val="24"/>
          <w:lang w:val="es-419"/>
        </w:rPr>
        <w:t>l</w:t>
      </w:r>
      <w:r w:rsidR="00E37D91">
        <w:rPr>
          <w:b/>
          <w:sz w:val="24"/>
          <w:szCs w:val="24"/>
          <w:lang w:val="es-419"/>
        </w:rPr>
        <w:t>io al 2</w:t>
      </w:r>
      <w:r w:rsidR="00B7364B">
        <w:rPr>
          <w:b/>
          <w:sz w:val="24"/>
          <w:szCs w:val="24"/>
          <w:lang w:val="es-419"/>
        </w:rPr>
        <w:t>5</w:t>
      </w:r>
      <w:r w:rsidR="00E37D91">
        <w:rPr>
          <w:b/>
          <w:sz w:val="24"/>
          <w:szCs w:val="24"/>
          <w:lang w:val="es-419"/>
        </w:rPr>
        <w:t xml:space="preserve"> de </w:t>
      </w:r>
      <w:r w:rsidR="00B7364B">
        <w:rPr>
          <w:b/>
          <w:sz w:val="24"/>
          <w:szCs w:val="24"/>
          <w:lang w:val="es-419"/>
        </w:rPr>
        <w:t>agosto</w:t>
      </w:r>
      <w:r w:rsidRPr="00E37D91">
        <w:rPr>
          <w:b/>
          <w:sz w:val="24"/>
          <w:szCs w:val="24"/>
          <w:lang w:val="es-419"/>
        </w:rPr>
        <w:t xml:space="preserve"> de 2023.</w:t>
      </w:r>
    </w:p>
    <w:p w14:paraId="095D35D1" w14:textId="1A252CA6" w:rsidR="00A14FEC" w:rsidRPr="00E37D91" w:rsidRDefault="00A14FEC" w:rsidP="00765A4E">
      <w:pPr>
        <w:spacing w:line="240" w:lineRule="auto"/>
        <w:ind w:right="-232"/>
        <w:jc w:val="both"/>
        <w:rPr>
          <w:sz w:val="24"/>
          <w:szCs w:val="24"/>
          <w:lang w:val="es-419"/>
        </w:rPr>
      </w:pPr>
      <w:r w:rsidRPr="00E37D91">
        <w:rPr>
          <w:sz w:val="24"/>
          <w:szCs w:val="24"/>
          <w:lang w:val="es-419"/>
        </w:rPr>
        <w:t xml:space="preserve"> </w:t>
      </w:r>
    </w:p>
    <w:p w14:paraId="3FF849D0" w14:textId="4F828DA1" w:rsidR="009E0E47" w:rsidRPr="006A758D" w:rsidRDefault="009E0E47" w:rsidP="00765A4E">
      <w:pPr>
        <w:spacing w:line="240" w:lineRule="auto"/>
        <w:ind w:right="-232"/>
        <w:jc w:val="both"/>
        <w:rPr>
          <w:sz w:val="24"/>
          <w:szCs w:val="24"/>
        </w:rPr>
      </w:pPr>
      <w:r w:rsidRPr="00E37D91">
        <w:rPr>
          <w:sz w:val="24"/>
          <w:szCs w:val="24"/>
        </w:rPr>
        <w:t xml:space="preserve">En este punto del orden del día, la Presidenta concedió el uso de la voz al </w:t>
      </w:r>
      <w:r w:rsidR="00134079" w:rsidRPr="00E37D91">
        <w:rPr>
          <w:sz w:val="24"/>
          <w:szCs w:val="24"/>
        </w:rPr>
        <w:t>Mtro.</w:t>
      </w:r>
      <w:r w:rsidRPr="00E37D91">
        <w:rPr>
          <w:sz w:val="24"/>
          <w:szCs w:val="24"/>
        </w:rPr>
        <w:t xml:space="preserve"> </w:t>
      </w:r>
      <w:bookmarkStart w:id="3" w:name="_Hlk131113948"/>
      <w:r w:rsidRPr="00E37D91">
        <w:rPr>
          <w:sz w:val="24"/>
          <w:szCs w:val="24"/>
        </w:rPr>
        <w:t>Miguel Ángel Hernández Velázquez</w:t>
      </w:r>
      <w:bookmarkEnd w:id="3"/>
      <w:r w:rsidRPr="00E37D91">
        <w:rPr>
          <w:sz w:val="24"/>
          <w:szCs w:val="24"/>
        </w:rPr>
        <w:t>, quien intervino para mencionar que, en el periodo comprendido</w:t>
      </w:r>
      <w:r w:rsidR="00C71AD3" w:rsidRPr="00E37D91">
        <w:rPr>
          <w:sz w:val="24"/>
          <w:szCs w:val="24"/>
        </w:rPr>
        <w:t xml:space="preserve"> del</w:t>
      </w:r>
      <w:r w:rsidRPr="00E37D91">
        <w:rPr>
          <w:sz w:val="24"/>
          <w:szCs w:val="24"/>
        </w:rPr>
        <w:t xml:space="preserve"> </w:t>
      </w:r>
      <w:r w:rsidR="00C71AD3" w:rsidRPr="00E37D91">
        <w:rPr>
          <w:sz w:val="24"/>
          <w:szCs w:val="24"/>
        </w:rPr>
        <w:t>2</w:t>
      </w:r>
      <w:r w:rsidR="00B7364B">
        <w:rPr>
          <w:sz w:val="24"/>
          <w:szCs w:val="24"/>
        </w:rPr>
        <w:t>1 de jul</w:t>
      </w:r>
      <w:r w:rsidR="00C71AD3" w:rsidRPr="00E37D91">
        <w:rPr>
          <w:sz w:val="24"/>
          <w:szCs w:val="24"/>
        </w:rPr>
        <w:t>io al 2</w:t>
      </w:r>
      <w:r w:rsidR="00B7364B">
        <w:rPr>
          <w:sz w:val="24"/>
          <w:szCs w:val="24"/>
        </w:rPr>
        <w:t>5</w:t>
      </w:r>
      <w:r w:rsidR="00C71AD3" w:rsidRPr="00E37D91">
        <w:rPr>
          <w:sz w:val="24"/>
          <w:szCs w:val="24"/>
        </w:rPr>
        <w:t xml:space="preserve"> de </w:t>
      </w:r>
      <w:r w:rsidR="00B7364B">
        <w:rPr>
          <w:sz w:val="24"/>
          <w:szCs w:val="24"/>
        </w:rPr>
        <w:t xml:space="preserve">agosto </w:t>
      </w:r>
      <w:r w:rsidR="00C71AD3" w:rsidRPr="00E37D91">
        <w:rPr>
          <w:sz w:val="24"/>
          <w:szCs w:val="24"/>
        </w:rPr>
        <w:t>de 2023</w:t>
      </w:r>
      <w:r w:rsidRPr="00E37D91">
        <w:rPr>
          <w:sz w:val="24"/>
          <w:szCs w:val="24"/>
        </w:rPr>
        <w:t xml:space="preserve">, se recibieron </w:t>
      </w:r>
      <w:r w:rsidR="00B14AC8" w:rsidRPr="00E37D91">
        <w:rPr>
          <w:sz w:val="24"/>
          <w:szCs w:val="24"/>
          <w:lang w:val="es-419"/>
        </w:rPr>
        <w:t>dos</w:t>
      </w:r>
      <w:r w:rsidR="00C94D72" w:rsidRPr="00E37D91">
        <w:rPr>
          <w:sz w:val="24"/>
          <w:szCs w:val="24"/>
        </w:rPr>
        <w:t xml:space="preserve"> </w:t>
      </w:r>
      <w:r w:rsidR="00E37D91">
        <w:rPr>
          <w:sz w:val="24"/>
          <w:szCs w:val="24"/>
        </w:rPr>
        <w:t>escritos, de los que</w:t>
      </w:r>
      <w:r w:rsidR="00F15937" w:rsidRPr="00E37D91">
        <w:rPr>
          <w:sz w:val="24"/>
          <w:szCs w:val="24"/>
          <w:lang w:val="es-419"/>
        </w:rPr>
        <w:t xml:space="preserve"> a continuación se</w:t>
      </w:r>
      <w:r w:rsidRPr="00E37D91">
        <w:rPr>
          <w:sz w:val="24"/>
          <w:szCs w:val="24"/>
        </w:rPr>
        <w:t xml:space="preserve"> </w:t>
      </w:r>
      <w:r w:rsidR="0041005C" w:rsidRPr="00E37D91">
        <w:rPr>
          <w:sz w:val="24"/>
          <w:szCs w:val="24"/>
        </w:rPr>
        <w:t>da</w:t>
      </w:r>
      <w:r w:rsidRPr="00E37D91">
        <w:rPr>
          <w:sz w:val="24"/>
          <w:szCs w:val="24"/>
        </w:rPr>
        <w:t xml:space="preserve"> cuenta</w:t>
      </w:r>
      <w:r w:rsidR="00627521" w:rsidRPr="00E37D91">
        <w:rPr>
          <w:sz w:val="24"/>
          <w:szCs w:val="24"/>
        </w:rPr>
        <w:t>:</w:t>
      </w:r>
    </w:p>
    <w:p w14:paraId="67AD0066" w14:textId="77777777" w:rsidR="0041005C" w:rsidRPr="006A758D" w:rsidRDefault="0041005C" w:rsidP="0041005C">
      <w:pPr>
        <w:spacing w:line="240" w:lineRule="auto"/>
        <w:ind w:left="-1005" w:right="-1095"/>
        <w:jc w:val="both"/>
        <w:rPr>
          <w:sz w:val="24"/>
          <w:szCs w:val="24"/>
        </w:rPr>
      </w:pPr>
    </w:p>
    <w:tbl>
      <w:tblPr>
        <w:tblStyle w:val="Tablaconcuadrcula"/>
        <w:tblW w:w="9356" w:type="dxa"/>
        <w:tblInd w:w="108" w:type="dxa"/>
        <w:tblLook w:val="04A0" w:firstRow="1" w:lastRow="0" w:firstColumn="1" w:lastColumn="0" w:noHBand="0" w:noVBand="1"/>
      </w:tblPr>
      <w:tblGrid>
        <w:gridCol w:w="1430"/>
        <w:gridCol w:w="1796"/>
        <w:gridCol w:w="1850"/>
        <w:gridCol w:w="2214"/>
        <w:gridCol w:w="2066"/>
      </w:tblGrid>
      <w:tr w:rsidR="0041005C" w:rsidRPr="006A758D" w14:paraId="29875018" w14:textId="77777777" w:rsidTr="004E5681">
        <w:trPr>
          <w:trHeight w:val="663"/>
        </w:trPr>
        <w:tc>
          <w:tcPr>
            <w:tcW w:w="1048" w:type="dxa"/>
            <w:shd w:val="clear" w:color="auto" w:fill="FFFF00"/>
            <w:vAlign w:val="center"/>
          </w:tcPr>
          <w:p w14:paraId="72F532C7" w14:textId="77777777" w:rsidR="0041005C" w:rsidRPr="006A758D" w:rsidRDefault="0041005C" w:rsidP="00126093">
            <w:pPr>
              <w:spacing w:line="360" w:lineRule="auto"/>
              <w:outlineLvl w:val="0"/>
              <w:rPr>
                <w:b/>
                <w:bCs/>
                <w:sz w:val="24"/>
                <w:szCs w:val="24"/>
              </w:rPr>
            </w:pPr>
            <w:r w:rsidRPr="006A758D">
              <w:rPr>
                <w:b/>
                <w:bCs/>
                <w:sz w:val="24"/>
                <w:szCs w:val="24"/>
              </w:rPr>
              <w:t>Fecha de</w:t>
            </w:r>
          </w:p>
          <w:p w14:paraId="43A9E172" w14:textId="03F9DA99" w:rsidR="0041005C" w:rsidRPr="006A758D" w:rsidRDefault="0041005C" w:rsidP="00126093">
            <w:pPr>
              <w:spacing w:line="360" w:lineRule="auto"/>
              <w:outlineLvl w:val="0"/>
              <w:rPr>
                <w:sz w:val="24"/>
                <w:szCs w:val="24"/>
              </w:rPr>
            </w:pPr>
            <w:r w:rsidRPr="006A758D">
              <w:rPr>
                <w:b/>
                <w:bCs/>
                <w:sz w:val="24"/>
                <w:szCs w:val="24"/>
              </w:rPr>
              <w:t>Recepción</w:t>
            </w:r>
          </w:p>
        </w:tc>
        <w:tc>
          <w:tcPr>
            <w:tcW w:w="1899" w:type="dxa"/>
            <w:shd w:val="clear" w:color="auto" w:fill="FFFF00"/>
            <w:vAlign w:val="center"/>
          </w:tcPr>
          <w:p w14:paraId="673AB4A5" w14:textId="1D4166CD" w:rsidR="0041005C" w:rsidRPr="006A758D" w:rsidRDefault="00126093" w:rsidP="00126093">
            <w:pPr>
              <w:ind w:right="-1095"/>
              <w:outlineLvl w:val="0"/>
              <w:rPr>
                <w:sz w:val="24"/>
                <w:szCs w:val="24"/>
              </w:rPr>
            </w:pPr>
            <w:r w:rsidRPr="006A758D">
              <w:rPr>
                <w:b/>
                <w:color w:val="000000"/>
                <w:sz w:val="24"/>
                <w:szCs w:val="24"/>
              </w:rPr>
              <w:t xml:space="preserve">         </w:t>
            </w:r>
            <w:r w:rsidR="0041005C" w:rsidRPr="006A758D">
              <w:rPr>
                <w:b/>
                <w:color w:val="000000"/>
                <w:sz w:val="24"/>
                <w:szCs w:val="24"/>
              </w:rPr>
              <w:t>Medio</w:t>
            </w:r>
          </w:p>
        </w:tc>
        <w:tc>
          <w:tcPr>
            <w:tcW w:w="1913" w:type="dxa"/>
            <w:shd w:val="clear" w:color="auto" w:fill="FFFF00"/>
            <w:vAlign w:val="center"/>
          </w:tcPr>
          <w:p w14:paraId="5230FCCD" w14:textId="631943F3" w:rsidR="0041005C" w:rsidRPr="006A758D" w:rsidRDefault="00126093" w:rsidP="00126093">
            <w:pPr>
              <w:ind w:right="-1095"/>
              <w:outlineLvl w:val="0"/>
              <w:rPr>
                <w:sz w:val="24"/>
                <w:szCs w:val="24"/>
              </w:rPr>
            </w:pPr>
            <w:r w:rsidRPr="006A758D">
              <w:rPr>
                <w:b/>
                <w:color w:val="000000"/>
                <w:sz w:val="24"/>
                <w:szCs w:val="24"/>
              </w:rPr>
              <w:t xml:space="preserve">    </w:t>
            </w:r>
            <w:r w:rsidR="0041005C" w:rsidRPr="006A758D">
              <w:rPr>
                <w:b/>
                <w:color w:val="000000"/>
                <w:sz w:val="24"/>
                <w:szCs w:val="24"/>
              </w:rPr>
              <w:t>Denunciado</w:t>
            </w:r>
          </w:p>
        </w:tc>
        <w:tc>
          <w:tcPr>
            <w:tcW w:w="2303" w:type="dxa"/>
            <w:shd w:val="clear" w:color="auto" w:fill="FFFF00"/>
            <w:vAlign w:val="center"/>
          </w:tcPr>
          <w:p w14:paraId="3C5F1CAA" w14:textId="7338A7AC" w:rsidR="0041005C" w:rsidRPr="006A758D" w:rsidRDefault="00126093" w:rsidP="00126093">
            <w:pPr>
              <w:ind w:right="-1095"/>
              <w:outlineLvl w:val="0"/>
              <w:rPr>
                <w:b/>
                <w:color w:val="000000"/>
                <w:sz w:val="24"/>
                <w:szCs w:val="24"/>
              </w:rPr>
            </w:pPr>
            <w:r w:rsidRPr="006A758D">
              <w:rPr>
                <w:b/>
                <w:color w:val="000000"/>
                <w:sz w:val="24"/>
                <w:szCs w:val="24"/>
              </w:rPr>
              <w:t xml:space="preserve">             </w:t>
            </w:r>
            <w:r w:rsidR="0041005C" w:rsidRPr="006A758D">
              <w:rPr>
                <w:b/>
                <w:color w:val="000000"/>
                <w:sz w:val="24"/>
                <w:szCs w:val="24"/>
              </w:rPr>
              <w:t>Asunto</w:t>
            </w:r>
          </w:p>
        </w:tc>
        <w:tc>
          <w:tcPr>
            <w:tcW w:w="2193" w:type="dxa"/>
            <w:shd w:val="clear" w:color="auto" w:fill="FFFF00"/>
          </w:tcPr>
          <w:p w14:paraId="1D7F3876" w14:textId="77777777" w:rsidR="0041005C" w:rsidRPr="006A758D" w:rsidRDefault="0041005C" w:rsidP="00126093">
            <w:pPr>
              <w:ind w:right="-1095"/>
              <w:outlineLvl w:val="0"/>
              <w:rPr>
                <w:b/>
                <w:color w:val="000000"/>
                <w:sz w:val="24"/>
                <w:szCs w:val="24"/>
              </w:rPr>
            </w:pPr>
          </w:p>
          <w:p w14:paraId="27DB7795" w14:textId="5A23B926" w:rsidR="0041005C" w:rsidRPr="006A758D" w:rsidRDefault="00126093" w:rsidP="00126093">
            <w:pPr>
              <w:ind w:right="-1095"/>
              <w:outlineLvl w:val="0"/>
              <w:rPr>
                <w:b/>
                <w:color w:val="000000"/>
                <w:sz w:val="24"/>
                <w:szCs w:val="24"/>
              </w:rPr>
            </w:pPr>
            <w:r w:rsidRPr="006A758D">
              <w:rPr>
                <w:b/>
                <w:color w:val="000000"/>
                <w:sz w:val="24"/>
                <w:szCs w:val="24"/>
              </w:rPr>
              <w:t xml:space="preserve">        </w:t>
            </w:r>
            <w:r w:rsidR="0041005C" w:rsidRPr="006A758D">
              <w:rPr>
                <w:b/>
                <w:color w:val="000000"/>
                <w:sz w:val="24"/>
                <w:szCs w:val="24"/>
              </w:rPr>
              <w:t>Propuesta</w:t>
            </w:r>
          </w:p>
        </w:tc>
      </w:tr>
      <w:tr w:rsidR="00EF2CB9" w:rsidRPr="006A758D" w14:paraId="4F2AA7EF" w14:textId="77777777" w:rsidTr="009640D6">
        <w:trPr>
          <w:trHeight w:val="1429"/>
        </w:trPr>
        <w:tc>
          <w:tcPr>
            <w:tcW w:w="10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440520" w14:textId="23871CED" w:rsidR="00EF2CB9" w:rsidRPr="00807BD2" w:rsidRDefault="00EF2CB9" w:rsidP="00EF2CB9">
            <w:pPr>
              <w:spacing w:line="240" w:lineRule="auto"/>
              <w:jc w:val="center"/>
            </w:pPr>
            <w:r w:rsidRPr="00807BD2">
              <w:t>Domingo, 30 de julio</w:t>
            </w:r>
          </w:p>
        </w:tc>
        <w:tc>
          <w:tcPr>
            <w:tcW w:w="1899" w:type="dxa"/>
            <w:tcBorders>
              <w:top w:val="single" w:sz="6" w:space="0" w:color="000000"/>
              <w:left w:val="single" w:sz="6" w:space="0" w:color="000000"/>
              <w:right w:val="single" w:sz="6" w:space="0" w:color="000000"/>
            </w:tcBorders>
            <w:shd w:val="clear" w:color="auto" w:fill="auto"/>
            <w:vAlign w:val="center"/>
          </w:tcPr>
          <w:p w14:paraId="45857AA9" w14:textId="005ACFD6" w:rsidR="00EF2CB9" w:rsidRPr="00807BD2" w:rsidRDefault="00EF2CB9" w:rsidP="00EF2CB9">
            <w:pPr>
              <w:spacing w:line="240" w:lineRule="auto"/>
              <w:jc w:val="center"/>
            </w:pPr>
            <w:r w:rsidRPr="00807BD2">
              <w:t xml:space="preserve">Correo Electrónico </w:t>
            </w:r>
          </w:p>
        </w:tc>
        <w:tc>
          <w:tcPr>
            <w:tcW w:w="1913" w:type="dxa"/>
            <w:tcBorders>
              <w:top w:val="single" w:sz="6" w:space="0" w:color="000000"/>
              <w:left w:val="single" w:sz="6" w:space="0" w:color="000000"/>
              <w:right w:val="single" w:sz="6" w:space="0" w:color="000000"/>
            </w:tcBorders>
            <w:shd w:val="clear" w:color="auto" w:fill="auto"/>
            <w:vAlign w:val="bottom"/>
          </w:tcPr>
          <w:p w14:paraId="2CBF7DA9" w14:textId="61B0B9C9" w:rsidR="00EF2CB9" w:rsidRPr="00807BD2" w:rsidRDefault="00EF2CB9" w:rsidP="00F610A5">
            <w:pPr>
              <w:spacing w:line="240" w:lineRule="auto"/>
              <w:jc w:val="both"/>
            </w:pPr>
            <w:r w:rsidRPr="00807BD2">
              <w:t>Escuela de Universidad Tecnológica de la Zona Metropolitana de Guadalajara UTZMG</w:t>
            </w:r>
          </w:p>
        </w:tc>
        <w:tc>
          <w:tcPr>
            <w:tcW w:w="2303" w:type="dxa"/>
            <w:tcBorders>
              <w:top w:val="single" w:sz="6" w:space="0" w:color="000000"/>
              <w:left w:val="single" w:sz="6" w:space="0" w:color="000000"/>
              <w:right w:val="single" w:sz="6" w:space="0" w:color="000000"/>
            </w:tcBorders>
            <w:shd w:val="clear" w:color="auto" w:fill="auto"/>
            <w:vAlign w:val="center"/>
          </w:tcPr>
          <w:p w14:paraId="4944952F" w14:textId="0EBC396A" w:rsidR="00EF2CB9" w:rsidRPr="00807BD2" w:rsidRDefault="00EF2CB9" w:rsidP="00F610A5">
            <w:pPr>
              <w:spacing w:line="240" w:lineRule="auto"/>
              <w:jc w:val="both"/>
            </w:pPr>
            <w:r w:rsidRPr="00807BD2">
              <w:t>Presuntos actos de corrupción con incompatibilidad de horarios de uno de sus trabajadores.</w:t>
            </w:r>
          </w:p>
        </w:tc>
        <w:tc>
          <w:tcPr>
            <w:tcW w:w="2193" w:type="dxa"/>
            <w:tcBorders>
              <w:top w:val="single" w:sz="6" w:space="0" w:color="000000"/>
              <w:left w:val="single" w:sz="6" w:space="0" w:color="000000"/>
              <w:right w:val="single" w:sz="6" w:space="0" w:color="000000"/>
            </w:tcBorders>
            <w:shd w:val="clear" w:color="auto" w:fill="auto"/>
          </w:tcPr>
          <w:p w14:paraId="3A830384" w14:textId="302CEB1D" w:rsidR="00EF2CB9" w:rsidRPr="00807BD2" w:rsidRDefault="000B14AA" w:rsidP="00F610A5">
            <w:pPr>
              <w:spacing w:line="240" w:lineRule="auto"/>
              <w:jc w:val="both"/>
              <w:rPr>
                <w:lang w:val="es-419"/>
              </w:rPr>
            </w:pPr>
            <w:r w:rsidRPr="00807BD2">
              <w:t xml:space="preserve">Solicitar al OIC de la </w:t>
            </w:r>
            <w:r w:rsidR="00EF2CB9" w:rsidRPr="00807BD2">
              <w:t>UTZMG, informe al respecto.</w:t>
            </w:r>
            <w:r w:rsidR="00B14AC8" w:rsidRPr="00807BD2">
              <w:rPr>
                <w:lang w:val="es-419"/>
              </w:rPr>
              <w:t xml:space="preserve"> </w:t>
            </w:r>
          </w:p>
        </w:tc>
      </w:tr>
      <w:tr w:rsidR="00EF2CB9" w:rsidRPr="006A758D" w14:paraId="346222F3" w14:textId="77777777" w:rsidTr="002E02BA">
        <w:trPr>
          <w:trHeight w:val="4306"/>
        </w:trPr>
        <w:tc>
          <w:tcPr>
            <w:tcW w:w="1048" w:type="dxa"/>
            <w:vAlign w:val="center"/>
          </w:tcPr>
          <w:p w14:paraId="665C8808" w14:textId="77777777" w:rsidR="00EF2CB9" w:rsidRPr="00807BD2" w:rsidRDefault="00EF2CB9" w:rsidP="00EF2CB9">
            <w:pPr>
              <w:jc w:val="center"/>
            </w:pPr>
            <w:r w:rsidRPr="00807BD2">
              <w:lastRenderedPageBreak/>
              <w:t xml:space="preserve">Viernes, 11 </w:t>
            </w:r>
          </w:p>
          <w:p w14:paraId="06DB8DB3" w14:textId="77777777" w:rsidR="00EF2CB9" w:rsidRPr="00807BD2" w:rsidRDefault="00EF2CB9" w:rsidP="00EF2CB9">
            <w:pPr>
              <w:jc w:val="center"/>
            </w:pPr>
            <w:r w:rsidRPr="00807BD2">
              <w:t>de agosto</w:t>
            </w:r>
          </w:p>
          <w:p w14:paraId="2F9FF1F2" w14:textId="2FD7C9FF" w:rsidR="00EF2CB9" w:rsidRPr="00807BD2" w:rsidRDefault="00EF2CB9" w:rsidP="00EF2CB9">
            <w:pPr>
              <w:spacing w:line="240" w:lineRule="auto"/>
              <w:jc w:val="center"/>
            </w:pPr>
            <w:r w:rsidRPr="00807BD2">
              <w:t>de 2023</w:t>
            </w:r>
          </w:p>
        </w:tc>
        <w:tc>
          <w:tcPr>
            <w:tcW w:w="1899" w:type="dxa"/>
            <w:vAlign w:val="center"/>
          </w:tcPr>
          <w:p w14:paraId="26118F7B" w14:textId="635D0EDA" w:rsidR="00EF2CB9" w:rsidRPr="00807BD2" w:rsidRDefault="00EF2CB9" w:rsidP="00EF2CB9">
            <w:pPr>
              <w:spacing w:line="240" w:lineRule="auto"/>
              <w:jc w:val="center"/>
            </w:pPr>
            <w:r w:rsidRPr="00807BD2">
              <w:t>Oficialía</w:t>
            </w:r>
          </w:p>
        </w:tc>
        <w:tc>
          <w:tcPr>
            <w:tcW w:w="1913" w:type="dxa"/>
            <w:vAlign w:val="center"/>
          </w:tcPr>
          <w:p w14:paraId="0ABA2EDD" w14:textId="661A55AC" w:rsidR="00EF2CB9" w:rsidRPr="00807BD2" w:rsidRDefault="00EF2CB9" w:rsidP="002E02BA">
            <w:pPr>
              <w:spacing w:line="240" w:lineRule="auto"/>
              <w:jc w:val="center"/>
              <w:rPr>
                <w:lang w:val="es-419"/>
              </w:rPr>
            </w:pPr>
            <w:r w:rsidRPr="00807BD2">
              <w:t>Gobierno del Estado</w:t>
            </w:r>
          </w:p>
        </w:tc>
        <w:tc>
          <w:tcPr>
            <w:tcW w:w="2303" w:type="dxa"/>
            <w:vAlign w:val="center"/>
          </w:tcPr>
          <w:p w14:paraId="23A48B36" w14:textId="3CDBA178" w:rsidR="00EF2CB9" w:rsidRPr="00807BD2" w:rsidRDefault="00EF2CB9" w:rsidP="00F610A5">
            <w:pPr>
              <w:spacing w:line="240" w:lineRule="auto"/>
              <w:jc w:val="both"/>
            </w:pPr>
            <w:r w:rsidRPr="00807BD2">
              <w:t>Presunto sobre pago con recursos públicos a los proveedores encargados de la “proveeduría Técnica para el Programa de Verificación Vehicular Obligatoria del Estado de Jalisco, en contra de las personas que resulten responsables dentro de las dependencias encargadas del proceso de adquisición, elaboración de contratos y convenios modificatorios, así como realizar los pagos y transferencias al proveedor.</w:t>
            </w:r>
          </w:p>
        </w:tc>
        <w:tc>
          <w:tcPr>
            <w:tcW w:w="2193" w:type="dxa"/>
          </w:tcPr>
          <w:p w14:paraId="13F5B841" w14:textId="77777777" w:rsidR="00EF2CB9" w:rsidRPr="00807BD2" w:rsidRDefault="00EF2CB9" w:rsidP="00F610A5">
            <w:pPr>
              <w:jc w:val="both"/>
            </w:pPr>
            <w:r w:rsidRPr="00807BD2">
              <w:t>Solicitar la colaboración del OIC de la Secretaría de Medio Ambiente y Desarrollo Territorial e informe al respecto.</w:t>
            </w:r>
          </w:p>
          <w:p w14:paraId="54AA4138" w14:textId="77777777" w:rsidR="00EF2CB9" w:rsidRPr="00807BD2" w:rsidRDefault="00EF2CB9" w:rsidP="00F610A5">
            <w:pPr>
              <w:jc w:val="both"/>
              <w:rPr>
                <w:color w:val="FF0000"/>
              </w:rPr>
            </w:pPr>
            <w:r w:rsidRPr="00807BD2">
              <w:t>Y al OIC de la Secretaría de la Hacienda Pública para que nos informe al respecto.</w:t>
            </w:r>
          </w:p>
          <w:p w14:paraId="7A7D4F8F" w14:textId="50CE4339" w:rsidR="00EF2CB9" w:rsidRPr="00807BD2" w:rsidRDefault="00EF2CB9" w:rsidP="00EF2CB9">
            <w:pPr>
              <w:spacing w:after="160" w:line="240" w:lineRule="auto"/>
              <w:jc w:val="center"/>
            </w:pPr>
          </w:p>
        </w:tc>
      </w:tr>
    </w:tbl>
    <w:p w14:paraId="6ED47582" w14:textId="77777777" w:rsidR="0041005C" w:rsidRPr="006A758D" w:rsidRDefault="0041005C" w:rsidP="00765A4E">
      <w:pPr>
        <w:spacing w:line="240" w:lineRule="auto"/>
        <w:ind w:right="-232"/>
        <w:jc w:val="both"/>
        <w:rPr>
          <w:sz w:val="24"/>
          <w:szCs w:val="24"/>
          <w:lang w:val="es-419"/>
        </w:rPr>
      </w:pPr>
    </w:p>
    <w:p w14:paraId="6D106A12" w14:textId="05B21380" w:rsidR="00F1191C" w:rsidRPr="006A758D" w:rsidRDefault="00F1191C" w:rsidP="00F1191C">
      <w:pPr>
        <w:spacing w:line="240" w:lineRule="auto"/>
        <w:jc w:val="both"/>
        <w:rPr>
          <w:sz w:val="24"/>
          <w:szCs w:val="24"/>
          <w:lang w:val="es-ES_tradnl"/>
        </w:rPr>
      </w:pPr>
      <w:r w:rsidRPr="00E37D91">
        <w:rPr>
          <w:sz w:val="24"/>
          <w:szCs w:val="24"/>
          <w:lang w:val="es-ES_tradnl"/>
        </w:rPr>
        <w:t>Así pues, el Mtro. Miguel Ángel Hernández Velázquez</w:t>
      </w:r>
      <w:r w:rsidR="00457A4B" w:rsidRPr="00E37D91">
        <w:rPr>
          <w:sz w:val="24"/>
          <w:szCs w:val="24"/>
          <w:lang w:val="es-419"/>
        </w:rPr>
        <w:t>,</w:t>
      </w:r>
      <w:r w:rsidRPr="00E37D91">
        <w:rPr>
          <w:sz w:val="24"/>
          <w:szCs w:val="24"/>
          <w:lang w:val="es-ES_tradnl"/>
        </w:rPr>
        <w:t xml:space="preserve"> </w:t>
      </w:r>
      <w:bookmarkStart w:id="4" w:name="_Hlk136856785"/>
      <w:r w:rsidRPr="00E37D91">
        <w:rPr>
          <w:sz w:val="24"/>
          <w:szCs w:val="24"/>
          <w:lang w:val="es-ES_tradnl"/>
        </w:rPr>
        <w:t xml:space="preserve">propuso considerar y solicitar a cada uno de los Órganos Internos de Control de los sujetos obligados, </w:t>
      </w:r>
      <w:r w:rsidR="008A220D" w:rsidRPr="00E37D91">
        <w:rPr>
          <w:sz w:val="24"/>
          <w:szCs w:val="24"/>
          <w:lang w:val="es-ES_tradnl"/>
        </w:rPr>
        <w:t>d</w:t>
      </w:r>
      <w:r w:rsidR="008A220D" w:rsidRPr="00E37D91">
        <w:rPr>
          <w:sz w:val="24"/>
          <w:szCs w:val="24"/>
          <w:lang w:val="es-419"/>
        </w:rPr>
        <w:t>en</w:t>
      </w:r>
      <w:r w:rsidR="004C7A9A" w:rsidRPr="00E37D91">
        <w:rPr>
          <w:sz w:val="24"/>
          <w:szCs w:val="24"/>
          <w:lang w:val="es-ES_tradnl"/>
        </w:rPr>
        <w:t xml:space="preserve"> seguimiento a la denuncia,</w:t>
      </w:r>
      <w:r w:rsidRPr="00E37D91">
        <w:rPr>
          <w:sz w:val="24"/>
          <w:szCs w:val="24"/>
          <w:lang w:val="es-ES_tradnl"/>
        </w:rPr>
        <w:t xml:space="preserve"> emita</w:t>
      </w:r>
      <w:r w:rsidR="004C7A9A" w:rsidRPr="00E37D91">
        <w:rPr>
          <w:sz w:val="24"/>
          <w:szCs w:val="24"/>
          <w:lang w:val="es-419"/>
        </w:rPr>
        <w:t>n</w:t>
      </w:r>
      <w:r w:rsidRPr="00E37D91">
        <w:rPr>
          <w:sz w:val="24"/>
          <w:szCs w:val="24"/>
          <w:lang w:val="es-ES_tradnl"/>
        </w:rPr>
        <w:t xml:space="preserve"> un reporte para el CPS dando atención a la</w:t>
      </w:r>
      <w:r w:rsidR="000B14AA" w:rsidRPr="00E37D91">
        <w:rPr>
          <w:sz w:val="24"/>
          <w:szCs w:val="24"/>
          <w:lang w:val="es-ES_tradnl"/>
        </w:rPr>
        <w:t>s</w:t>
      </w:r>
      <w:r w:rsidRPr="00E37D91">
        <w:rPr>
          <w:sz w:val="24"/>
          <w:szCs w:val="24"/>
          <w:lang w:val="es-ES_tradnl"/>
        </w:rPr>
        <w:t xml:space="preserve"> demanda</w:t>
      </w:r>
      <w:r w:rsidR="00CC1840" w:rsidRPr="00E37D91">
        <w:rPr>
          <w:sz w:val="24"/>
          <w:szCs w:val="24"/>
          <w:lang w:val="es-419"/>
        </w:rPr>
        <w:t>s</w:t>
      </w:r>
      <w:r w:rsidRPr="00E37D91">
        <w:rPr>
          <w:sz w:val="24"/>
          <w:szCs w:val="24"/>
          <w:lang w:val="es-ES_tradnl"/>
        </w:rPr>
        <w:t xml:space="preserve"> ciudadana</w:t>
      </w:r>
      <w:r w:rsidR="00CC1840" w:rsidRPr="00E37D91">
        <w:rPr>
          <w:sz w:val="24"/>
          <w:szCs w:val="24"/>
          <w:lang w:val="es-419"/>
        </w:rPr>
        <w:t>s</w:t>
      </w:r>
      <w:r w:rsidRPr="00E37D91">
        <w:rPr>
          <w:sz w:val="24"/>
          <w:szCs w:val="24"/>
          <w:lang w:val="es-ES_tradnl"/>
        </w:rPr>
        <w:t>; cabe señalar que, en todas las denuncias recibidas por presuntos hechos o actos de corrupción, el CPS da seguimiento a las mismas, más no investi</w:t>
      </w:r>
      <w:r w:rsidR="004C7A9A" w:rsidRPr="00E37D91">
        <w:rPr>
          <w:sz w:val="24"/>
          <w:szCs w:val="24"/>
          <w:lang w:val="es-ES_tradnl"/>
        </w:rPr>
        <w:t>ga el actuar de las autoridades</w:t>
      </w:r>
      <w:r w:rsidR="004C7A9A" w:rsidRPr="00E37D91">
        <w:rPr>
          <w:sz w:val="24"/>
          <w:szCs w:val="24"/>
          <w:lang w:val="es-419"/>
        </w:rPr>
        <w:t>,</w:t>
      </w:r>
      <w:r w:rsidRPr="00E37D91">
        <w:rPr>
          <w:sz w:val="24"/>
          <w:szCs w:val="24"/>
          <w:lang w:val="es-ES_tradnl"/>
        </w:rPr>
        <w:t xml:space="preserve"> ya que el CPS no fiscaliza ni es la instancia jerárquica superior de los Órganos Internos de Control. Por lo tanto, el seguimiento no tiene un carácter vinculante o alguna fuerza jurídica que suponga cambiar la forma de actuar de los Órganos Internos de Control, a los que se dirigen por ser órganos independientes.</w:t>
      </w:r>
    </w:p>
    <w:p w14:paraId="1FFDD5BC" w14:textId="77777777" w:rsidR="00126093" w:rsidRPr="006A758D" w:rsidRDefault="00126093" w:rsidP="00F1191C">
      <w:pPr>
        <w:spacing w:line="240" w:lineRule="auto"/>
        <w:jc w:val="both"/>
        <w:rPr>
          <w:sz w:val="24"/>
          <w:szCs w:val="24"/>
          <w:lang w:val="es-ES_tradnl"/>
        </w:rPr>
      </w:pPr>
    </w:p>
    <w:bookmarkEnd w:id="4"/>
    <w:p w14:paraId="75639E52" w14:textId="7815AFD1" w:rsidR="00D37908" w:rsidRPr="00171C36" w:rsidRDefault="00D37908" w:rsidP="00D37908">
      <w:pPr>
        <w:spacing w:line="240" w:lineRule="auto"/>
        <w:jc w:val="both"/>
        <w:rPr>
          <w:sz w:val="24"/>
          <w:szCs w:val="24"/>
          <w:lang w:val="es-ES_tradnl"/>
        </w:rPr>
      </w:pPr>
      <w:r w:rsidRPr="00E37D91">
        <w:rPr>
          <w:sz w:val="24"/>
          <w:szCs w:val="24"/>
          <w:lang w:val="es-ES_tradnl"/>
        </w:rPr>
        <w:t>La Dra. Nancy García Vázquez</w:t>
      </w:r>
      <w:r w:rsidR="00DF1B07" w:rsidRPr="00E37D91">
        <w:rPr>
          <w:sz w:val="24"/>
          <w:szCs w:val="24"/>
          <w:lang w:val="es-ES_tradnl"/>
        </w:rPr>
        <w:t>,</w:t>
      </w:r>
      <w:r w:rsidRPr="00E37D91">
        <w:rPr>
          <w:sz w:val="24"/>
          <w:szCs w:val="24"/>
          <w:lang w:val="es-ES_tradnl"/>
        </w:rPr>
        <w:t xml:space="preserve"> en uso de la voz</w:t>
      </w:r>
      <w:r w:rsidR="006A758D" w:rsidRPr="00E37D91">
        <w:rPr>
          <w:sz w:val="24"/>
          <w:szCs w:val="24"/>
          <w:lang w:val="es-ES_tradnl"/>
        </w:rPr>
        <w:t>,</w:t>
      </w:r>
      <w:r w:rsidRPr="00E37D91">
        <w:rPr>
          <w:sz w:val="24"/>
          <w:szCs w:val="24"/>
          <w:lang w:val="es-ES_tradnl"/>
        </w:rPr>
        <w:t xml:space="preserve"> comentó: muchas gracias, ¿algún comentario al </w:t>
      </w:r>
      <w:r w:rsidR="00711660" w:rsidRPr="00E37D91">
        <w:rPr>
          <w:sz w:val="24"/>
          <w:szCs w:val="24"/>
          <w:lang w:val="es-ES_tradnl"/>
        </w:rPr>
        <w:t>respecto? Entonces, al no existir comentario</w:t>
      </w:r>
      <w:r w:rsidR="00DC08AA" w:rsidRPr="00E37D91">
        <w:rPr>
          <w:sz w:val="24"/>
          <w:szCs w:val="24"/>
          <w:lang w:val="es-ES_tradnl"/>
        </w:rPr>
        <w:t xml:space="preserve"> alguno</w:t>
      </w:r>
      <w:r w:rsidR="00711660" w:rsidRPr="00E37D91">
        <w:rPr>
          <w:sz w:val="24"/>
          <w:szCs w:val="24"/>
          <w:lang w:val="es-ES_tradnl"/>
        </w:rPr>
        <w:t>, instruyó</w:t>
      </w:r>
      <w:r w:rsidRPr="00E37D91">
        <w:rPr>
          <w:sz w:val="24"/>
          <w:szCs w:val="24"/>
          <w:lang w:val="es-ES_tradnl"/>
        </w:rPr>
        <w:t xml:space="preserve"> a la Secretaria de </w:t>
      </w:r>
      <w:r w:rsidRPr="00171C36">
        <w:rPr>
          <w:sz w:val="24"/>
          <w:szCs w:val="24"/>
          <w:lang w:val="es-ES_tradnl"/>
        </w:rPr>
        <w:t xml:space="preserve">Acuerdos tomar el sentido de la votación </w:t>
      </w:r>
      <w:r w:rsidR="00711660" w:rsidRPr="00171C36">
        <w:rPr>
          <w:sz w:val="24"/>
          <w:szCs w:val="24"/>
          <w:lang w:val="es-ES_tradnl"/>
        </w:rPr>
        <w:t xml:space="preserve">en la vía </w:t>
      </w:r>
      <w:r w:rsidR="00FE7626" w:rsidRPr="00171C36">
        <w:rPr>
          <w:sz w:val="24"/>
          <w:szCs w:val="24"/>
          <w:lang w:val="es-ES_tradnl"/>
        </w:rPr>
        <w:t>económica de la propuesta.</w:t>
      </w:r>
    </w:p>
    <w:p w14:paraId="6E12EBFD" w14:textId="77777777" w:rsidR="00711660" w:rsidRPr="00171C36" w:rsidRDefault="00711660" w:rsidP="00D37908">
      <w:pPr>
        <w:spacing w:line="240" w:lineRule="auto"/>
        <w:jc w:val="both"/>
        <w:rPr>
          <w:b/>
          <w:sz w:val="24"/>
          <w:szCs w:val="24"/>
          <w:lang w:val="es-419"/>
        </w:rPr>
      </w:pPr>
    </w:p>
    <w:p w14:paraId="0B8494C4" w14:textId="5E3FB0B0" w:rsidR="00F1191C" w:rsidRPr="00171C36" w:rsidRDefault="00F1191C" w:rsidP="00F1191C">
      <w:pPr>
        <w:spacing w:line="240" w:lineRule="auto"/>
        <w:jc w:val="both"/>
        <w:rPr>
          <w:sz w:val="24"/>
          <w:szCs w:val="24"/>
          <w:lang w:val="es-419"/>
        </w:rPr>
      </w:pPr>
      <w:r w:rsidRPr="00171C36">
        <w:rPr>
          <w:sz w:val="24"/>
          <w:szCs w:val="24"/>
          <w:lang w:val="es-ES_tradnl"/>
        </w:rPr>
        <w:t xml:space="preserve">En razón a ello, se </w:t>
      </w:r>
      <w:r w:rsidRPr="00171C36">
        <w:rPr>
          <w:b/>
          <w:bCs/>
          <w:sz w:val="24"/>
          <w:szCs w:val="24"/>
          <w:lang w:val="es-ES_tradnl"/>
        </w:rPr>
        <w:t>aprobó por unanimidad</w:t>
      </w:r>
      <w:r w:rsidRPr="00171C36">
        <w:rPr>
          <w:sz w:val="24"/>
          <w:szCs w:val="24"/>
          <w:lang w:val="es-ES_tradnl"/>
        </w:rPr>
        <w:t xml:space="preserve"> </w:t>
      </w:r>
      <w:r w:rsidRPr="00171C36">
        <w:rPr>
          <w:b/>
          <w:sz w:val="24"/>
          <w:szCs w:val="24"/>
          <w:lang w:val="es-ES_tradnl"/>
        </w:rPr>
        <w:t>con los votos de las y los int</w:t>
      </w:r>
      <w:r w:rsidR="00D37908" w:rsidRPr="00171C36">
        <w:rPr>
          <w:b/>
          <w:sz w:val="24"/>
          <w:szCs w:val="24"/>
          <w:lang w:val="es-ES_tradnl"/>
        </w:rPr>
        <w:t>egrantes</w:t>
      </w:r>
      <w:r w:rsidR="000C7F35" w:rsidRPr="00171C36">
        <w:rPr>
          <w:b/>
          <w:sz w:val="24"/>
          <w:szCs w:val="24"/>
          <w:lang w:val="es-419"/>
        </w:rPr>
        <w:t xml:space="preserve"> presentes</w:t>
      </w:r>
      <w:r w:rsidR="00D37908" w:rsidRPr="00171C36">
        <w:rPr>
          <w:b/>
          <w:sz w:val="24"/>
          <w:szCs w:val="24"/>
          <w:lang w:val="es-ES_tradnl"/>
        </w:rPr>
        <w:t>: Nancy García Vázquez</w:t>
      </w:r>
      <w:r w:rsidRPr="00171C36">
        <w:rPr>
          <w:b/>
          <w:sz w:val="24"/>
          <w:szCs w:val="24"/>
          <w:lang w:val="es-ES_tradnl"/>
        </w:rPr>
        <w:t>, Pedro Vicente Viveros Reyes, Neyra Josefa Godoy Rodríguez, M</w:t>
      </w:r>
      <w:r w:rsidR="009E6D7D" w:rsidRPr="00171C36">
        <w:rPr>
          <w:b/>
          <w:sz w:val="24"/>
          <w:szCs w:val="24"/>
          <w:lang w:val="es-ES_tradnl"/>
        </w:rPr>
        <w:t>iguel Ángel Hernández Velázquez</w:t>
      </w:r>
      <w:r w:rsidR="009E6D7D" w:rsidRPr="00171C36">
        <w:rPr>
          <w:b/>
          <w:sz w:val="24"/>
          <w:szCs w:val="24"/>
          <w:lang w:val="es-419"/>
        </w:rPr>
        <w:t>, sin existir alg</w:t>
      </w:r>
      <w:r w:rsidR="002659CC" w:rsidRPr="00171C36">
        <w:rPr>
          <w:b/>
          <w:sz w:val="24"/>
          <w:szCs w:val="24"/>
          <w:lang w:val="es-419"/>
        </w:rPr>
        <w:t>ún voto en contra,</w:t>
      </w:r>
      <w:r w:rsidR="002659CC" w:rsidRPr="00171C36">
        <w:rPr>
          <w:sz w:val="24"/>
          <w:szCs w:val="24"/>
          <w:lang w:val="es-419"/>
        </w:rPr>
        <w:t xml:space="preserve"> da</w:t>
      </w:r>
      <w:r w:rsidR="000C7F35" w:rsidRPr="00171C36">
        <w:rPr>
          <w:sz w:val="24"/>
          <w:szCs w:val="24"/>
          <w:lang w:val="es-419"/>
        </w:rPr>
        <w:t>ndo por desahogado este pun</w:t>
      </w:r>
      <w:r w:rsidR="002659CC" w:rsidRPr="00171C36">
        <w:rPr>
          <w:sz w:val="24"/>
          <w:szCs w:val="24"/>
          <w:lang w:val="es-419"/>
        </w:rPr>
        <w:t>to del</w:t>
      </w:r>
      <w:r w:rsidR="003C2C83" w:rsidRPr="00171C36">
        <w:rPr>
          <w:sz w:val="24"/>
          <w:szCs w:val="24"/>
          <w:lang w:val="es-419"/>
        </w:rPr>
        <w:t xml:space="preserve"> Orden del día, para pasar al siguiente.</w:t>
      </w:r>
    </w:p>
    <w:p w14:paraId="08294AA0" w14:textId="42A8E87C" w:rsidR="002361DB" w:rsidRPr="00171C36" w:rsidRDefault="002361DB" w:rsidP="00765A4E">
      <w:pPr>
        <w:spacing w:line="240" w:lineRule="auto"/>
        <w:ind w:right="-284"/>
        <w:jc w:val="both"/>
        <w:rPr>
          <w:sz w:val="24"/>
          <w:szCs w:val="24"/>
        </w:rPr>
      </w:pPr>
    </w:p>
    <w:p w14:paraId="3ABE8580" w14:textId="77777777" w:rsidR="00AC02F1" w:rsidRPr="00171C36" w:rsidRDefault="00AC02F1" w:rsidP="00765A4E">
      <w:pPr>
        <w:pStyle w:val="1"/>
        <w:spacing w:line="240" w:lineRule="auto"/>
        <w:ind w:right="-142" w:firstLine="0"/>
        <w:rPr>
          <w:rFonts w:ascii="Arial" w:hAnsi="Arial" w:cs="Arial"/>
          <w:b/>
          <w:smallCaps/>
          <w:szCs w:val="24"/>
        </w:rPr>
      </w:pPr>
    </w:p>
    <w:p w14:paraId="31D64092" w14:textId="1B510DAA" w:rsidR="00252A23" w:rsidRPr="00171C36" w:rsidRDefault="00252A23" w:rsidP="00FE4C6A">
      <w:pPr>
        <w:spacing w:line="240" w:lineRule="auto"/>
        <w:jc w:val="both"/>
        <w:rPr>
          <w:b/>
          <w:sz w:val="24"/>
          <w:szCs w:val="24"/>
          <w:lang w:val="es-419"/>
        </w:rPr>
      </w:pPr>
      <w:bookmarkStart w:id="5" w:name="_Hlk142847532"/>
      <w:r w:rsidRPr="00171C36">
        <w:rPr>
          <w:b/>
          <w:sz w:val="24"/>
          <w:szCs w:val="24"/>
          <w:lang w:val="es-419"/>
        </w:rPr>
        <w:t xml:space="preserve">VI. </w:t>
      </w:r>
      <w:r w:rsidR="001456C9" w:rsidRPr="00171C36">
        <w:rPr>
          <w:b/>
          <w:sz w:val="24"/>
          <w:szCs w:val="24"/>
          <w:lang w:val="es-419"/>
        </w:rPr>
        <w:t>Presentación de los Avances del Programa de Trabajo Anua</w:t>
      </w:r>
      <w:r w:rsidR="00171C36" w:rsidRPr="00171C36">
        <w:rPr>
          <w:b/>
          <w:sz w:val="24"/>
          <w:szCs w:val="24"/>
          <w:lang w:val="es-419"/>
        </w:rPr>
        <w:t>l 2023</w:t>
      </w:r>
      <w:r w:rsidR="001456C9" w:rsidRPr="00171C36">
        <w:rPr>
          <w:b/>
          <w:sz w:val="24"/>
          <w:szCs w:val="24"/>
          <w:lang w:val="es-419"/>
        </w:rPr>
        <w:t xml:space="preserve"> del CPS. </w:t>
      </w:r>
    </w:p>
    <w:p w14:paraId="5AB628CC" w14:textId="77777777" w:rsidR="00817B27" w:rsidRPr="00171C36" w:rsidRDefault="00817B27" w:rsidP="00FE4C6A">
      <w:pPr>
        <w:spacing w:line="240" w:lineRule="auto"/>
        <w:jc w:val="both"/>
        <w:rPr>
          <w:b/>
          <w:sz w:val="24"/>
          <w:szCs w:val="24"/>
          <w:lang w:val="es-419"/>
        </w:rPr>
      </w:pPr>
    </w:p>
    <w:p w14:paraId="18EA28A2" w14:textId="0377EDD8" w:rsidR="00FE4C6A" w:rsidRPr="00171C36" w:rsidRDefault="00FE4C6A" w:rsidP="00FE4C6A">
      <w:pPr>
        <w:spacing w:line="240" w:lineRule="auto"/>
        <w:jc w:val="both"/>
        <w:rPr>
          <w:sz w:val="24"/>
          <w:szCs w:val="24"/>
        </w:rPr>
      </w:pPr>
      <w:r w:rsidRPr="00171C36">
        <w:rPr>
          <w:sz w:val="24"/>
          <w:szCs w:val="24"/>
        </w:rPr>
        <w:t>En el discurso, la Presidenta, Nancy García, señala lo siguiente: comienzo señalando que he estado colaborando con la Comisión de Indicadores en lo que respecta al Anexo Transversal, parece que se iniciará un proyecto para impulsar una serie de indicadores; ahora sé que se llevó a cabo una reunión en la Asamblea Nacional en Aguascalientes</w:t>
      </w:r>
      <w:r w:rsidR="00F70BFF" w:rsidRPr="00171C36">
        <w:rPr>
          <w:sz w:val="24"/>
          <w:szCs w:val="24"/>
          <w:lang w:val="es-419"/>
        </w:rPr>
        <w:t xml:space="preserve"> </w:t>
      </w:r>
      <w:r w:rsidRPr="00171C36">
        <w:rPr>
          <w:sz w:val="24"/>
          <w:szCs w:val="24"/>
        </w:rPr>
        <w:t>y pueden ser relevantes en el ámbito de Compras Gubernamentales; y por lo demás, sería posible que se informará sobre los puntos. Eso sería lo que yo tendría que informar, gracias.</w:t>
      </w:r>
    </w:p>
    <w:p w14:paraId="7184DD8E" w14:textId="77777777" w:rsidR="008E01F1" w:rsidRPr="00171C36" w:rsidRDefault="008E01F1" w:rsidP="00765A4E">
      <w:pPr>
        <w:spacing w:line="240" w:lineRule="auto"/>
        <w:jc w:val="both"/>
        <w:rPr>
          <w:sz w:val="24"/>
          <w:szCs w:val="24"/>
          <w:lang w:val="es-419"/>
        </w:rPr>
      </w:pPr>
    </w:p>
    <w:bookmarkEnd w:id="5"/>
    <w:p w14:paraId="3EFF80DA" w14:textId="4D30361B" w:rsidR="00BC136A" w:rsidRPr="00171C36" w:rsidRDefault="00FE4C6A" w:rsidP="00FE4C6A">
      <w:pPr>
        <w:spacing w:line="240" w:lineRule="auto"/>
        <w:jc w:val="both"/>
        <w:rPr>
          <w:sz w:val="24"/>
          <w:szCs w:val="24"/>
          <w:lang w:val="es-419"/>
        </w:rPr>
      </w:pPr>
      <w:r w:rsidRPr="00171C36">
        <w:rPr>
          <w:sz w:val="24"/>
          <w:szCs w:val="24"/>
          <w:lang w:val="es-419"/>
        </w:rPr>
        <w:t xml:space="preserve">El Mtro. Vicente, en uso </w:t>
      </w:r>
      <w:r w:rsidR="002E0166" w:rsidRPr="00171C36">
        <w:rPr>
          <w:sz w:val="24"/>
          <w:szCs w:val="24"/>
          <w:lang w:val="es-419"/>
        </w:rPr>
        <w:t xml:space="preserve">de la voz, </w:t>
      </w:r>
      <w:r w:rsidR="000A0AC9" w:rsidRPr="00171C36">
        <w:rPr>
          <w:sz w:val="24"/>
          <w:szCs w:val="24"/>
          <w:lang w:val="es-419"/>
        </w:rPr>
        <w:t xml:space="preserve">que le concede la Presidenta, </w:t>
      </w:r>
      <w:r w:rsidR="002E0166" w:rsidRPr="00171C36">
        <w:rPr>
          <w:sz w:val="24"/>
          <w:szCs w:val="24"/>
          <w:lang w:val="es-419"/>
        </w:rPr>
        <w:t>comenta lo siguiente:</w:t>
      </w:r>
      <w:r w:rsidRPr="00171C36">
        <w:rPr>
          <w:sz w:val="24"/>
          <w:szCs w:val="24"/>
          <w:lang w:val="es-419"/>
        </w:rPr>
        <w:t xml:space="preserve"> </w:t>
      </w:r>
      <w:r w:rsidR="00807BD2">
        <w:rPr>
          <w:sz w:val="24"/>
          <w:szCs w:val="24"/>
          <w:lang w:val="es-419"/>
        </w:rPr>
        <w:t>Gracias,</w:t>
      </w:r>
      <w:r w:rsidR="00C46EB0" w:rsidRPr="00171C36">
        <w:rPr>
          <w:sz w:val="24"/>
          <w:szCs w:val="24"/>
        </w:rPr>
        <w:t xml:space="preserve"> </w:t>
      </w:r>
      <w:r w:rsidR="00C46EB0" w:rsidRPr="00171C36">
        <w:rPr>
          <w:sz w:val="24"/>
          <w:szCs w:val="24"/>
          <w:lang w:val="es-419"/>
        </w:rPr>
        <w:t>comienzo</w:t>
      </w:r>
      <w:r w:rsidR="00C46EB0" w:rsidRPr="00171C36">
        <w:rPr>
          <w:sz w:val="24"/>
          <w:szCs w:val="24"/>
        </w:rPr>
        <w:t xml:space="preserve"> enun</w:t>
      </w:r>
      <w:r w:rsidR="00807BD2">
        <w:rPr>
          <w:sz w:val="24"/>
          <w:szCs w:val="24"/>
        </w:rPr>
        <w:t xml:space="preserve">ciando </w:t>
      </w:r>
      <w:r w:rsidRPr="00171C36">
        <w:rPr>
          <w:sz w:val="24"/>
          <w:szCs w:val="24"/>
        </w:rPr>
        <w:t>los informes en l</w:t>
      </w:r>
      <w:r w:rsidR="00C46EB0" w:rsidRPr="00171C36">
        <w:rPr>
          <w:sz w:val="24"/>
          <w:szCs w:val="24"/>
        </w:rPr>
        <w:t xml:space="preserve">os que ha habido avance, en la </w:t>
      </w:r>
      <w:r w:rsidR="004E5681" w:rsidRPr="00171C36">
        <w:rPr>
          <w:sz w:val="24"/>
          <w:szCs w:val="24"/>
          <w:lang w:val="es-419"/>
        </w:rPr>
        <w:t>G</w:t>
      </w:r>
      <w:r w:rsidR="00C46EB0" w:rsidRPr="00171C36">
        <w:rPr>
          <w:sz w:val="24"/>
          <w:szCs w:val="24"/>
        </w:rPr>
        <w:t xml:space="preserve">ira </w:t>
      </w:r>
      <w:r w:rsidR="00807BD2">
        <w:rPr>
          <w:sz w:val="24"/>
          <w:szCs w:val="24"/>
          <w:lang w:val="es-419"/>
        </w:rPr>
        <w:t>Universitaria,</w:t>
      </w:r>
      <w:r w:rsidRPr="00171C36">
        <w:rPr>
          <w:sz w:val="24"/>
          <w:szCs w:val="24"/>
        </w:rPr>
        <w:t xml:space="preserve"> por gestión de la presidenta Nancy García</w:t>
      </w:r>
      <w:r w:rsidR="00B07D65" w:rsidRPr="00171C36">
        <w:rPr>
          <w:sz w:val="24"/>
          <w:szCs w:val="24"/>
          <w:lang w:val="es-419"/>
        </w:rPr>
        <w:t>,</w:t>
      </w:r>
      <w:r w:rsidRPr="00171C36">
        <w:rPr>
          <w:sz w:val="24"/>
          <w:szCs w:val="24"/>
        </w:rPr>
        <w:t xml:space="preserve"> tendremos nuestra gira en el Centro Universitario de Ciencias Económico-Administrativas en la Semana del Administra</w:t>
      </w:r>
      <w:r w:rsidR="00B07D65" w:rsidRPr="00171C36">
        <w:rPr>
          <w:sz w:val="24"/>
          <w:szCs w:val="24"/>
        </w:rPr>
        <w:t xml:space="preserve">dor, si no me equivoco el día </w:t>
      </w:r>
      <w:r w:rsidR="00B07D65" w:rsidRPr="00171C36">
        <w:rPr>
          <w:sz w:val="24"/>
          <w:szCs w:val="24"/>
          <w:lang w:val="es-419"/>
        </w:rPr>
        <w:t>doce</w:t>
      </w:r>
      <w:r w:rsidRPr="00171C36">
        <w:rPr>
          <w:sz w:val="24"/>
          <w:szCs w:val="24"/>
        </w:rPr>
        <w:t xml:space="preserve"> de septiembre es el curso para periodistas y reporteros, para los que cubren la fuente de cualquiera de los integrantes de las instituciones del Sistema Anticorrupción; estamos esperando que se incorpore a actividades la Universidad del Valle de Atemajac</w:t>
      </w:r>
      <w:r w:rsidR="00B07D65" w:rsidRPr="00171C36">
        <w:rPr>
          <w:sz w:val="24"/>
          <w:szCs w:val="24"/>
          <w:lang w:val="es-419"/>
        </w:rPr>
        <w:t>,</w:t>
      </w:r>
      <w:r w:rsidRPr="00171C36">
        <w:rPr>
          <w:sz w:val="24"/>
          <w:szCs w:val="24"/>
        </w:rPr>
        <w:t xml:space="preserve"> lo cual sucederá esta semana para poder reagendar la reunión que tenemos con ellos para poder llevar a cabo este proyecto en el tema de ACCEDE que llevamos junto con la Comisión Estatal de Derechos Humanos y con lTEI.</w:t>
      </w:r>
    </w:p>
    <w:p w14:paraId="50F26051" w14:textId="77777777" w:rsidR="00B07D65" w:rsidRPr="006A758D" w:rsidRDefault="00B07D65" w:rsidP="00FE4C6A">
      <w:pPr>
        <w:spacing w:line="240" w:lineRule="auto"/>
        <w:jc w:val="both"/>
        <w:rPr>
          <w:sz w:val="24"/>
          <w:szCs w:val="24"/>
          <w:lang w:val="es-419"/>
        </w:rPr>
      </w:pPr>
    </w:p>
    <w:p w14:paraId="53070F39" w14:textId="42ED28B4" w:rsidR="00FE4C6A" w:rsidRPr="00171C36" w:rsidRDefault="00FE4C6A" w:rsidP="00FE4C6A">
      <w:pPr>
        <w:spacing w:line="240" w:lineRule="auto"/>
        <w:jc w:val="both"/>
        <w:rPr>
          <w:sz w:val="24"/>
          <w:szCs w:val="24"/>
          <w:lang w:val="es-419"/>
        </w:rPr>
      </w:pPr>
      <w:r w:rsidRPr="00171C36">
        <w:rPr>
          <w:sz w:val="24"/>
          <w:szCs w:val="24"/>
        </w:rPr>
        <w:t>El día de hoy la compañera Neyra Godoy y su</w:t>
      </w:r>
      <w:r w:rsidR="00403861" w:rsidRPr="00171C36">
        <w:rPr>
          <w:sz w:val="24"/>
          <w:szCs w:val="24"/>
        </w:rPr>
        <w:t xml:space="preserve"> servidor tendremos reunión con Luz del Carmen, </w:t>
      </w:r>
      <w:r w:rsidR="00807BD2">
        <w:rPr>
          <w:sz w:val="24"/>
          <w:szCs w:val="24"/>
          <w:lang w:val="es-419"/>
        </w:rPr>
        <w:t>Presidenta</w:t>
      </w:r>
      <w:r w:rsidRPr="00171C36">
        <w:rPr>
          <w:sz w:val="24"/>
          <w:szCs w:val="24"/>
        </w:rPr>
        <w:t xml:space="preserve"> de la Comisión </w:t>
      </w:r>
      <w:r w:rsidR="00FA60E2" w:rsidRPr="00171C36">
        <w:rPr>
          <w:sz w:val="24"/>
          <w:szCs w:val="24"/>
          <w:lang w:val="es-419"/>
        </w:rPr>
        <w:t xml:space="preserve">Estatal </w:t>
      </w:r>
      <w:r w:rsidRPr="00171C36">
        <w:rPr>
          <w:sz w:val="24"/>
          <w:szCs w:val="24"/>
        </w:rPr>
        <w:t>de Derechos Humanos, para definir los detalles de la siguiente visita a Tuxpan de Bol</w:t>
      </w:r>
      <w:r w:rsidR="00FA60E2" w:rsidRPr="00171C36">
        <w:rPr>
          <w:sz w:val="24"/>
          <w:szCs w:val="24"/>
        </w:rPr>
        <w:t xml:space="preserve">años, junto con el </w:t>
      </w:r>
      <w:r w:rsidR="00807BD2">
        <w:rPr>
          <w:sz w:val="24"/>
          <w:szCs w:val="24"/>
          <w:lang w:val="es-419"/>
        </w:rPr>
        <w:t xml:space="preserve">Rector </w:t>
      </w:r>
      <w:r w:rsidRPr="00171C36">
        <w:rPr>
          <w:sz w:val="24"/>
          <w:szCs w:val="24"/>
        </w:rPr>
        <w:t>del Centro Universitario del Norte de la Universidad de Guadalajara.</w:t>
      </w:r>
    </w:p>
    <w:p w14:paraId="08E40D08" w14:textId="77777777" w:rsidR="00FA60E2" w:rsidRPr="00171C36" w:rsidRDefault="00FA60E2" w:rsidP="00FE4C6A">
      <w:pPr>
        <w:spacing w:line="240" w:lineRule="auto"/>
        <w:jc w:val="both"/>
        <w:rPr>
          <w:sz w:val="24"/>
          <w:szCs w:val="24"/>
          <w:lang w:val="es-419"/>
        </w:rPr>
      </w:pPr>
    </w:p>
    <w:p w14:paraId="13924632" w14:textId="54544F69" w:rsidR="002922C1" w:rsidRPr="00171C36" w:rsidRDefault="00386E3A" w:rsidP="002922C1">
      <w:pPr>
        <w:spacing w:line="240" w:lineRule="auto"/>
        <w:jc w:val="both"/>
        <w:rPr>
          <w:sz w:val="24"/>
          <w:szCs w:val="24"/>
          <w:lang w:val="es-419"/>
        </w:rPr>
      </w:pPr>
      <w:r w:rsidRPr="00171C36">
        <w:rPr>
          <w:sz w:val="24"/>
          <w:szCs w:val="24"/>
        </w:rPr>
        <w:t xml:space="preserve">En cuanto al Diplomado en Rendición de Cuentas y Prevención de </w:t>
      </w:r>
      <w:r w:rsidRPr="00807BD2">
        <w:rPr>
          <w:sz w:val="24"/>
          <w:szCs w:val="24"/>
        </w:rPr>
        <w:t>la Corrupción en los Ámbitos Municipal y Estatal a gestión de mis compañeros Neyra y Miguel</w:t>
      </w:r>
      <w:r w:rsidR="00BF225A" w:rsidRPr="00807BD2">
        <w:rPr>
          <w:sz w:val="24"/>
          <w:szCs w:val="24"/>
          <w:lang w:val="es-419"/>
        </w:rPr>
        <w:t>,</w:t>
      </w:r>
      <w:r w:rsidRPr="00807BD2">
        <w:rPr>
          <w:sz w:val="24"/>
          <w:szCs w:val="24"/>
        </w:rPr>
        <w:t xml:space="preserve"> hemos</w:t>
      </w:r>
      <w:r w:rsidRPr="00171C36">
        <w:rPr>
          <w:sz w:val="24"/>
          <w:szCs w:val="24"/>
        </w:rPr>
        <w:t xml:space="preserve"> estado asistiendo a diversas reuniones de las diferentes Comisiones de la Red de Comités de Participación Ciudadana en las que estamos integrados, y en ellas </w:t>
      </w:r>
      <w:r w:rsidR="00BF225A" w:rsidRPr="00171C36">
        <w:rPr>
          <w:sz w:val="24"/>
          <w:szCs w:val="24"/>
        </w:rPr>
        <w:t xml:space="preserve">hemos promovido el inicio </w:t>
      </w:r>
      <w:r w:rsidRPr="00171C36">
        <w:rPr>
          <w:sz w:val="24"/>
          <w:szCs w:val="24"/>
        </w:rPr>
        <w:t>del diplomado; esta misma semana se publicara el diplomado página de internet del CPS, en donde se podrá llevar el proceso de inscripción y de promoción del mismo, ya llevamos si no me equivoco tr</w:t>
      </w:r>
      <w:r w:rsidR="00BF225A" w:rsidRPr="00171C36">
        <w:rPr>
          <w:sz w:val="24"/>
          <w:szCs w:val="24"/>
        </w:rPr>
        <w:t xml:space="preserve">es reuniones en estos últimos </w:t>
      </w:r>
      <w:r w:rsidR="00BF225A" w:rsidRPr="00171C36">
        <w:rPr>
          <w:sz w:val="24"/>
          <w:szCs w:val="24"/>
          <w:lang w:val="es-419"/>
        </w:rPr>
        <w:t>diez</w:t>
      </w:r>
      <w:r w:rsidRPr="00171C36">
        <w:rPr>
          <w:sz w:val="24"/>
          <w:szCs w:val="24"/>
        </w:rPr>
        <w:t xml:space="preserve"> días.</w:t>
      </w:r>
    </w:p>
    <w:p w14:paraId="2F38FF8F" w14:textId="77777777" w:rsidR="00DC2B6D" w:rsidRPr="006A758D" w:rsidRDefault="00DC2B6D" w:rsidP="002922C1">
      <w:pPr>
        <w:spacing w:line="240" w:lineRule="auto"/>
        <w:jc w:val="both"/>
        <w:rPr>
          <w:sz w:val="24"/>
          <w:szCs w:val="24"/>
          <w:lang w:val="es-419"/>
        </w:rPr>
      </w:pPr>
    </w:p>
    <w:p w14:paraId="5C2946DA" w14:textId="41769250" w:rsidR="00386E3A" w:rsidRPr="006A758D" w:rsidRDefault="00386E3A" w:rsidP="002922C1">
      <w:pPr>
        <w:spacing w:line="240" w:lineRule="auto"/>
        <w:jc w:val="both"/>
        <w:rPr>
          <w:sz w:val="24"/>
          <w:szCs w:val="24"/>
          <w:lang w:val="es-419"/>
        </w:rPr>
      </w:pPr>
      <w:r w:rsidRPr="006A758D">
        <w:rPr>
          <w:sz w:val="24"/>
          <w:szCs w:val="24"/>
        </w:rPr>
        <w:lastRenderedPageBreak/>
        <w:t>También el día de hoy, terminando esta reunión, mi compañera Neyra y un servidor, tendremos una reunión con personal de la Secretaría Ejecutiva para el avance de nuestra aula virtual, que va de la mano con otro de los proyectos que es el Curso Básico sobre el Sistema Estatal Anticorrupción, es el primer curso que pretendemos montar en esta aula virtual. </w:t>
      </w:r>
    </w:p>
    <w:p w14:paraId="18CE00D2" w14:textId="77777777" w:rsidR="00973965" w:rsidRPr="006A758D" w:rsidRDefault="00973965" w:rsidP="002922C1">
      <w:pPr>
        <w:spacing w:line="240" w:lineRule="auto"/>
        <w:jc w:val="both"/>
        <w:rPr>
          <w:sz w:val="24"/>
          <w:szCs w:val="24"/>
          <w:lang w:val="es-419"/>
        </w:rPr>
      </w:pPr>
    </w:p>
    <w:p w14:paraId="7CD7DE5A" w14:textId="7F1BF770" w:rsidR="00386E3A" w:rsidRPr="006A758D" w:rsidRDefault="00A51461" w:rsidP="002922C1">
      <w:pPr>
        <w:spacing w:line="240" w:lineRule="auto"/>
        <w:jc w:val="both"/>
        <w:rPr>
          <w:sz w:val="24"/>
          <w:szCs w:val="24"/>
        </w:rPr>
      </w:pPr>
      <w:r w:rsidRPr="006A758D">
        <w:rPr>
          <w:sz w:val="24"/>
          <w:szCs w:val="24"/>
        </w:rPr>
        <w:t>P</w:t>
      </w:r>
      <w:r w:rsidR="00386E3A" w:rsidRPr="006A758D">
        <w:rPr>
          <w:sz w:val="24"/>
          <w:szCs w:val="24"/>
        </w:rPr>
        <w:t>or último, esta semana se tendrá reunión con las autoridades de la carrera de Comunicación de la Universidad Enrique Díaz de León, para avanzar en el tema de la elaboración de los spots de radio, espero a partir del último trimestre del año y durante todo el año entrante se publiciten en el Sistema Jalisciense de Radio y Televisión, y en el Sistema Universitario de radio y televisión, eso sería todo por mi parte presidenta, gracias.</w:t>
      </w:r>
    </w:p>
    <w:p w14:paraId="6EF092CC" w14:textId="77777777" w:rsidR="00A51461" w:rsidRPr="006A758D" w:rsidRDefault="00A51461" w:rsidP="002922C1">
      <w:pPr>
        <w:spacing w:line="240" w:lineRule="auto"/>
        <w:jc w:val="both"/>
        <w:rPr>
          <w:sz w:val="24"/>
          <w:szCs w:val="24"/>
        </w:rPr>
      </w:pPr>
    </w:p>
    <w:p w14:paraId="40BFDA21" w14:textId="2F33132F" w:rsidR="00875F4D" w:rsidRPr="006A758D" w:rsidRDefault="00AA5253" w:rsidP="00875F4D">
      <w:pPr>
        <w:spacing w:line="240" w:lineRule="auto"/>
        <w:jc w:val="both"/>
        <w:rPr>
          <w:sz w:val="24"/>
          <w:szCs w:val="24"/>
          <w:lang w:val="es-419"/>
        </w:rPr>
      </w:pPr>
      <w:r w:rsidRPr="006A758D">
        <w:rPr>
          <w:sz w:val="24"/>
          <w:szCs w:val="24"/>
        </w:rPr>
        <w:t xml:space="preserve">La Mtra. </w:t>
      </w:r>
      <w:r w:rsidRPr="00807BD2">
        <w:rPr>
          <w:sz w:val="24"/>
          <w:szCs w:val="24"/>
        </w:rPr>
        <w:t xml:space="preserve">Neyra, </w:t>
      </w:r>
      <w:r w:rsidR="00266D94" w:rsidRPr="00807BD2">
        <w:rPr>
          <w:sz w:val="24"/>
          <w:szCs w:val="24"/>
          <w:lang w:val="es-419"/>
        </w:rPr>
        <w:t xml:space="preserve">en </w:t>
      </w:r>
      <w:r w:rsidRPr="00807BD2">
        <w:rPr>
          <w:sz w:val="24"/>
          <w:szCs w:val="24"/>
        </w:rPr>
        <w:t>uso de la voz</w:t>
      </w:r>
      <w:r w:rsidR="00266D94" w:rsidRPr="00807BD2">
        <w:rPr>
          <w:sz w:val="24"/>
          <w:szCs w:val="24"/>
          <w:lang w:val="es-419"/>
        </w:rPr>
        <w:t xml:space="preserve"> que le concede la Presidenta, </w:t>
      </w:r>
      <w:r w:rsidR="006532C6" w:rsidRPr="00807BD2">
        <w:rPr>
          <w:sz w:val="24"/>
          <w:szCs w:val="24"/>
          <w:lang w:val="es-419"/>
        </w:rPr>
        <w:t xml:space="preserve">refiere que </w:t>
      </w:r>
      <w:r w:rsidR="00807BD2">
        <w:rPr>
          <w:sz w:val="24"/>
          <w:szCs w:val="24"/>
          <w:lang w:val="es-419"/>
        </w:rPr>
        <w:t>complementando</w:t>
      </w:r>
      <w:r w:rsidR="00875F4D" w:rsidRPr="00807BD2">
        <w:rPr>
          <w:sz w:val="24"/>
          <w:szCs w:val="24"/>
        </w:rPr>
        <w:t xml:space="preserve"> lo que manifestaba el Mtro. Vicente y redondeando la idea</w:t>
      </w:r>
      <w:r w:rsidR="003535E7" w:rsidRPr="00807BD2">
        <w:rPr>
          <w:sz w:val="24"/>
          <w:szCs w:val="24"/>
        </w:rPr>
        <w:t>,</w:t>
      </w:r>
      <w:r w:rsidR="00875F4D" w:rsidRPr="00807BD2">
        <w:rPr>
          <w:sz w:val="24"/>
          <w:szCs w:val="24"/>
        </w:rPr>
        <w:t xml:space="preserve"> efectivamente se han tenido</w:t>
      </w:r>
      <w:r w:rsidR="00875F4D" w:rsidRPr="006A758D">
        <w:rPr>
          <w:sz w:val="24"/>
          <w:szCs w:val="24"/>
        </w:rPr>
        <w:t xml:space="preserve"> ejercicios de comunicación y vinculación con las comisiones de Género que preside Susana Moguel, la de Educación preside Maru Uvieta y la de Gobierno Abierto que preside Ricardo Centeno, ha sido bien recibido el ejercicio </w:t>
      </w:r>
      <w:r w:rsidR="00807BD2">
        <w:rPr>
          <w:sz w:val="24"/>
          <w:szCs w:val="24"/>
          <w:lang w:val="es-419"/>
        </w:rPr>
        <w:t>de</w:t>
      </w:r>
      <w:r w:rsidR="00875F4D" w:rsidRPr="006A758D">
        <w:rPr>
          <w:sz w:val="24"/>
          <w:szCs w:val="24"/>
        </w:rPr>
        <w:t xml:space="preserve"> publicidad y hay inquietud de quienes incluso integran las comisiones por inscribirse en este proceso formativo que va a tener la certificación y la valía de Universidad de Guadalajara. </w:t>
      </w:r>
    </w:p>
    <w:p w14:paraId="6F5B05CF" w14:textId="77777777" w:rsidR="00160B70" w:rsidRPr="006A758D" w:rsidRDefault="00160B70" w:rsidP="00875F4D">
      <w:pPr>
        <w:spacing w:line="240" w:lineRule="auto"/>
        <w:jc w:val="both"/>
        <w:rPr>
          <w:sz w:val="24"/>
          <w:szCs w:val="24"/>
          <w:lang w:val="es-419"/>
        </w:rPr>
      </w:pPr>
    </w:p>
    <w:p w14:paraId="76918129" w14:textId="584C6B14" w:rsidR="000B2BC9" w:rsidRPr="00171C36" w:rsidRDefault="000B2BC9" w:rsidP="000B2BC9">
      <w:pPr>
        <w:spacing w:line="240" w:lineRule="auto"/>
        <w:jc w:val="both"/>
        <w:rPr>
          <w:sz w:val="24"/>
          <w:szCs w:val="24"/>
          <w:lang w:val="es-419"/>
        </w:rPr>
      </w:pPr>
      <w:r w:rsidRPr="00171C36">
        <w:rPr>
          <w:sz w:val="24"/>
          <w:szCs w:val="24"/>
        </w:rPr>
        <w:t xml:space="preserve">Seguiremos con la publicidad con el resto de las comisiones a efecto de culminar al </w:t>
      </w:r>
      <w:r w:rsidR="008241FB" w:rsidRPr="00171C36">
        <w:rPr>
          <w:sz w:val="24"/>
          <w:szCs w:val="24"/>
          <w:lang w:val="es-419"/>
        </w:rPr>
        <w:t>cien por ciento</w:t>
      </w:r>
      <w:r w:rsidRPr="00171C36">
        <w:rPr>
          <w:sz w:val="24"/>
          <w:szCs w:val="24"/>
        </w:rPr>
        <w:t xml:space="preserve"> el ejercicio de socialización con las comisiones y posteriormente hacer los anclajes con los CPC locales como el caso de Sinaloa, que y</w:t>
      </w:r>
      <w:r w:rsidR="00291FBD" w:rsidRPr="00171C36">
        <w:rPr>
          <w:sz w:val="24"/>
          <w:szCs w:val="24"/>
        </w:rPr>
        <w:t>a tocó puerta</w:t>
      </w:r>
      <w:r w:rsidR="00291FBD" w:rsidRPr="00171C36">
        <w:rPr>
          <w:sz w:val="24"/>
          <w:szCs w:val="24"/>
          <w:lang w:val="es-419"/>
        </w:rPr>
        <w:t xml:space="preserve"> y</w:t>
      </w:r>
      <w:r w:rsidRPr="00171C36">
        <w:rPr>
          <w:sz w:val="24"/>
          <w:szCs w:val="24"/>
        </w:rPr>
        <w:t xml:space="preserve"> están interesados en poder adoptarlo como un proyecto, de igual manera Aguascalientes entiendo que también ha hecho manifiesto el interés, y algunos compañeros que están en los CPCs y de las personas que integran la Comisión de Gobierno Abierto.</w:t>
      </w:r>
    </w:p>
    <w:p w14:paraId="2EDABCC9" w14:textId="77777777" w:rsidR="00F46432" w:rsidRPr="00171C36" w:rsidRDefault="00F46432" w:rsidP="000B2BC9">
      <w:pPr>
        <w:spacing w:line="240" w:lineRule="auto"/>
        <w:jc w:val="both"/>
        <w:rPr>
          <w:sz w:val="24"/>
          <w:szCs w:val="24"/>
          <w:lang w:val="es-419"/>
        </w:rPr>
      </w:pPr>
    </w:p>
    <w:p w14:paraId="57B4AC3A" w14:textId="2474E762" w:rsidR="00875F4D" w:rsidRPr="006A758D" w:rsidRDefault="00B26AE8" w:rsidP="00875F4D">
      <w:pPr>
        <w:spacing w:line="240" w:lineRule="auto"/>
        <w:jc w:val="both"/>
        <w:rPr>
          <w:sz w:val="24"/>
          <w:szCs w:val="24"/>
          <w:lang w:val="es-419"/>
        </w:rPr>
      </w:pPr>
      <w:r w:rsidRPr="00171C36">
        <w:rPr>
          <w:sz w:val="24"/>
          <w:szCs w:val="24"/>
        </w:rPr>
        <w:t>E</w:t>
      </w:r>
      <w:r w:rsidR="00875F4D" w:rsidRPr="00171C36">
        <w:rPr>
          <w:sz w:val="24"/>
          <w:szCs w:val="24"/>
        </w:rPr>
        <w:t xml:space="preserve">l miércoles de la semana pasada rindió </w:t>
      </w:r>
      <w:r w:rsidRPr="00171C36">
        <w:rPr>
          <w:sz w:val="24"/>
          <w:szCs w:val="24"/>
        </w:rPr>
        <w:t>su</w:t>
      </w:r>
      <w:r w:rsidR="00875F4D" w:rsidRPr="00171C36">
        <w:rPr>
          <w:sz w:val="24"/>
          <w:szCs w:val="24"/>
        </w:rPr>
        <w:t xml:space="preserve"> informe la presi</w:t>
      </w:r>
      <w:r w:rsidRPr="00171C36">
        <w:rPr>
          <w:sz w:val="24"/>
          <w:szCs w:val="24"/>
        </w:rPr>
        <w:t>denta Rocío Delgado</w:t>
      </w:r>
      <w:r w:rsidR="003535E7" w:rsidRPr="00171C36">
        <w:rPr>
          <w:sz w:val="24"/>
          <w:szCs w:val="24"/>
        </w:rPr>
        <w:t>,</w:t>
      </w:r>
      <w:r w:rsidRPr="00171C36">
        <w:rPr>
          <w:sz w:val="24"/>
          <w:szCs w:val="24"/>
        </w:rPr>
        <w:t xml:space="preserve"> en su </w:t>
      </w:r>
      <w:r w:rsidR="00875F4D" w:rsidRPr="00171C36">
        <w:rPr>
          <w:sz w:val="24"/>
          <w:szCs w:val="24"/>
        </w:rPr>
        <w:t xml:space="preserve">etapa al frente del Consejo Estatal de </w:t>
      </w:r>
      <w:r w:rsidRPr="00171C36">
        <w:rPr>
          <w:sz w:val="24"/>
          <w:szCs w:val="24"/>
        </w:rPr>
        <w:t>Participación C</w:t>
      </w:r>
      <w:r w:rsidR="00875F4D" w:rsidRPr="00171C36">
        <w:rPr>
          <w:sz w:val="24"/>
          <w:szCs w:val="24"/>
        </w:rPr>
        <w:t>iudadana</w:t>
      </w:r>
      <w:r w:rsidR="004F2B8B" w:rsidRPr="00171C36">
        <w:rPr>
          <w:sz w:val="24"/>
          <w:szCs w:val="24"/>
          <w:lang w:val="es-419"/>
        </w:rPr>
        <w:t>;</w:t>
      </w:r>
      <w:r w:rsidRPr="00171C36">
        <w:rPr>
          <w:sz w:val="24"/>
          <w:szCs w:val="24"/>
        </w:rPr>
        <w:t xml:space="preserve"> el día viernes se hizo en el C</w:t>
      </w:r>
      <w:r w:rsidR="00875F4D" w:rsidRPr="00171C36">
        <w:rPr>
          <w:sz w:val="24"/>
          <w:szCs w:val="24"/>
        </w:rPr>
        <w:t>ongreso</w:t>
      </w:r>
      <w:r w:rsidRPr="00171C36">
        <w:rPr>
          <w:sz w:val="24"/>
          <w:szCs w:val="24"/>
        </w:rPr>
        <w:t xml:space="preserve"> Estado de Jalisco</w:t>
      </w:r>
      <w:r w:rsidR="00970A82" w:rsidRPr="00171C36">
        <w:rPr>
          <w:sz w:val="24"/>
          <w:szCs w:val="24"/>
          <w:lang w:val="es-419"/>
        </w:rPr>
        <w:t>,</w:t>
      </w:r>
      <w:r w:rsidR="00875F4D" w:rsidRPr="00171C36">
        <w:rPr>
          <w:sz w:val="24"/>
          <w:szCs w:val="24"/>
        </w:rPr>
        <w:t xml:space="preserve"> la toma de protesta a las seis nuevas personas que forma</w:t>
      </w:r>
      <w:r w:rsidRPr="00171C36">
        <w:rPr>
          <w:sz w:val="24"/>
          <w:szCs w:val="24"/>
        </w:rPr>
        <w:t>n parte del Consejo Estatal de P</w:t>
      </w:r>
      <w:r w:rsidR="00875F4D" w:rsidRPr="00171C36">
        <w:rPr>
          <w:sz w:val="24"/>
          <w:szCs w:val="24"/>
        </w:rPr>
        <w:t>articipación</w:t>
      </w:r>
      <w:r w:rsidRPr="00171C36">
        <w:rPr>
          <w:sz w:val="24"/>
          <w:szCs w:val="24"/>
        </w:rPr>
        <w:t xml:space="preserve"> Ciudadana,</w:t>
      </w:r>
      <w:r w:rsidR="00875F4D" w:rsidRPr="00171C36">
        <w:rPr>
          <w:sz w:val="24"/>
          <w:szCs w:val="24"/>
        </w:rPr>
        <w:t xml:space="preserve"> doy cuenta</w:t>
      </w:r>
      <w:r w:rsidRPr="00171C36">
        <w:rPr>
          <w:sz w:val="24"/>
          <w:szCs w:val="24"/>
        </w:rPr>
        <w:t xml:space="preserve"> s</w:t>
      </w:r>
      <w:r w:rsidR="00875F4D" w:rsidRPr="00171C36">
        <w:rPr>
          <w:sz w:val="24"/>
          <w:szCs w:val="24"/>
        </w:rPr>
        <w:t>on seis integrantes</w:t>
      </w:r>
      <w:r w:rsidR="004F2B8B" w:rsidRPr="00171C36">
        <w:rPr>
          <w:sz w:val="24"/>
          <w:szCs w:val="24"/>
          <w:lang w:val="es-419"/>
        </w:rPr>
        <w:t>,</w:t>
      </w:r>
      <w:r w:rsidR="00875F4D" w:rsidRPr="00171C36">
        <w:rPr>
          <w:sz w:val="24"/>
          <w:szCs w:val="24"/>
        </w:rPr>
        <w:t xml:space="preserve"> tres varones</w:t>
      </w:r>
      <w:r w:rsidRPr="00171C36">
        <w:rPr>
          <w:sz w:val="24"/>
          <w:szCs w:val="24"/>
        </w:rPr>
        <w:t xml:space="preserve"> y</w:t>
      </w:r>
      <w:r w:rsidR="00875F4D" w:rsidRPr="00171C36">
        <w:rPr>
          <w:sz w:val="24"/>
          <w:szCs w:val="24"/>
        </w:rPr>
        <w:t xml:space="preserve"> tres mujeres</w:t>
      </w:r>
      <w:r w:rsidRPr="00171C36">
        <w:rPr>
          <w:sz w:val="24"/>
          <w:szCs w:val="24"/>
        </w:rPr>
        <w:t>,</w:t>
      </w:r>
      <w:r w:rsidR="00875F4D" w:rsidRPr="00171C36">
        <w:rPr>
          <w:sz w:val="24"/>
          <w:szCs w:val="24"/>
        </w:rPr>
        <w:t xml:space="preserve"> y representan pueblos originarios</w:t>
      </w:r>
      <w:r w:rsidRPr="00171C36">
        <w:rPr>
          <w:sz w:val="24"/>
          <w:szCs w:val="24"/>
        </w:rPr>
        <w:t xml:space="preserve">, </w:t>
      </w:r>
      <w:r w:rsidR="00875F4D" w:rsidRPr="00171C36">
        <w:rPr>
          <w:sz w:val="24"/>
          <w:szCs w:val="24"/>
        </w:rPr>
        <w:t>empresarios</w:t>
      </w:r>
      <w:r w:rsidRPr="00171C36">
        <w:rPr>
          <w:sz w:val="24"/>
          <w:szCs w:val="24"/>
        </w:rPr>
        <w:t>,</w:t>
      </w:r>
      <w:r w:rsidR="00875F4D" w:rsidRPr="00171C36">
        <w:rPr>
          <w:sz w:val="24"/>
          <w:szCs w:val="24"/>
        </w:rPr>
        <w:t xml:space="preserve"> comunidad de diversidad sexual</w:t>
      </w:r>
      <w:r w:rsidRPr="00171C36">
        <w:rPr>
          <w:sz w:val="24"/>
          <w:szCs w:val="24"/>
        </w:rPr>
        <w:t>,</w:t>
      </w:r>
      <w:r w:rsidR="00875F4D" w:rsidRPr="00171C36">
        <w:rPr>
          <w:sz w:val="24"/>
          <w:szCs w:val="24"/>
        </w:rPr>
        <w:t xml:space="preserve"> personas con discapacidad</w:t>
      </w:r>
      <w:r w:rsidRPr="00171C36">
        <w:rPr>
          <w:sz w:val="24"/>
          <w:szCs w:val="24"/>
        </w:rPr>
        <w:t>,</w:t>
      </w:r>
      <w:r w:rsidR="00875F4D" w:rsidRPr="00171C36">
        <w:rPr>
          <w:sz w:val="24"/>
          <w:szCs w:val="24"/>
        </w:rPr>
        <w:t xml:space="preserve"> sector femenino y sector de juventudes de Jalisco</w:t>
      </w:r>
      <w:r w:rsidRPr="00171C36">
        <w:rPr>
          <w:sz w:val="24"/>
          <w:szCs w:val="24"/>
        </w:rPr>
        <w:t>. P</w:t>
      </w:r>
      <w:r w:rsidR="00875F4D" w:rsidRPr="00171C36">
        <w:rPr>
          <w:sz w:val="24"/>
          <w:szCs w:val="24"/>
        </w:rPr>
        <w:t>osterior a la</w:t>
      </w:r>
      <w:r w:rsidRPr="00171C36">
        <w:rPr>
          <w:sz w:val="24"/>
          <w:szCs w:val="24"/>
        </w:rPr>
        <w:t xml:space="preserve"> toma de protesta formal en el C</w:t>
      </w:r>
      <w:r w:rsidR="00875F4D" w:rsidRPr="00171C36">
        <w:rPr>
          <w:sz w:val="24"/>
          <w:szCs w:val="24"/>
        </w:rPr>
        <w:t xml:space="preserve">ongreso </w:t>
      </w:r>
      <w:r w:rsidRPr="00171C36">
        <w:rPr>
          <w:sz w:val="24"/>
          <w:szCs w:val="24"/>
        </w:rPr>
        <w:t xml:space="preserve">del Estado de Jalisco, </w:t>
      </w:r>
      <w:r w:rsidR="00875F4D" w:rsidRPr="00171C36">
        <w:rPr>
          <w:sz w:val="24"/>
          <w:szCs w:val="24"/>
        </w:rPr>
        <w:t>por la ta</w:t>
      </w:r>
      <w:r w:rsidRPr="00171C36">
        <w:rPr>
          <w:sz w:val="24"/>
          <w:szCs w:val="24"/>
        </w:rPr>
        <w:t>rde en las instalaciones de la Secretaría de Planeación y Participación C</w:t>
      </w:r>
      <w:r w:rsidR="00875F4D" w:rsidRPr="00171C36">
        <w:rPr>
          <w:sz w:val="24"/>
          <w:szCs w:val="24"/>
        </w:rPr>
        <w:t>iuda</w:t>
      </w:r>
      <w:r w:rsidRPr="00171C36">
        <w:rPr>
          <w:sz w:val="24"/>
          <w:szCs w:val="24"/>
        </w:rPr>
        <w:t>da</w:t>
      </w:r>
      <w:r w:rsidR="00875F4D" w:rsidRPr="00171C36">
        <w:rPr>
          <w:sz w:val="24"/>
          <w:szCs w:val="24"/>
        </w:rPr>
        <w:t xml:space="preserve">na se llevó a cabo la primera sesión formal donde </w:t>
      </w:r>
      <w:r w:rsidR="000B2BC9" w:rsidRPr="00171C36">
        <w:rPr>
          <w:sz w:val="24"/>
          <w:szCs w:val="24"/>
        </w:rPr>
        <w:t>ellas</w:t>
      </w:r>
      <w:r w:rsidR="00875F4D" w:rsidRPr="00171C36">
        <w:rPr>
          <w:sz w:val="24"/>
          <w:szCs w:val="24"/>
        </w:rPr>
        <w:t xml:space="preserve"> y ellos participaron</w:t>
      </w:r>
      <w:r w:rsidR="000B2BC9" w:rsidRPr="00171C36">
        <w:rPr>
          <w:sz w:val="24"/>
          <w:szCs w:val="24"/>
        </w:rPr>
        <w:t>;</w:t>
      </w:r>
      <w:r w:rsidR="00875F4D" w:rsidRPr="00171C36">
        <w:rPr>
          <w:sz w:val="24"/>
          <w:szCs w:val="24"/>
        </w:rPr>
        <w:t xml:space="preserve"> destacar que en esta convocatoria hubo p</w:t>
      </w:r>
      <w:r w:rsidR="00AC3BF9" w:rsidRPr="00171C36">
        <w:rPr>
          <w:sz w:val="24"/>
          <w:szCs w:val="24"/>
        </w:rPr>
        <w:t xml:space="preserve">ersonas que se registraron </w:t>
      </w:r>
      <w:r w:rsidR="0045486E" w:rsidRPr="00171C36">
        <w:rPr>
          <w:sz w:val="24"/>
          <w:szCs w:val="24"/>
          <w:lang w:val="es-419"/>
        </w:rPr>
        <w:t xml:space="preserve">de </w:t>
      </w:r>
      <w:r w:rsidR="00AC3BF9" w:rsidRPr="00171C36">
        <w:rPr>
          <w:sz w:val="24"/>
          <w:szCs w:val="24"/>
          <w:lang w:val="es-419"/>
        </w:rPr>
        <w:t>treinta y un</w:t>
      </w:r>
      <w:r w:rsidR="00875F4D" w:rsidRPr="00171C36">
        <w:rPr>
          <w:sz w:val="24"/>
          <w:szCs w:val="24"/>
        </w:rPr>
        <w:t xml:space="preserve"> municipios</w:t>
      </w:r>
      <w:r w:rsidR="000B2BC9" w:rsidRPr="00171C36">
        <w:rPr>
          <w:sz w:val="24"/>
          <w:szCs w:val="24"/>
        </w:rPr>
        <w:t>.</w:t>
      </w:r>
    </w:p>
    <w:p w14:paraId="375C7728" w14:textId="77777777" w:rsidR="007970E1" w:rsidRPr="006A758D" w:rsidRDefault="007970E1" w:rsidP="00875F4D">
      <w:pPr>
        <w:spacing w:line="240" w:lineRule="auto"/>
        <w:jc w:val="both"/>
        <w:rPr>
          <w:sz w:val="24"/>
          <w:szCs w:val="24"/>
          <w:lang w:val="es-419"/>
        </w:rPr>
      </w:pPr>
    </w:p>
    <w:p w14:paraId="4B712166" w14:textId="7A3D43D9" w:rsidR="00EB28D7" w:rsidRPr="006A758D" w:rsidRDefault="000B2BC9" w:rsidP="00875F4D">
      <w:pPr>
        <w:spacing w:line="240" w:lineRule="auto"/>
        <w:jc w:val="both"/>
        <w:rPr>
          <w:sz w:val="24"/>
          <w:szCs w:val="24"/>
          <w:lang w:val="es-419"/>
        </w:rPr>
      </w:pPr>
      <w:r w:rsidRPr="00171C36">
        <w:rPr>
          <w:sz w:val="24"/>
          <w:szCs w:val="24"/>
        </w:rPr>
        <w:lastRenderedPageBreak/>
        <w:t>Hablando de la Región C</w:t>
      </w:r>
      <w:r w:rsidR="00875F4D" w:rsidRPr="00171C36">
        <w:rPr>
          <w:sz w:val="24"/>
          <w:szCs w:val="24"/>
        </w:rPr>
        <w:t>iénega comentar sobre los encuentros que estamos sosteniendo con las autoridades municipales</w:t>
      </w:r>
      <w:r w:rsidR="00EA5A17" w:rsidRPr="00171C36">
        <w:rPr>
          <w:sz w:val="24"/>
          <w:szCs w:val="24"/>
          <w:lang w:val="es-419"/>
        </w:rPr>
        <w:t>,</w:t>
      </w:r>
      <w:r w:rsidR="00875F4D" w:rsidRPr="00171C36">
        <w:rPr>
          <w:sz w:val="24"/>
          <w:szCs w:val="24"/>
        </w:rPr>
        <w:t xml:space="preserve"> doy</w:t>
      </w:r>
      <w:r w:rsidRPr="00171C36">
        <w:rPr>
          <w:sz w:val="24"/>
          <w:szCs w:val="24"/>
        </w:rPr>
        <w:t xml:space="preserve"> </w:t>
      </w:r>
      <w:r w:rsidR="00875F4D" w:rsidRPr="00171C36">
        <w:rPr>
          <w:sz w:val="24"/>
          <w:szCs w:val="24"/>
        </w:rPr>
        <w:t xml:space="preserve">cuenta </w:t>
      </w:r>
      <w:r w:rsidRPr="00171C36">
        <w:rPr>
          <w:sz w:val="24"/>
          <w:szCs w:val="24"/>
        </w:rPr>
        <w:t>que</w:t>
      </w:r>
      <w:r w:rsidR="00347087" w:rsidRPr="00171C36">
        <w:rPr>
          <w:sz w:val="24"/>
          <w:szCs w:val="24"/>
        </w:rPr>
        <w:t xml:space="preserve"> el</w:t>
      </w:r>
      <w:r w:rsidR="00347087" w:rsidRPr="00171C36">
        <w:rPr>
          <w:sz w:val="24"/>
          <w:szCs w:val="24"/>
          <w:lang w:val="es-419"/>
        </w:rPr>
        <w:t xml:space="preserve"> treinta y uno</w:t>
      </w:r>
      <w:r w:rsidR="00875F4D" w:rsidRPr="00171C36">
        <w:rPr>
          <w:sz w:val="24"/>
          <w:szCs w:val="24"/>
        </w:rPr>
        <w:t xml:space="preserve"> de agosto estaremos en el municipio de </w:t>
      </w:r>
      <w:r w:rsidRPr="00171C36">
        <w:rPr>
          <w:sz w:val="24"/>
          <w:szCs w:val="24"/>
        </w:rPr>
        <w:t>Poncitlán</w:t>
      </w:r>
      <w:r w:rsidR="009E173B" w:rsidRPr="00171C36">
        <w:rPr>
          <w:sz w:val="24"/>
          <w:szCs w:val="24"/>
          <w:lang w:val="es-419"/>
        </w:rPr>
        <w:t>,</w:t>
      </w:r>
      <w:r w:rsidR="00875F4D" w:rsidRPr="00171C36">
        <w:rPr>
          <w:sz w:val="24"/>
          <w:szCs w:val="24"/>
        </w:rPr>
        <w:t xml:space="preserve"> aprovecho el espacio para agradecer </w:t>
      </w:r>
      <w:r w:rsidRPr="00171C36">
        <w:rPr>
          <w:sz w:val="24"/>
          <w:szCs w:val="24"/>
        </w:rPr>
        <w:t xml:space="preserve">al C.P. </w:t>
      </w:r>
      <w:r w:rsidR="00875F4D" w:rsidRPr="00171C36">
        <w:rPr>
          <w:sz w:val="24"/>
          <w:szCs w:val="24"/>
        </w:rPr>
        <w:t>Alfredo</w:t>
      </w:r>
      <w:r w:rsidRPr="00171C36">
        <w:rPr>
          <w:sz w:val="24"/>
          <w:szCs w:val="24"/>
        </w:rPr>
        <w:t xml:space="preserve">, </w:t>
      </w:r>
      <w:r w:rsidR="00875F4D" w:rsidRPr="00171C36">
        <w:rPr>
          <w:sz w:val="24"/>
          <w:szCs w:val="24"/>
        </w:rPr>
        <w:t>a su equipo de trabajo</w:t>
      </w:r>
      <w:r w:rsidR="00EB28D7" w:rsidRPr="00171C36">
        <w:rPr>
          <w:sz w:val="24"/>
          <w:szCs w:val="24"/>
        </w:rPr>
        <w:t>,</w:t>
      </w:r>
      <w:r w:rsidR="00875F4D" w:rsidRPr="00171C36">
        <w:rPr>
          <w:sz w:val="24"/>
          <w:szCs w:val="24"/>
        </w:rPr>
        <w:t xml:space="preserve"> al equipo de protocolo</w:t>
      </w:r>
      <w:r w:rsidR="00EB28D7" w:rsidRPr="00171C36">
        <w:rPr>
          <w:sz w:val="24"/>
          <w:szCs w:val="24"/>
        </w:rPr>
        <w:t>,</w:t>
      </w:r>
      <w:r w:rsidR="00875F4D" w:rsidRPr="00171C36">
        <w:rPr>
          <w:sz w:val="24"/>
          <w:szCs w:val="24"/>
        </w:rPr>
        <w:t xml:space="preserve"> al equipo de presidente municipal que están brindando todas las condiciones p</w:t>
      </w:r>
      <w:r w:rsidR="00EB28D7" w:rsidRPr="00171C36">
        <w:rPr>
          <w:sz w:val="24"/>
          <w:szCs w:val="24"/>
        </w:rPr>
        <w:t>ara recibirnos a nosotros a la Secretaría E</w:t>
      </w:r>
      <w:r w:rsidR="00875F4D" w:rsidRPr="00171C36">
        <w:rPr>
          <w:sz w:val="24"/>
          <w:szCs w:val="24"/>
        </w:rPr>
        <w:t>jecutiva</w:t>
      </w:r>
      <w:r w:rsidR="00EB28D7" w:rsidRPr="00171C36">
        <w:rPr>
          <w:sz w:val="24"/>
          <w:szCs w:val="24"/>
        </w:rPr>
        <w:t>,</w:t>
      </w:r>
      <w:r w:rsidR="00875F4D" w:rsidRPr="00171C36">
        <w:rPr>
          <w:sz w:val="24"/>
          <w:szCs w:val="24"/>
        </w:rPr>
        <w:t xml:space="preserve"> a la</w:t>
      </w:r>
      <w:r w:rsidR="00EB28D7" w:rsidRPr="00171C36">
        <w:rPr>
          <w:sz w:val="24"/>
          <w:szCs w:val="24"/>
        </w:rPr>
        <w:t xml:space="preserve"> Auditoría S</w:t>
      </w:r>
      <w:r w:rsidR="00875F4D" w:rsidRPr="00171C36">
        <w:rPr>
          <w:sz w:val="24"/>
          <w:szCs w:val="24"/>
        </w:rPr>
        <w:t>uperior que nos</w:t>
      </w:r>
      <w:r w:rsidR="00EB28D7" w:rsidRPr="00171C36">
        <w:rPr>
          <w:sz w:val="24"/>
          <w:szCs w:val="24"/>
        </w:rPr>
        <w:t xml:space="preserve"> va a estar acompañando y a la Contraloría del E</w:t>
      </w:r>
      <w:r w:rsidR="00875F4D" w:rsidRPr="00171C36">
        <w:rPr>
          <w:sz w:val="24"/>
          <w:szCs w:val="24"/>
        </w:rPr>
        <w:t xml:space="preserve">stado que se integra en </w:t>
      </w:r>
      <w:r w:rsidR="00EB28D7" w:rsidRPr="00171C36">
        <w:rPr>
          <w:sz w:val="24"/>
          <w:szCs w:val="24"/>
        </w:rPr>
        <w:t>estos ejercicios hasta cierre</w:t>
      </w:r>
      <w:r w:rsidR="00875F4D" w:rsidRPr="00171C36">
        <w:rPr>
          <w:sz w:val="24"/>
          <w:szCs w:val="24"/>
        </w:rPr>
        <w:t xml:space="preserve"> de año y que darán cabida también a los municipios que van a gravitar en este municipio</w:t>
      </w:r>
      <w:r w:rsidR="00EB28D7" w:rsidRPr="00171C36">
        <w:rPr>
          <w:sz w:val="24"/>
          <w:szCs w:val="24"/>
        </w:rPr>
        <w:t>.</w:t>
      </w:r>
    </w:p>
    <w:p w14:paraId="392032BE" w14:textId="77777777" w:rsidR="0099237A" w:rsidRPr="006A758D" w:rsidRDefault="0099237A" w:rsidP="00875F4D">
      <w:pPr>
        <w:spacing w:line="240" w:lineRule="auto"/>
        <w:jc w:val="both"/>
        <w:rPr>
          <w:sz w:val="24"/>
          <w:szCs w:val="24"/>
          <w:lang w:val="es-419"/>
        </w:rPr>
      </w:pPr>
    </w:p>
    <w:p w14:paraId="35D2A767" w14:textId="76288756" w:rsidR="00113C26" w:rsidRPr="006A758D" w:rsidRDefault="00C5323E" w:rsidP="00113C26">
      <w:pPr>
        <w:spacing w:line="240" w:lineRule="auto"/>
        <w:jc w:val="both"/>
        <w:rPr>
          <w:sz w:val="24"/>
          <w:szCs w:val="24"/>
        </w:rPr>
      </w:pPr>
      <w:r w:rsidRPr="00171C36">
        <w:rPr>
          <w:sz w:val="24"/>
          <w:szCs w:val="24"/>
        </w:rPr>
        <w:t xml:space="preserve">El </w:t>
      </w:r>
      <w:r w:rsidRPr="00171C36">
        <w:rPr>
          <w:sz w:val="24"/>
          <w:szCs w:val="24"/>
          <w:lang w:val="es-419"/>
        </w:rPr>
        <w:t>siete</w:t>
      </w:r>
      <w:r w:rsidR="00113C26" w:rsidRPr="00171C36">
        <w:rPr>
          <w:sz w:val="24"/>
          <w:szCs w:val="24"/>
        </w:rPr>
        <w:t xml:space="preserve"> de septiembre en </w:t>
      </w:r>
      <w:r w:rsidR="00126093" w:rsidRPr="00171C36">
        <w:rPr>
          <w:sz w:val="24"/>
          <w:szCs w:val="24"/>
        </w:rPr>
        <w:t xml:space="preserve">la </w:t>
      </w:r>
      <w:r w:rsidR="00113C26" w:rsidRPr="00171C36">
        <w:rPr>
          <w:sz w:val="24"/>
          <w:szCs w:val="24"/>
        </w:rPr>
        <w:t>Región Centro siendo sede del encuentro</w:t>
      </w:r>
      <w:r w:rsidR="002A0D50" w:rsidRPr="00171C36">
        <w:rPr>
          <w:sz w:val="24"/>
          <w:szCs w:val="24"/>
          <w:lang w:val="es-419"/>
        </w:rPr>
        <w:t xml:space="preserve"> el</w:t>
      </w:r>
      <w:r w:rsidR="00113C26" w:rsidRPr="00171C36">
        <w:rPr>
          <w:sz w:val="24"/>
          <w:szCs w:val="24"/>
        </w:rPr>
        <w:t xml:space="preserve"> municipio de Zapopan, ahí quiero destacar y agradecer que estará presente al menos es una información preliminar que tenemos acompañándonos además de estas instancias que ya referí, la Fiscalía Estatal de Combat</w:t>
      </w:r>
      <w:r w:rsidR="00C2099B" w:rsidRPr="00171C36">
        <w:rPr>
          <w:sz w:val="24"/>
          <w:szCs w:val="24"/>
        </w:rPr>
        <w:t xml:space="preserve">e a Corrupción, finalmente el </w:t>
      </w:r>
      <w:r w:rsidR="00C2099B" w:rsidRPr="00171C36">
        <w:rPr>
          <w:sz w:val="24"/>
          <w:szCs w:val="24"/>
          <w:lang w:val="es-419"/>
        </w:rPr>
        <w:t>trece</w:t>
      </w:r>
      <w:r w:rsidR="00113C26" w:rsidRPr="00171C36">
        <w:rPr>
          <w:sz w:val="24"/>
          <w:szCs w:val="24"/>
        </w:rPr>
        <w:t xml:space="preserve"> de octubre nos daremos cita en Puerto Vallarta, allí se está convocando a los municipios que forman parte de la Región Costa Sur y los municipios que forman parte de la Región Costa Norte y Región Sierra Occidental, entiendo por ahí se abre una posibilidad a partir de lo que ha comentado el Mtro. Vicente de que se integre a esta agenda el proyecto y el equipo de Puerto Vallarta</w:t>
      </w:r>
      <w:r w:rsidR="001302D5" w:rsidRPr="00171C36">
        <w:rPr>
          <w:sz w:val="24"/>
          <w:szCs w:val="24"/>
          <w:lang w:val="es-419"/>
        </w:rPr>
        <w:t>,</w:t>
      </w:r>
      <w:r w:rsidR="00113C26" w:rsidRPr="00171C36">
        <w:rPr>
          <w:sz w:val="24"/>
          <w:szCs w:val="24"/>
        </w:rPr>
        <w:t xml:space="preserve"> pueda determinar la pertenencia de incluirlo a sus líneas de acción del gobierno municipal; tenemos pláticas muy avanzado conocimiento con el equipo y las autoridades de municipio de Pihuamo a ef</w:t>
      </w:r>
      <w:r w:rsidR="00C04909" w:rsidRPr="00171C36">
        <w:rPr>
          <w:sz w:val="24"/>
          <w:szCs w:val="24"/>
        </w:rPr>
        <w:t xml:space="preserve">ecto tentativamente de que el </w:t>
      </w:r>
      <w:r w:rsidR="00C04909" w:rsidRPr="00171C36">
        <w:rPr>
          <w:sz w:val="24"/>
          <w:szCs w:val="24"/>
          <w:lang w:val="es-419"/>
        </w:rPr>
        <w:t>dieciséis</w:t>
      </w:r>
      <w:r w:rsidR="00113C26" w:rsidRPr="00171C36">
        <w:rPr>
          <w:sz w:val="24"/>
          <w:szCs w:val="24"/>
        </w:rPr>
        <w:t xml:space="preserve"> de septiembre se pueda llevar a cabo la toma de protesta y formal instalación de su Sistema Municipal Anticorrupción</w:t>
      </w:r>
      <w:r w:rsidR="00C04909" w:rsidRPr="00171C36">
        <w:rPr>
          <w:sz w:val="24"/>
          <w:szCs w:val="24"/>
          <w:lang w:val="es-419"/>
        </w:rPr>
        <w:t>,</w:t>
      </w:r>
      <w:r w:rsidR="00113C26" w:rsidRPr="00171C36">
        <w:rPr>
          <w:sz w:val="24"/>
          <w:szCs w:val="24"/>
        </w:rPr>
        <w:t xml:space="preserve"> sería de mi parte es cuanto Presidenta, compañeros, gracias.</w:t>
      </w:r>
    </w:p>
    <w:p w14:paraId="39ED9575" w14:textId="1BED2A6B" w:rsidR="00AA5253" w:rsidRPr="006A758D" w:rsidRDefault="00AA5253" w:rsidP="00765A4E">
      <w:pPr>
        <w:spacing w:line="240" w:lineRule="auto"/>
        <w:jc w:val="both"/>
        <w:rPr>
          <w:sz w:val="24"/>
          <w:szCs w:val="24"/>
        </w:rPr>
      </w:pPr>
    </w:p>
    <w:p w14:paraId="6A354EC9" w14:textId="5689C731" w:rsidR="00561198" w:rsidRPr="006A758D" w:rsidRDefault="00561198" w:rsidP="00561198">
      <w:pPr>
        <w:spacing w:line="240" w:lineRule="auto"/>
        <w:jc w:val="both"/>
        <w:rPr>
          <w:sz w:val="24"/>
          <w:szCs w:val="24"/>
          <w:lang w:val="es-419"/>
        </w:rPr>
      </w:pPr>
      <w:r w:rsidRPr="00171C36">
        <w:rPr>
          <w:sz w:val="24"/>
          <w:szCs w:val="24"/>
        </w:rPr>
        <w:t>El Integrante</w:t>
      </w:r>
      <w:r w:rsidR="00211653" w:rsidRPr="00171C36">
        <w:rPr>
          <w:sz w:val="24"/>
          <w:szCs w:val="24"/>
        </w:rPr>
        <w:t xml:space="preserve">, </w:t>
      </w:r>
      <w:r w:rsidRPr="00171C36">
        <w:rPr>
          <w:sz w:val="24"/>
          <w:szCs w:val="24"/>
        </w:rPr>
        <w:t xml:space="preserve">Miguel </w:t>
      </w:r>
      <w:r w:rsidR="00552574" w:rsidRPr="00171C36">
        <w:rPr>
          <w:sz w:val="24"/>
          <w:szCs w:val="24"/>
        </w:rPr>
        <w:t xml:space="preserve">Hernández, </w:t>
      </w:r>
      <w:r w:rsidRPr="00171C36">
        <w:rPr>
          <w:sz w:val="24"/>
          <w:szCs w:val="24"/>
        </w:rPr>
        <w:t>hace uso de la voz</w:t>
      </w:r>
      <w:r w:rsidR="00C5323E" w:rsidRPr="00171C36">
        <w:rPr>
          <w:sz w:val="24"/>
          <w:szCs w:val="24"/>
          <w:lang w:val="es-419"/>
        </w:rPr>
        <w:t>, que le concede la Presidenta, manifestando</w:t>
      </w:r>
      <w:r w:rsidRPr="00171C36">
        <w:rPr>
          <w:sz w:val="24"/>
          <w:szCs w:val="24"/>
        </w:rPr>
        <w:t xml:space="preserve">; por los compañeros que me </w:t>
      </w:r>
      <w:r w:rsidR="0012385B" w:rsidRPr="00171C36">
        <w:rPr>
          <w:sz w:val="24"/>
          <w:szCs w:val="24"/>
          <w:lang w:val="es-419"/>
        </w:rPr>
        <w:t>ante</w:t>
      </w:r>
      <w:r w:rsidRPr="00171C36">
        <w:rPr>
          <w:sz w:val="24"/>
          <w:szCs w:val="24"/>
        </w:rPr>
        <w:t>cedieron en relación con el Diplomado que se está llevando a cabo con las comisiones y las instalacion</w:t>
      </w:r>
      <w:r w:rsidR="00BD4427" w:rsidRPr="00171C36">
        <w:rPr>
          <w:sz w:val="24"/>
          <w:szCs w:val="24"/>
        </w:rPr>
        <w:t>es de los Sistemas Municipales Anticorrupción, expreso</w:t>
      </w:r>
      <w:r w:rsidRPr="00171C36">
        <w:rPr>
          <w:sz w:val="24"/>
          <w:szCs w:val="24"/>
        </w:rPr>
        <w:t xml:space="preserve"> mi gratitud.</w:t>
      </w:r>
    </w:p>
    <w:p w14:paraId="34E2E19F" w14:textId="77777777" w:rsidR="0012385B" w:rsidRPr="006A758D" w:rsidRDefault="0012385B" w:rsidP="00561198">
      <w:pPr>
        <w:spacing w:line="240" w:lineRule="auto"/>
        <w:jc w:val="both"/>
        <w:rPr>
          <w:sz w:val="24"/>
          <w:szCs w:val="24"/>
          <w:lang w:val="es-419"/>
        </w:rPr>
      </w:pPr>
    </w:p>
    <w:p w14:paraId="1A1C70CE" w14:textId="77777777" w:rsidR="00561198" w:rsidRPr="006A758D" w:rsidRDefault="00561198" w:rsidP="00561198">
      <w:pPr>
        <w:spacing w:line="240" w:lineRule="auto"/>
        <w:jc w:val="both"/>
        <w:rPr>
          <w:sz w:val="24"/>
          <w:szCs w:val="24"/>
          <w:lang w:val="es-419"/>
        </w:rPr>
      </w:pPr>
      <w:r w:rsidRPr="006A758D">
        <w:rPr>
          <w:sz w:val="24"/>
          <w:szCs w:val="24"/>
        </w:rPr>
        <w:t>Les informo que finalmente vemos que se han producido los primeros frutos del Foro Nacional de Innovación Gubernamental, Integridad y Mejora Regulatoria que se llevó a cabo como proyecto aquí en Jalisco, y me refiero a lo siguiente, derivado de este foro nacional y que di cuenta la sesión pasada de la numeraria.</w:t>
      </w:r>
    </w:p>
    <w:p w14:paraId="062BE072" w14:textId="77777777" w:rsidR="003313AD" w:rsidRPr="006A758D" w:rsidRDefault="003313AD" w:rsidP="00561198">
      <w:pPr>
        <w:spacing w:line="240" w:lineRule="auto"/>
        <w:jc w:val="both"/>
        <w:rPr>
          <w:sz w:val="24"/>
          <w:szCs w:val="24"/>
          <w:lang w:val="es-419"/>
        </w:rPr>
      </w:pPr>
    </w:p>
    <w:p w14:paraId="50204502" w14:textId="6B2ACF32" w:rsidR="00561198" w:rsidRPr="00171C36" w:rsidRDefault="00561198" w:rsidP="00561198">
      <w:pPr>
        <w:spacing w:line="240" w:lineRule="auto"/>
        <w:jc w:val="both"/>
        <w:rPr>
          <w:sz w:val="24"/>
          <w:szCs w:val="24"/>
          <w:lang w:val="es-419"/>
        </w:rPr>
      </w:pPr>
      <w:r w:rsidRPr="00171C36">
        <w:rPr>
          <w:sz w:val="24"/>
          <w:szCs w:val="24"/>
        </w:rPr>
        <w:t>Se llevará a cabo el primer encuentro sobre la implementación de Políticas Anticorrupción y Mejora Regulatoria en La P</w:t>
      </w:r>
      <w:r w:rsidR="001B246E" w:rsidRPr="00171C36">
        <w:rPr>
          <w:sz w:val="24"/>
          <w:szCs w:val="24"/>
        </w:rPr>
        <w:t xml:space="preserve">az, Baja California, los días </w:t>
      </w:r>
      <w:r w:rsidR="001B246E" w:rsidRPr="00171C36">
        <w:rPr>
          <w:sz w:val="24"/>
          <w:szCs w:val="24"/>
          <w:lang w:val="es-419"/>
        </w:rPr>
        <w:t>veintiuno</w:t>
      </w:r>
      <w:r w:rsidRPr="00171C36">
        <w:rPr>
          <w:sz w:val="24"/>
          <w:szCs w:val="24"/>
        </w:rPr>
        <w:t xml:space="preserve"> y </w:t>
      </w:r>
      <w:r w:rsidR="001B246E" w:rsidRPr="00171C36">
        <w:rPr>
          <w:sz w:val="24"/>
          <w:szCs w:val="24"/>
          <w:lang w:val="es-419"/>
        </w:rPr>
        <w:t>veintidós</w:t>
      </w:r>
      <w:r w:rsidRPr="00171C36">
        <w:rPr>
          <w:sz w:val="24"/>
          <w:szCs w:val="24"/>
        </w:rPr>
        <w:t xml:space="preserve"> de septiembre de 2023. En esta primera reunión se involucrarán algunos actores estratégicos como las Secretarías Técnicas de las Secretarías Ejecutivas de los Sistemas Estatales Anticorrupción, los Comités de Participación Social y Ciudadana, así como los Institutos de Transparencia de cada uno de los estados, además de los Institutos de Tr</w:t>
      </w:r>
      <w:r w:rsidR="000B7BFF" w:rsidRPr="00171C36">
        <w:rPr>
          <w:sz w:val="24"/>
          <w:szCs w:val="24"/>
        </w:rPr>
        <w:t xml:space="preserve">ansparencia de cada uno de los </w:t>
      </w:r>
      <w:r w:rsidR="00171C36" w:rsidRPr="00171C36">
        <w:rPr>
          <w:sz w:val="24"/>
          <w:szCs w:val="24"/>
          <w:lang w:val="es-419"/>
        </w:rPr>
        <w:t>estados</w:t>
      </w:r>
      <w:r w:rsidRPr="00171C36">
        <w:rPr>
          <w:sz w:val="24"/>
          <w:szCs w:val="24"/>
        </w:rPr>
        <w:t>. Es cuanto, muchas gracias.</w:t>
      </w:r>
    </w:p>
    <w:p w14:paraId="240E22C9" w14:textId="77777777" w:rsidR="0023354E" w:rsidRPr="00171C36" w:rsidRDefault="0023354E" w:rsidP="00561198">
      <w:pPr>
        <w:spacing w:line="240" w:lineRule="auto"/>
        <w:jc w:val="both"/>
        <w:rPr>
          <w:sz w:val="24"/>
          <w:szCs w:val="24"/>
          <w:lang w:val="es-419"/>
        </w:rPr>
      </w:pPr>
    </w:p>
    <w:p w14:paraId="4D5932A4" w14:textId="322A5A86" w:rsidR="0023354E" w:rsidRPr="00171C36" w:rsidRDefault="0023354E" w:rsidP="00561198">
      <w:pPr>
        <w:spacing w:line="240" w:lineRule="auto"/>
        <w:jc w:val="both"/>
        <w:rPr>
          <w:sz w:val="24"/>
          <w:szCs w:val="24"/>
          <w:lang w:val="es-419"/>
        </w:rPr>
      </w:pPr>
      <w:r w:rsidRPr="00171C36">
        <w:rPr>
          <w:sz w:val="24"/>
          <w:szCs w:val="24"/>
          <w:lang w:val="es-419"/>
        </w:rPr>
        <w:t>Con lo anterior, se da por agotado el p</w:t>
      </w:r>
      <w:r w:rsidR="003C2C83" w:rsidRPr="00171C36">
        <w:rPr>
          <w:sz w:val="24"/>
          <w:szCs w:val="24"/>
          <w:lang w:val="es-419"/>
        </w:rPr>
        <w:t>resente punto del Orden del día y se apertura el siguiente punto.</w:t>
      </w:r>
    </w:p>
    <w:p w14:paraId="2CE6A797" w14:textId="1D7931E6" w:rsidR="006C5DA3" w:rsidRPr="00171C36" w:rsidRDefault="00B342C0" w:rsidP="00B342C0">
      <w:pPr>
        <w:tabs>
          <w:tab w:val="left" w:pos="3193"/>
        </w:tabs>
        <w:spacing w:line="240" w:lineRule="auto"/>
        <w:jc w:val="both"/>
        <w:rPr>
          <w:sz w:val="24"/>
          <w:szCs w:val="24"/>
          <w:lang w:val="es-419"/>
        </w:rPr>
      </w:pPr>
      <w:r w:rsidRPr="00171C36">
        <w:rPr>
          <w:sz w:val="24"/>
          <w:szCs w:val="24"/>
          <w:lang w:val="es-419"/>
        </w:rPr>
        <w:tab/>
      </w:r>
    </w:p>
    <w:p w14:paraId="2107548B" w14:textId="77777777" w:rsidR="006A3B29" w:rsidRPr="00171C36" w:rsidRDefault="006A3B29" w:rsidP="0097382F">
      <w:pPr>
        <w:spacing w:line="240" w:lineRule="auto"/>
        <w:jc w:val="both"/>
        <w:rPr>
          <w:rFonts w:eastAsia="Times New Roman"/>
          <w:b/>
          <w:color w:val="000000"/>
          <w:sz w:val="24"/>
          <w:szCs w:val="24"/>
          <w:bdr w:val="none" w:sz="0" w:space="0" w:color="auto" w:frame="1"/>
          <w:lang w:val="es-419"/>
        </w:rPr>
      </w:pPr>
    </w:p>
    <w:p w14:paraId="606978A7" w14:textId="29DC5040" w:rsidR="002B2D85" w:rsidRPr="00171C36" w:rsidRDefault="00995913" w:rsidP="002B2D85">
      <w:pPr>
        <w:pStyle w:val="1"/>
        <w:spacing w:line="240" w:lineRule="auto"/>
        <w:ind w:right="-142" w:firstLine="0"/>
        <w:rPr>
          <w:rFonts w:ascii="Arial" w:hAnsi="Arial" w:cs="Arial"/>
          <w:b/>
          <w:snapToGrid/>
          <w:color w:val="000000"/>
          <w:szCs w:val="24"/>
          <w:bdr w:val="none" w:sz="0" w:space="0" w:color="auto" w:frame="1"/>
          <w:lang w:val="es-419" w:eastAsia="es-MX"/>
        </w:rPr>
      </w:pPr>
      <w:r w:rsidRPr="00171C36">
        <w:rPr>
          <w:rFonts w:ascii="Arial" w:hAnsi="Arial" w:cs="Arial"/>
          <w:b/>
          <w:snapToGrid/>
          <w:color w:val="000000"/>
          <w:szCs w:val="24"/>
          <w:bdr w:val="none" w:sz="0" w:space="0" w:color="auto" w:frame="1"/>
          <w:lang w:val="es-419" w:eastAsia="es-MX"/>
        </w:rPr>
        <w:t>VII</w:t>
      </w:r>
      <w:r w:rsidR="00FD34AE" w:rsidRPr="00171C36">
        <w:rPr>
          <w:rFonts w:ascii="Arial" w:hAnsi="Arial" w:cs="Arial"/>
          <w:b/>
          <w:snapToGrid/>
          <w:color w:val="000000"/>
          <w:szCs w:val="24"/>
          <w:bdr w:val="none" w:sz="0" w:space="0" w:color="auto" w:frame="1"/>
          <w:lang w:val="es-419" w:eastAsia="es-MX"/>
        </w:rPr>
        <w:t>. Propuesta, y en su caso, aprobación de la firma del Acuerdo de colaboración celebrado entre el Instituto de Transparencia, Información Pública y Protección de Datos Personales del Estado de Jalisco (ITEI) y el Comité de Participación Social (CPS), mediante el que se proponen diversas actividades y estrategias con la finalidad de garantizar el combate a la corrupción e impunidad.</w:t>
      </w:r>
    </w:p>
    <w:p w14:paraId="61D1069E" w14:textId="77777777" w:rsidR="00FD34AE" w:rsidRPr="00171C36" w:rsidRDefault="00FD34AE" w:rsidP="002B2D85">
      <w:pPr>
        <w:pStyle w:val="1"/>
        <w:spacing w:line="240" w:lineRule="auto"/>
        <w:ind w:right="-142" w:firstLine="0"/>
        <w:rPr>
          <w:rFonts w:ascii="Arial" w:eastAsia="Arial" w:hAnsi="Arial" w:cs="Arial"/>
          <w:b/>
          <w:snapToGrid/>
          <w:szCs w:val="24"/>
          <w:lang w:val="es-419" w:eastAsia="es-MX"/>
        </w:rPr>
      </w:pPr>
    </w:p>
    <w:p w14:paraId="364481CB" w14:textId="68BBA351" w:rsidR="0053722F" w:rsidRPr="00171C36" w:rsidRDefault="008637AD" w:rsidP="002B2D85">
      <w:pPr>
        <w:pStyle w:val="1"/>
        <w:spacing w:line="240" w:lineRule="auto"/>
        <w:ind w:right="-142" w:firstLine="0"/>
        <w:rPr>
          <w:rFonts w:ascii="Arial" w:eastAsia="Arial" w:hAnsi="Arial" w:cs="Arial"/>
          <w:snapToGrid/>
          <w:szCs w:val="24"/>
          <w:lang w:val="es-419" w:eastAsia="es-MX"/>
        </w:rPr>
      </w:pPr>
      <w:r w:rsidRPr="00171C36">
        <w:rPr>
          <w:rFonts w:ascii="Arial" w:hAnsi="Arial" w:cs="Arial"/>
          <w:snapToGrid/>
          <w:color w:val="000000"/>
          <w:szCs w:val="24"/>
          <w:bdr w:val="none" w:sz="0" w:space="0" w:color="auto" w:frame="1"/>
          <w:lang w:val="es-419" w:eastAsia="es-MX"/>
        </w:rPr>
        <w:t>En uso de la voz</w:t>
      </w:r>
      <w:r w:rsidR="00211653" w:rsidRPr="00171C36">
        <w:rPr>
          <w:rFonts w:ascii="Arial" w:hAnsi="Arial" w:cs="Arial"/>
          <w:snapToGrid/>
          <w:color w:val="000000"/>
          <w:szCs w:val="24"/>
          <w:bdr w:val="none" w:sz="0" w:space="0" w:color="auto" w:frame="1"/>
          <w:lang w:val="es-419" w:eastAsia="es-MX"/>
        </w:rPr>
        <w:t>,</w:t>
      </w:r>
      <w:r w:rsidRPr="00171C36">
        <w:rPr>
          <w:rFonts w:ascii="Arial" w:hAnsi="Arial" w:cs="Arial"/>
          <w:snapToGrid/>
          <w:color w:val="000000"/>
          <w:szCs w:val="24"/>
          <w:bdr w:val="none" w:sz="0" w:space="0" w:color="auto" w:frame="1"/>
          <w:lang w:val="es-419" w:eastAsia="es-MX"/>
        </w:rPr>
        <w:t xml:space="preserve"> la Presidenta manifiesta: </w:t>
      </w:r>
      <w:r w:rsidR="0053722F" w:rsidRPr="00171C36">
        <w:rPr>
          <w:rFonts w:ascii="Arial" w:hAnsi="Arial" w:cs="Arial"/>
          <w:snapToGrid/>
          <w:color w:val="000000"/>
          <w:szCs w:val="24"/>
          <w:bdr w:val="none" w:sz="0" w:space="0" w:color="auto" w:frame="1"/>
          <w:lang w:val="es-MX" w:eastAsia="es-MX"/>
        </w:rPr>
        <w:t>Pues así es, tenemos la intención de firmar el día de mañana este acuerdo de colaboración con el ITEI aprovechando la buena disposición de su presidenta de la Dra. Olga para precisamente impulsar el trabajo conjunto con el Comité de Participación Social. Hay un antecedente, ya hemos realizado una serie de acciones como el programa ACCEDE, el impulso a los mecanismos de conocimiento del derecho humano al acceso a la información, entonces, solicito a ustedes su aprobación para refrendar este Acuerdo de Colaboración, mucho más específico con el ITEI y con el Comité de Participación S</w:t>
      </w:r>
      <w:r w:rsidR="007A3D6F" w:rsidRPr="00171C36">
        <w:rPr>
          <w:rFonts w:ascii="Arial" w:hAnsi="Arial" w:cs="Arial"/>
          <w:snapToGrid/>
          <w:color w:val="000000"/>
          <w:szCs w:val="24"/>
          <w:bdr w:val="none" w:sz="0" w:space="0" w:color="auto" w:frame="1"/>
          <w:lang w:val="es-MX" w:eastAsia="es-MX"/>
        </w:rPr>
        <w:t xml:space="preserve">ocial, </w:t>
      </w:r>
      <w:r w:rsidR="007A3D6F" w:rsidRPr="00171C36">
        <w:rPr>
          <w:rFonts w:ascii="Arial" w:hAnsi="Arial" w:cs="Arial"/>
          <w:snapToGrid/>
          <w:color w:val="000000"/>
          <w:szCs w:val="24"/>
          <w:bdr w:val="none" w:sz="0" w:space="0" w:color="auto" w:frame="1"/>
          <w:lang w:val="es-419" w:eastAsia="es-MX"/>
        </w:rPr>
        <w:t>por lo que instruye</w:t>
      </w:r>
      <w:r w:rsidR="006E25EB" w:rsidRPr="00171C36">
        <w:rPr>
          <w:rFonts w:ascii="Arial" w:hAnsi="Arial" w:cs="Arial"/>
          <w:snapToGrid/>
          <w:color w:val="000000"/>
          <w:szCs w:val="24"/>
          <w:bdr w:val="none" w:sz="0" w:space="0" w:color="auto" w:frame="1"/>
          <w:lang w:val="es-MX" w:eastAsia="es-MX"/>
        </w:rPr>
        <w:t xml:space="preserve"> a la secretar</w:t>
      </w:r>
      <w:r w:rsidR="006E25EB" w:rsidRPr="00171C36">
        <w:rPr>
          <w:rFonts w:ascii="Arial" w:hAnsi="Arial" w:cs="Arial"/>
          <w:snapToGrid/>
          <w:color w:val="000000"/>
          <w:szCs w:val="24"/>
          <w:bdr w:val="none" w:sz="0" w:space="0" w:color="auto" w:frame="1"/>
          <w:lang w:val="es-419" w:eastAsia="es-MX"/>
        </w:rPr>
        <w:t>i</w:t>
      </w:r>
      <w:r w:rsidR="0053722F" w:rsidRPr="00171C36">
        <w:rPr>
          <w:rFonts w:ascii="Arial" w:hAnsi="Arial" w:cs="Arial"/>
          <w:snapToGrid/>
          <w:color w:val="000000"/>
          <w:szCs w:val="24"/>
          <w:bdr w:val="none" w:sz="0" w:space="0" w:color="auto" w:frame="1"/>
          <w:lang w:val="es-MX" w:eastAsia="es-MX"/>
        </w:rPr>
        <w:t xml:space="preserve">a tomar </w:t>
      </w:r>
      <w:r w:rsidR="006E25EB" w:rsidRPr="00171C36">
        <w:rPr>
          <w:rFonts w:ascii="Arial" w:hAnsi="Arial" w:cs="Arial"/>
          <w:snapToGrid/>
          <w:color w:val="000000"/>
          <w:szCs w:val="24"/>
          <w:bdr w:val="none" w:sz="0" w:space="0" w:color="auto" w:frame="1"/>
          <w:lang w:val="es-419" w:eastAsia="es-MX"/>
        </w:rPr>
        <w:t xml:space="preserve">de manera nominal </w:t>
      </w:r>
      <w:r w:rsidR="0053722F" w:rsidRPr="00171C36">
        <w:rPr>
          <w:rFonts w:ascii="Arial" w:hAnsi="Arial" w:cs="Arial"/>
          <w:snapToGrid/>
          <w:color w:val="000000"/>
          <w:szCs w:val="24"/>
          <w:bdr w:val="none" w:sz="0" w:space="0" w:color="auto" w:frame="1"/>
          <w:lang w:val="es-MX" w:eastAsia="es-MX"/>
        </w:rPr>
        <w:t xml:space="preserve">el sentido de la </w:t>
      </w:r>
      <w:r w:rsidR="006E25EB" w:rsidRPr="00171C36">
        <w:rPr>
          <w:rFonts w:ascii="Arial" w:hAnsi="Arial" w:cs="Arial"/>
          <w:snapToGrid/>
          <w:color w:val="000000"/>
          <w:szCs w:val="24"/>
          <w:bdr w:val="none" w:sz="0" w:space="0" w:color="auto" w:frame="1"/>
          <w:lang w:val="es-MX" w:eastAsia="es-MX"/>
        </w:rPr>
        <w:t xml:space="preserve">votación </w:t>
      </w:r>
      <w:r w:rsidR="006E25EB" w:rsidRPr="00171C36">
        <w:rPr>
          <w:rFonts w:ascii="Arial" w:hAnsi="Arial" w:cs="Arial"/>
          <w:snapToGrid/>
          <w:color w:val="000000"/>
          <w:szCs w:val="24"/>
          <w:bdr w:val="none" w:sz="0" w:space="0" w:color="auto" w:frame="1"/>
          <w:lang w:val="es-419" w:eastAsia="es-MX"/>
        </w:rPr>
        <w:t>de los y las integrantes</w:t>
      </w:r>
      <w:r w:rsidR="0053722F" w:rsidRPr="00171C36">
        <w:rPr>
          <w:rFonts w:ascii="Arial" w:hAnsi="Arial" w:cs="Arial"/>
          <w:snapToGrid/>
          <w:color w:val="000000"/>
          <w:szCs w:val="24"/>
          <w:bdr w:val="none" w:sz="0" w:space="0" w:color="auto" w:frame="1"/>
          <w:lang w:val="es-MX" w:eastAsia="es-MX"/>
        </w:rPr>
        <w:t>.</w:t>
      </w:r>
    </w:p>
    <w:p w14:paraId="68FCBF85" w14:textId="77777777" w:rsidR="0053722F" w:rsidRPr="00171C36" w:rsidRDefault="0053722F" w:rsidP="0053722F">
      <w:pPr>
        <w:pStyle w:val="1"/>
        <w:spacing w:line="240" w:lineRule="auto"/>
        <w:ind w:right="-142"/>
        <w:rPr>
          <w:rFonts w:ascii="Arial" w:hAnsi="Arial" w:cs="Arial"/>
          <w:snapToGrid/>
          <w:color w:val="000000"/>
          <w:szCs w:val="24"/>
          <w:bdr w:val="none" w:sz="0" w:space="0" w:color="auto" w:frame="1"/>
          <w:lang w:val="es-MX" w:eastAsia="es-MX"/>
        </w:rPr>
      </w:pPr>
    </w:p>
    <w:p w14:paraId="2D69803A" w14:textId="77777777" w:rsidR="00171C36" w:rsidRPr="00171C36" w:rsidRDefault="00171C36" w:rsidP="00171C36">
      <w:pPr>
        <w:shd w:val="clear" w:color="auto" w:fill="FFFFFF"/>
        <w:spacing w:line="240" w:lineRule="auto"/>
        <w:jc w:val="both"/>
        <w:textAlignment w:val="baseline"/>
        <w:rPr>
          <w:rFonts w:eastAsia="Times New Roman"/>
          <w:color w:val="000000"/>
          <w:sz w:val="24"/>
          <w:szCs w:val="24"/>
          <w:bdr w:val="none" w:sz="0" w:space="0" w:color="auto" w:frame="1"/>
        </w:rPr>
      </w:pPr>
      <w:r w:rsidRPr="00171C36">
        <w:rPr>
          <w:rFonts w:eastAsia="Times New Roman"/>
          <w:color w:val="000000"/>
          <w:sz w:val="24"/>
          <w:szCs w:val="24"/>
          <w:bdr w:val="none" w:sz="0" w:space="0" w:color="auto" w:frame="1"/>
        </w:rPr>
        <w:t xml:space="preserve">En razón a ello, se </w:t>
      </w:r>
      <w:r w:rsidRPr="00171C36">
        <w:rPr>
          <w:rFonts w:eastAsia="Times New Roman"/>
          <w:color w:val="000000"/>
          <w:sz w:val="24"/>
          <w:szCs w:val="24"/>
          <w:bdr w:val="none" w:sz="0" w:space="0" w:color="auto" w:frame="1"/>
          <w:lang w:val="es-419"/>
        </w:rPr>
        <w:t>pregunta a las y los integrantes de manera nominal el sentido de su voto en relación con el presente punto de acuerdo, quedando de la manera siguiente:</w:t>
      </w:r>
    </w:p>
    <w:p w14:paraId="11633CAE" w14:textId="77777777" w:rsidR="00813B2A" w:rsidRPr="006A758D" w:rsidRDefault="00813B2A" w:rsidP="00807BD2">
      <w:pPr>
        <w:spacing w:line="240" w:lineRule="auto"/>
        <w:jc w:val="both"/>
        <w:textAlignment w:val="baseline"/>
        <w:rPr>
          <w:rFonts w:eastAsia="Times New Roman"/>
          <w:color w:val="000000"/>
          <w:sz w:val="24"/>
          <w:szCs w:val="24"/>
          <w:bdr w:val="none" w:sz="0" w:space="0" w:color="auto" w:frame="1"/>
          <w:lang w:val="es-419"/>
        </w:rPr>
      </w:pPr>
    </w:p>
    <w:tbl>
      <w:tblPr>
        <w:tblW w:w="9229" w:type="dxa"/>
        <w:tblInd w:w="55" w:type="dxa"/>
        <w:tblCellMar>
          <w:left w:w="70" w:type="dxa"/>
          <w:right w:w="70" w:type="dxa"/>
        </w:tblCellMar>
        <w:tblLook w:val="04A0" w:firstRow="1" w:lastRow="0" w:firstColumn="1" w:lastColumn="0" w:noHBand="0" w:noVBand="1"/>
      </w:tblPr>
      <w:tblGrid>
        <w:gridCol w:w="410"/>
        <w:gridCol w:w="5284"/>
        <w:gridCol w:w="3564"/>
      </w:tblGrid>
      <w:tr w:rsidR="00813B2A" w:rsidRPr="006A758D" w14:paraId="1A9955AE" w14:textId="77777777" w:rsidTr="00813B2A">
        <w:trPr>
          <w:trHeight w:val="330"/>
        </w:trPr>
        <w:tc>
          <w:tcPr>
            <w:tcW w:w="9229" w:type="dxa"/>
            <w:gridSpan w:val="3"/>
            <w:tcBorders>
              <w:top w:val="single" w:sz="8" w:space="0" w:color="auto"/>
              <w:left w:val="single" w:sz="8" w:space="0" w:color="auto"/>
              <w:bottom w:val="single" w:sz="8" w:space="0" w:color="auto"/>
              <w:right w:val="single" w:sz="8" w:space="0" w:color="000000"/>
            </w:tcBorders>
            <w:shd w:val="clear" w:color="000000" w:fill="FFFF99"/>
            <w:noWrap/>
            <w:vAlign w:val="bottom"/>
            <w:hideMark/>
          </w:tcPr>
          <w:p w14:paraId="62E231B2" w14:textId="77777777" w:rsidR="00813B2A" w:rsidRPr="006A758D" w:rsidRDefault="00813B2A" w:rsidP="00807BD2">
            <w:pPr>
              <w:shd w:val="clear" w:color="auto" w:fill="FFFF00"/>
              <w:spacing w:line="240" w:lineRule="auto"/>
              <w:jc w:val="center"/>
              <w:rPr>
                <w:rFonts w:eastAsia="Times New Roman"/>
                <w:b/>
                <w:bCs/>
                <w:color w:val="000000"/>
                <w:sz w:val="24"/>
                <w:szCs w:val="24"/>
                <w:lang w:val="es-ES" w:eastAsia="es-ES"/>
              </w:rPr>
            </w:pPr>
            <w:r w:rsidRPr="006A758D">
              <w:rPr>
                <w:rFonts w:eastAsia="Times New Roman"/>
                <w:b/>
                <w:bCs/>
                <w:color w:val="000000"/>
                <w:sz w:val="24"/>
                <w:szCs w:val="24"/>
                <w:lang w:val="es-ES" w:eastAsia="es-ES"/>
              </w:rPr>
              <w:t>INTEGRANTES DEL COMITÉ DE PARTICIPACIÓN SOCIAL PRESENTES</w:t>
            </w:r>
          </w:p>
        </w:tc>
      </w:tr>
      <w:tr w:rsidR="00813B2A" w:rsidRPr="006A758D" w14:paraId="10F2C7B8" w14:textId="77777777" w:rsidTr="00813B2A">
        <w:trPr>
          <w:trHeight w:val="330"/>
        </w:trPr>
        <w:tc>
          <w:tcPr>
            <w:tcW w:w="381" w:type="dxa"/>
            <w:tcBorders>
              <w:top w:val="nil"/>
              <w:left w:val="single" w:sz="8" w:space="0" w:color="auto"/>
              <w:bottom w:val="single" w:sz="4" w:space="0" w:color="auto"/>
              <w:right w:val="single" w:sz="8" w:space="0" w:color="auto"/>
            </w:tcBorders>
            <w:shd w:val="clear" w:color="000000" w:fill="D9D9D9"/>
            <w:noWrap/>
            <w:vAlign w:val="center"/>
            <w:hideMark/>
          </w:tcPr>
          <w:p w14:paraId="0778A9CA" w14:textId="77777777" w:rsidR="00813B2A" w:rsidRPr="006A758D" w:rsidRDefault="00813B2A" w:rsidP="00813B2A">
            <w:pPr>
              <w:spacing w:line="240" w:lineRule="auto"/>
              <w:jc w:val="center"/>
              <w:rPr>
                <w:rFonts w:eastAsia="Times New Roman"/>
                <w:b/>
                <w:bCs/>
                <w:color w:val="000000"/>
                <w:sz w:val="24"/>
                <w:szCs w:val="24"/>
                <w:lang w:val="es-ES" w:eastAsia="es-ES"/>
              </w:rPr>
            </w:pPr>
            <w:r w:rsidRPr="006A758D">
              <w:rPr>
                <w:rFonts w:eastAsia="Times New Roman"/>
                <w:b/>
                <w:bCs/>
                <w:color w:val="000000"/>
                <w:sz w:val="24"/>
                <w:szCs w:val="24"/>
                <w:lang w:val="es-ES" w:eastAsia="es-ES"/>
              </w:rPr>
              <w:t>N°</w:t>
            </w:r>
          </w:p>
        </w:tc>
        <w:tc>
          <w:tcPr>
            <w:tcW w:w="5284" w:type="dxa"/>
            <w:tcBorders>
              <w:top w:val="nil"/>
              <w:left w:val="nil"/>
              <w:bottom w:val="single" w:sz="8" w:space="0" w:color="auto"/>
              <w:right w:val="nil"/>
            </w:tcBorders>
            <w:shd w:val="clear" w:color="000000" w:fill="D9D9D9"/>
            <w:noWrap/>
            <w:vAlign w:val="center"/>
            <w:hideMark/>
          </w:tcPr>
          <w:p w14:paraId="3B1658FD" w14:textId="77777777" w:rsidR="00813B2A" w:rsidRPr="006A758D" w:rsidRDefault="00813B2A" w:rsidP="00813B2A">
            <w:pPr>
              <w:spacing w:line="240" w:lineRule="auto"/>
              <w:jc w:val="center"/>
              <w:rPr>
                <w:rFonts w:eastAsia="Times New Roman"/>
                <w:b/>
                <w:bCs/>
                <w:color w:val="000000"/>
                <w:sz w:val="24"/>
                <w:szCs w:val="24"/>
                <w:lang w:val="es-ES" w:eastAsia="es-ES"/>
              </w:rPr>
            </w:pPr>
            <w:r w:rsidRPr="006A758D">
              <w:rPr>
                <w:rFonts w:eastAsia="Times New Roman"/>
                <w:b/>
                <w:bCs/>
                <w:color w:val="000000"/>
                <w:sz w:val="24"/>
                <w:szCs w:val="24"/>
                <w:lang w:val="es-ES" w:eastAsia="es-ES"/>
              </w:rPr>
              <w:t>NOMBRE</w:t>
            </w:r>
          </w:p>
        </w:tc>
        <w:tc>
          <w:tcPr>
            <w:tcW w:w="3564" w:type="dxa"/>
            <w:tcBorders>
              <w:top w:val="nil"/>
              <w:left w:val="single" w:sz="8" w:space="0" w:color="auto"/>
              <w:bottom w:val="single" w:sz="8" w:space="0" w:color="auto"/>
              <w:right w:val="single" w:sz="8" w:space="0" w:color="auto"/>
            </w:tcBorders>
            <w:shd w:val="clear" w:color="000000" w:fill="D9D9D9"/>
            <w:noWrap/>
            <w:vAlign w:val="center"/>
            <w:hideMark/>
          </w:tcPr>
          <w:p w14:paraId="6360BB00" w14:textId="77777777" w:rsidR="00813B2A" w:rsidRPr="006A758D" w:rsidRDefault="00813B2A" w:rsidP="00813B2A">
            <w:pPr>
              <w:spacing w:line="240" w:lineRule="auto"/>
              <w:jc w:val="center"/>
              <w:rPr>
                <w:rFonts w:eastAsia="Times New Roman"/>
                <w:b/>
                <w:bCs/>
                <w:color w:val="000000"/>
                <w:sz w:val="24"/>
                <w:szCs w:val="24"/>
                <w:lang w:val="es-ES" w:eastAsia="es-ES"/>
              </w:rPr>
            </w:pPr>
            <w:r w:rsidRPr="006A758D">
              <w:rPr>
                <w:rFonts w:eastAsia="Times New Roman"/>
                <w:b/>
                <w:bCs/>
                <w:color w:val="000000"/>
                <w:sz w:val="24"/>
                <w:szCs w:val="24"/>
                <w:lang w:val="es-ES" w:eastAsia="es-ES"/>
              </w:rPr>
              <w:t>SENTIDO DE SU VOTO</w:t>
            </w:r>
          </w:p>
        </w:tc>
      </w:tr>
      <w:tr w:rsidR="00813B2A" w:rsidRPr="006A758D" w14:paraId="704C28C3" w14:textId="77777777" w:rsidTr="00813B2A">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4CE493B7" w14:textId="77777777" w:rsidR="00813B2A" w:rsidRPr="00807BD2" w:rsidRDefault="00813B2A" w:rsidP="00813B2A">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1</w:t>
            </w:r>
          </w:p>
        </w:tc>
        <w:tc>
          <w:tcPr>
            <w:tcW w:w="5284" w:type="dxa"/>
            <w:tcBorders>
              <w:top w:val="nil"/>
              <w:left w:val="nil"/>
              <w:bottom w:val="single" w:sz="4" w:space="0" w:color="auto"/>
              <w:right w:val="nil"/>
            </w:tcBorders>
            <w:shd w:val="clear" w:color="auto" w:fill="auto"/>
            <w:noWrap/>
            <w:vAlign w:val="center"/>
            <w:hideMark/>
          </w:tcPr>
          <w:p w14:paraId="7803C452" w14:textId="77777777" w:rsidR="00813B2A" w:rsidRPr="00807BD2" w:rsidRDefault="00813B2A" w:rsidP="00813B2A">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Dra. Nancy García Vázquez (Presidenta)</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438F6CC2" w14:textId="77777777" w:rsidR="00813B2A" w:rsidRPr="00807BD2" w:rsidRDefault="00813B2A" w:rsidP="00813B2A">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A favor</w:t>
            </w:r>
          </w:p>
        </w:tc>
      </w:tr>
      <w:tr w:rsidR="00813B2A" w:rsidRPr="006A758D" w14:paraId="651EDC0A" w14:textId="77777777" w:rsidTr="00813B2A">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34C4BC53" w14:textId="77777777" w:rsidR="00813B2A" w:rsidRPr="00807BD2" w:rsidRDefault="00813B2A" w:rsidP="00813B2A">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2</w:t>
            </w:r>
          </w:p>
        </w:tc>
        <w:tc>
          <w:tcPr>
            <w:tcW w:w="5284" w:type="dxa"/>
            <w:tcBorders>
              <w:top w:val="nil"/>
              <w:left w:val="nil"/>
              <w:bottom w:val="single" w:sz="4" w:space="0" w:color="auto"/>
              <w:right w:val="nil"/>
            </w:tcBorders>
            <w:shd w:val="clear" w:color="auto" w:fill="auto"/>
            <w:noWrap/>
            <w:vAlign w:val="center"/>
            <w:hideMark/>
          </w:tcPr>
          <w:p w14:paraId="7A797CD0" w14:textId="77777777" w:rsidR="00813B2A" w:rsidRPr="00807BD2" w:rsidRDefault="00813B2A" w:rsidP="00813B2A">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Mtro. Pedro Vicente Viveros Reyes</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21B62E67" w14:textId="77777777" w:rsidR="00813B2A" w:rsidRPr="00807BD2" w:rsidRDefault="00813B2A" w:rsidP="00813B2A">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A favor</w:t>
            </w:r>
          </w:p>
        </w:tc>
      </w:tr>
      <w:tr w:rsidR="00813B2A" w:rsidRPr="006A758D" w14:paraId="354DBA06" w14:textId="77777777" w:rsidTr="00813B2A">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6BEC556E" w14:textId="77777777" w:rsidR="00813B2A" w:rsidRPr="00807BD2" w:rsidRDefault="00813B2A" w:rsidP="00813B2A">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3</w:t>
            </w:r>
          </w:p>
        </w:tc>
        <w:tc>
          <w:tcPr>
            <w:tcW w:w="5284" w:type="dxa"/>
            <w:tcBorders>
              <w:top w:val="nil"/>
              <w:left w:val="nil"/>
              <w:bottom w:val="single" w:sz="4" w:space="0" w:color="auto"/>
              <w:right w:val="nil"/>
            </w:tcBorders>
            <w:shd w:val="clear" w:color="auto" w:fill="auto"/>
            <w:noWrap/>
            <w:vAlign w:val="center"/>
            <w:hideMark/>
          </w:tcPr>
          <w:p w14:paraId="64964915" w14:textId="77777777" w:rsidR="00813B2A" w:rsidRPr="00807BD2" w:rsidRDefault="00813B2A" w:rsidP="00813B2A">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Mtra. Neyra Josefa Godoy Rodríguez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747E88A9" w14:textId="77777777" w:rsidR="00813B2A" w:rsidRPr="00807BD2" w:rsidRDefault="00813B2A" w:rsidP="00813B2A">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A favor</w:t>
            </w:r>
          </w:p>
        </w:tc>
      </w:tr>
      <w:tr w:rsidR="00813B2A" w:rsidRPr="006A758D" w14:paraId="77B371DC" w14:textId="77777777" w:rsidTr="00813B2A">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01E650F9" w14:textId="77777777" w:rsidR="00813B2A" w:rsidRPr="00807BD2" w:rsidRDefault="00813B2A" w:rsidP="00813B2A">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4</w:t>
            </w:r>
          </w:p>
        </w:tc>
        <w:tc>
          <w:tcPr>
            <w:tcW w:w="5284" w:type="dxa"/>
            <w:tcBorders>
              <w:top w:val="nil"/>
              <w:left w:val="nil"/>
              <w:bottom w:val="single" w:sz="4" w:space="0" w:color="auto"/>
              <w:right w:val="nil"/>
            </w:tcBorders>
            <w:shd w:val="clear" w:color="auto" w:fill="auto"/>
            <w:noWrap/>
            <w:vAlign w:val="center"/>
            <w:hideMark/>
          </w:tcPr>
          <w:p w14:paraId="7BBD1D4C" w14:textId="77777777" w:rsidR="00813B2A" w:rsidRPr="00807BD2" w:rsidRDefault="00813B2A" w:rsidP="00813B2A">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Mtro. Miguel Ángel Hernández Velázquez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2119D956" w14:textId="77777777" w:rsidR="00813B2A" w:rsidRPr="00807BD2" w:rsidRDefault="00813B2A" w:rsidP="00813B2A">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A favor</w:t>
            </w:r>
          </w:p>
        </w:tc>
      </w:tr>
      <w:tr w:rsidR="00813B2A" w:rsidRPr="006A758D" w14:paraId="3CAB442D" w14:textId="77777777" w:rsidTr="00813B2A">
        <w:trPr>
          <w:trHeight w:val="315"/>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3A23F8E9" w14:textId="77777777" w:rsidR="00813B2A" w:rsidRPr="00807BD2" w:rsidRDefault="00813B2A" w:rsidP="00813B2A">
            <w:pPr>
              <w:spacing w:line="240" w:lineRule="auto"/>
              <w:jc w:val="center"/>
              <w:rPr>
                <w:rFonts w:eastAsia="Times New Roman"/>
                <w:color w:val="000000"/>
                <w:sz w:val="24"/>
                <w:szCs w:val="24"/>
                <w:lang w:val="es-ES" w:eastAsia="es-ES"/>
              </w:rPr>
            </w:pPr>
            <w:r w:rsidRPr="00807BD2">
              <w:rPr>
                <w:rFonts w:eastAsia="Times New Roman"/>
                <w:color w:val="000000"/>
                <w:sz w:val="24"/>
                <w:szCs w:val="24"/>
                <w:lang w:val="es-ES" w:eastAsia="es-ES"/>
              </w:rPr>
              <w:t> </w:t>
            </w:r>
          </w:p>
        </w:tc>
        <w:tc>
          <w:tcPr>
            <w:tcW w:w="5284" w:type="dxa"/>
            <w:tcBorders>
              <w:top w:val="nil"/>
              <w:left w:val="nil"/>
              <w:bottom w:val="single" w:sz="8" w:space="0" w:color="auto"/>
              <w:right w:val="nil"/>
            </w:tcBorders>
            <w:shd w:val="clear" w:color="auto" w:fill="auto"/>
            <w:noWrap/>
            <w:vAlign w:val="center"/>
            <w:hideMark/>
          </w:tcPr>
          <w:p w14:paraId="1110E361" w14:textId="77777777" w:rsidR="00813B2A" w:rsidRPr="00807BD2" w:rsidRDefault="00813B2A" w:rsidP="00813B2A">
            <w:pPr>
              <w:spacing w:line="240" w:lineRule="auto"/>
              <w:jc w:val="center"/>
              <w:rPr>
                <w:rFonts w:eastAsia="Times New Roman"/>
                <w:color w:val="000000"/>
                <w:sz w:val="24"/>
                <w:szCs w:val="24"/>
                <w:lang w:val="es-ES" w:eastAsia="es-ES"/>
              </w:rPr>
            </w:pPr>
            <w:r w:rsidRPr="00807BD2">
              <w:rPr>
                <w:rFonts w:eastAsia="Times New Roman"/>
                <w:color w:val="000000"/>
                <w:sz w:val="24"/>
                <w:szCs w:val="24"/>
                <w:lang w:val="es-ES" w:eastAsia="es-ES"/>
              </w:rPr>
              <w:t> </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4FEFC6D2" w14:textId="77777777" w:rsidR="00813B2A" w:rsidRPr="00807BD2" w:rsidRDefault="00813B2A" w:rsidP="00813B2A">
            <w:pPr>
              <w:spacing w:line="240" w:lineRule="auto"/>
              <w:jc w:val="center"/>
              <w:rPr>
                <w:rFonts w:eastAsia="Times New Roman"/>
                <w:color w:val="000000"/>
                <w:sz w:val="24"/>
                <w:szCs w:val="24"/>
                <w:lang w:val="es-ES" w:eastAsia="es-ES"/>
              </w:rPr>
            </w:pPr>
            <w:r w:rsidRPr="00807BD2">
              <w:rPr>
                <w:rFonts w:eastAsia="Times New Roman"/>
                <w:color w:val="000000"/>
                <w:sz w:val="24"/>
                <w:szCs w:val="24"/>
                <w:lang w:val="es-ES" w:eastAsia="es-ES"/>
              </w:rPr>
              <w:t> </w:t>
            </w:r>
          </w:p>
        </w:tc>
      </w:tr>
    </w:tbl>
    <w:p w14:paraId="38C7472E" w14:textId="77777777" w:rsidR="00FE3196" w:rsidRPr="006A758D" w:rsidRDefault="00FE3196" w:rsidP="00E91D61">
      <w:pPr>
        <w:shd w:val="clear" w:color="auto" w:fill="FFFFFF"/>
        <w:spacing w:line="240" w:lineRule="auto"/>
        <w:jc w:val="both"/>
        <w:textAlignment w:val="baseline"/>
        <w:rPr>
          <w:rFonts w:eastAsia="Times New Roman"/>
          <w:color w:val="000000"/>
          <w:sz w:val="24"/>
          <w:szCs w:val="24"/>
          <w:bdr w:val="none" w:sz="0" w:space="0" w:color="auto" w:frame="1"/>
          <w:lang w:val="es-419"/>
        </w:rPr>
      </w:pPr>
    </w:p>
    <w:p w14:paraId="313317C2" w14:textId="087AC59F" w:rsidR="00E91D61" w:rsidRPr="006A758D" w:rsidRDefault="0005347C" w:rsidP="0065274B">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r w:rsidRPr="00171C36">
        <w:rPr>
          <w:rFonts w:eastAsia="Times New Roman"/>
          <w:color w:val="000000"/>
          <w:sz w:val="24"/>
          <w:szCs w:val="24"/>
          <w:bdr w:val="none" w:sz="0" w:space="0" w:color="auto" w:frame="1"/>
          <w:lang w:val="es-419"/>
        </w:rPr>
        <w:t>U</w:t>
      </w:r>
      <w:r w:rsidR="00E91D61" w:rsidRPr="00171C36">
        <w:rPr>
          <w:rFonts w:eastAsia="Times New Roman"/>
          <w:color w:val="000000"/>
          <w:sz w:val="24"/>
          <w:szCs w:val="24"/>
          <w:bdr w:val="none" w:sz="0" w:space="0" w:color="auto" w:frame="1"/>
          <w:lang w:val="es-419"/>
        </w:rPr>
        <w:t xml:space="preserve">na vez hecho lo anterior, se da cuenta de que se </w:t>
      </w:r>
      <w:r w:rsidR="00E91D61" w:rsidRPr="00171C36">
        <w:rPr>
          <w:rFonts w:eastAsia="Times New Roman"/>
          <w:b/>
          <w:color w:val="000000"/>
          <w:sz w:val="24"/>
          <w:szCs w:val="24"/>
          <w:bdr w:val="none" w:sz="0" w:space="0" w:color="auto" w:frame="1"/>
        </w:rPr>
        <w:t xml:space="preserve">aprobó </w:t>
      </w:r>
      <w:r w:rsidR="001D7D6C" w:rsidRPr="00171C36">
        <w:rPr>
          <w:rFonts w:eastAsia="Times New Roman"/>
          <w:color w:val="000000"/>
          <w:sz w:val="24"/>
          <w:szCs w:val="24"/>
          <w:bdr w:val="none" w:sz="0" w:space="0" w:color="auto" w:frame="1"/>
          <w:lang w:val="es-419"/>
        </w:rPr>
        <w:t>este punto de acuerdo</w:t>
      </w:r>
      <w:r w:rsidR="001D7D6C" w:rsidRPr="00171C36">
        <w:rPr>
          <w:rFonts w:eastAsia="Times New Roman"/>
          <w:b/>
          <w:color w:val="000000"/>
          <w:sz w:val="24"/>
          <w:szCs w:val="24"/>
          <w:bdr w:val="none" w:sz="0" w:space="0" w:color="auto" w:frame="1"/>
          <w:lang w:val="es-419"/>
        </w:rPr>
        <w:t xml:space="preserve"> </w:t>
      </w:r>
      <w:r w:rsidR="00E91D61" w:rsidRPr="00171C36">
        <w:rPr>
          <w:rFonts w:eastAsia="Times New Roman"/>
          <w:b/>
          <w:color w:val="000000"/>
          <w:sz w:val="24"/>
          <w:szCs w:val="24"/>
          <w:bdr w:val="none" w:sz="0" w:space="0" w:color="auto" w:frame="1"/>
          <w:lang w:val="es-419"/>
        </w:rPr>
        <w:t xml:space="preserve">en votación nominal </w:t>
      </w:r>
      <w:r w:rsidR="00E91D61" w:rsidRPr="00171C36">
        <w:rPr>
          <w:rFonts w:eastAsia="Times New Roman"/>
          <w:b/>
          <w:color w:val="000000"/>
          <w:sz w:val="24"/>
          <w:szCs w:val="24"/>
          <w:bdr w:val="none" w:sz="0" w:space="0" w:color="auto" w:frame="1"/>
        </w:rPr>
        <w:t>por unanimidad</w:t>
      </w:r>
      <w:r w:rsidR="00E91D61" w:rsidRPr="00171C36">
        <w:rPr>
          <w:rFonts w:eastAsia="Times New Roman"/>
          <w:color w:val="000000"/>
          <w:sz w:val="24"/>
          <w:szCs w:val="24"/>
          <w:bdr w:val="none" w:sz="0" w:space="0" w:color="auto" w:frame="1"/>
        </w:rPr>
        <w:t xml:space="preserve"> con los votos de </w:t>
      </w:r>
      <w:r w:rsidR="003E6FD1" w:rsidRPr="00171C36">
        <w:rPr>
          <w:rFonts w:eastAsia="Times New Roman"/>
          <w:color w:val="000000"/>
          <w:sz w:val="24"/>
          <w:szCs w:val="24"/>
          <w:bdr w:val="none" w:sz="0" w:space="0" w:color="auto" w:frame="1"/>
        </w:rPr>
        <w:t>las y los integrantes presentes</w:t>
      </w:r>
      <w:r w:rsidR="003E6FD1" w:rsidRPr="00171C36">
        <w:rPr>
          <w:rFonts w:eastAsia="Times New Roman"/>
          <w:color w:val="000000"/>
          <w:sz w:val="24"/>
          <w:szCs w:val="24"/>
          <w:bdr w:val="none" w:sz="0" w:space="0" w:color="auto" w:frame="1"/>
          <w:lang w:val="es-419"/>
        </w:rPr>
        <w:t>,</w:t>
      </w:r>
      <w:r w:rsidR="00E91D61" w:rsidRPr="00171C36">
        <w:rPr>
          <w:rFonts w:eastAsia="Times New Roman"/>
          <w:color w:val="000000"/>
          <w:sz w:val="24"/>
          <w:szCs w:val="24"/>
          <w:bdr w:val="none" w:sz="0" w:space="0" w:color="auto" w:frame="1"/>
          <w:lang w:val="es-419"/>
        </w:rPr>
        <w:t xml:space="preserve"> sin que existiera algún voto en contra.</w:t>
      </w:r>
    </w:p>
    <w:p w14:paraId="10233782" w14:textId="77777777" w:rsidR="00E91D61" w:rsidRPr="006A758D" w:rsidRDefault="00E91D61" w:rsidP="0065274B">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p>
    <w:p w14:paraId="3CC12195" w14:textId="4F3FFDAC" w:rsidR="00AE4483" w:rsidRPr="00171C36" w:rsidRDefault="00AE4483" w:rsidP="0065274B">
      <w:pPr>
        <w:spacing w:line="240" w:lineRule="auto"/>
        <w:ind w:right="-93"/>
        <w:jc w:val="both"/>
        <w:rPr>
          <w:sz w:val="24"/>
          <w:szCs w:val="24"/>
          <w:lang w:val="es-419"/>
        </w:rPr>
      </w:pPr>
      <w:r w:rsidRPr="00171C36">
        <w:rPr>
          <w:sz w:val="24"/>
          <w:szCs w:val="24"/>
          <w:lang w:val="es-419"/>
        </w:rPr>
        <w:t>Con lo anterior, se da por agotado el p</w:t>
      </w:r>
      <w:r w:rsidR="00EF0407" w:rsidRPr="00171C36">
        <w:rPr>
          <w:sz w:val="24"/>
          <w:szCs w:val="24"/>
          <w:lang w:val="es-419"/>
        </w:rPr>
        <w:t xml:space="preserve">resente punto del Orden del día, por lo que se </w:t>
      </w:r>
      <w:r w:rsidR="00B81A5D" w:rsidRPr="00171C36">
        <w:rPr>
          <w:sz w:val="24"/>
          <w:szCs w:val="24"/>
          <w:lang w:val="es-419"/>
        </w:rPr>
        <w:t xml:space="preserve">procede al </w:t>
      </w:r>
      <w:r w:rsidR="00EF0407" w:rsidRPr="00171C36">
        <w:rPr>
          <w:sz w:val="24"/>
          <w:szCs w:val="24"/>
          <w:lang w:val="es-419"/>
        </w:rPr>
        <w:t>desahog</w:t>
      </w:r>
      <w:r w:rsidR="00B81A5D" w:rsidRPr="00171C36">
        <w:rPr>
          <w:sz w:val="24"/>
          <w:szCs w:val="24"/>
          <w:lang w:val="es-419"/>
        </w:rPr>
        <w:t>o</w:t>
      </w:r>
      <w:r w:rsidR="00EF0407" w:rsidRPr="00171C36">
        <w:rPr>
          <w:sz w:val="24"/>
          <w:szCs w:val="24"/>
          <w:lang w:val="es-419"/>
        </w:rPr>
        <w:t xml:space="preserve"> </w:t>
      </w:r>
      <w:r w:rsidR="00B81A5D" w:rsidRPr="00171C36">
        <w:rPr>
          <w:sz w:val="24"/>
          <w:szCs w:val="24"/>
          <w:lang w:val="es-419"/>
        </w:rPr>
        <w:t>d</w:t>
      </w:r>
      <w:r w:rsidR="00EF0407" w:rsidRPr="00171C36">
        <w:rPr>
          <w:sz w:val="24"/>
          <w:szCs w:val="24"/>
          <w:lang w:val="es-419"/>
        </w:rPr>
        <w:t>el siguiente punto.</w:t>
      </w:r>
    </w:p>
    <w:p w14:paraId="7C461E8C" w14:textId="77777777" w:rsidR="0053722F" w:rsidRPr="00171C36" w:rsidRDefault="0053722F" w:rsidP="0065274B">
      <w:pPr>
        <w:pStyle w:val="1"/>
        <w:spacing w:line="240" w:lineRule="auto"/>
        <w:ind w:right="-93" w:firstLine="0"/>
        <w:rPr>
          <w:rFonts w:ascii="Arial" w:hAnsi="Arial" w:cs="Arial"/>
          <w:b/>
          <w:smallCaps/>
          <w:szCs w:val="24"/>
        </w:rPr>
      </w:pPr>
    </w:p>
    <w:p w14:paraId="01CB4EE7" w14:textId="77777777" w:rsidR="00332FEE" w:rsidRPr="00171C36" w:rsidRDefault="00332FEE" w:rsidP="0065274B">
      <w:pPr>
        <w:pStyle w:val="1"/>
        <w:spacing w:line="240" w:lineRule="auto"/>
        <w:ind w:right="-93" w:firstLine="0"/>
        <w:rPr>
          <w:rFonts w:ascii="Arial" w:hAnsi="Arial" w:cs="Arial"/>
          <w:color w:val="000000"/>
          <w:szCs w:val="24"/>
          <w:bdr w:val="none" w:sz="0" w:space="0" w:color="auto" w:frame="1"/>
          <w:lang w:val="es-419"/>
        </w:rPr>
      </w:pPr>
    </w:p>
    <w:p w14:paraId="2EB6B5A6" w14:textId="77777777" w:rsidR="006A3B29" w:rsidRPr="006A758D" w:rsidRDefault="006A3B29" w:rsidP="0065274B">
      <w:pPr>
        <w:pStyle w:val="1"/>
        <w:spacing w:line="240" w:lineRule="auto"/>
        <w:ind w:right="-93" w:firstLine="0"/>
        <w:rPr>
          <w:rFonts w:ascii="Arial" w:hAnsi="Arial" w:cs="Arial"/>
          <w:b/>
          <w:color w:val="000000"/>
          <w:szCs w:val="24"/>
          <w:bdr w:val="none" w:sz="0" w:space="0" w:color="auto" w:frame="1"/>
          <w:lang w:val="es-419"/>
        </w:rPr>
      </w:pPr>
      <w:r w:rsidRPr="00171C36">
        <w:rPr>
          <w:rFonts w:ascii="Arial" w:hAnsi="Arial" w:cs="Arial"/>
          <w:b/>
          <w:color w:val="000000"/>
          <w:szCs w:val="24"/>
          <w:bdr w:val="none" w:sz="0" w:space="0" w:color="auto" w:frame="1"/>
          <w:lang w:val="es-419"/>
        </w:rPr>
        <w:t>VIII. Propuesta y aprobación del nombramiento del Enlace que dará seguimiento al Acuerdo de colaboración celebrado entre el Instituto de Transparencia, Información Pública y Protección de Datos Personales del Estado de Jalisco (ITEI) y el Comité de Participación Social (CPS), mediante que se proponen diversas actividades y estrategias con la finalidad de garantizar el combate a la corrupción e impunidad.</w:t>
      </w:r>
    </w:p>
    <w:p w14:paraId="290B7F12" w14:textId="77777777" w:rsidR="006A3B29" w:rsidRPr="006A758D" w:rsidRDefault="006A3B29" w:rsidP="00062D5E">
      <w:pPr>
        <w:pStyle w:val="1"/>
        <w:spacing w:line="240" w:lineRule="auto"/>
        <w:ind w:right="-142" w:firstLine="0"/>
        <w:rPr>
          <w:rFonts w:ascii="Arial" w:hAnsi="Arial" w:cs="Arial"/>
          <w:color w:val="000000"/>
          <w:szCs w:val="24"/>
          <w:bdr w:val="none" w:sz="0" w:space="0" w:color="auto" w:frame="1"/>
          <w:lang w:val="es-419"/>
        </w:rPr>
      </w:pPr>
    </w:p>
    <w:p w14:paraId="383D9788" w14:textId="3F6BE79B" w:rsidR="007A3D6F" w:rsidRPr="00807BD2" w:rsidRDefault="00332FEE" w:rsidP="007A3D6F">
      <w:pPr>
        <w:pStyle w:val="1"/>
        <w:spacing w:line="240" w:lineRule="auto"/>
        <w:ind w:right="-142" w:firstLine="0"/>
        <w:rPr>
          <w:rFonts w:ascii="Arial" w:eastAsia="Arial" w:hAnsi="Arial" w:cs="Arial"/>
          <w:snapToGrid/>
          <w:szCs w:val="24"/>
          <w:lang w:val="es-419" w:eastAsia="es-MX"/>
        </w:rPr>
      </w:pPr>
      <w:r w:rsidRPr="00807BD2">
        <w:rPr>
          <w:rFonts w:ascii="Arial" w:hAnsi="Arial" w:cs="Arial"/>
          <w:color w:val="000000"/>
          <w:szCs w:val="24"/>
          <w:bdr w:val="none" w:sz="0" w:space="0" w:color="auto" w:frame="1"/>
          <w:lang w:val="es-419"/>
        </w:rPr>
        <w:t>E</w:t>
      </w:r>
      <w:r w:rsidRPr="00807BD2">
        <w:rPr>
          <w:rFonts w:ascii="Arial" w:hAnsi="Arial" w:cs="Arial"/>
          <w:color w:val="000000"/>
          <w:szCs w:val="24"/>
          <w:bdr w:val="none" w:sz="0" w:space="0" w:color="auto" w:frame="1"/>
        </w:rPr>
        <w:t xml:space="preserve">n este punto la propuesta </w:t>
      </w:r>
      <w:r w:rsidR="00123598" w:rsidRPr="00807BD2">
        <w:rPr>
          <w:rFonts w:ascii="Arial" w:hAnsi="Arial" w:cs="Arial"/>
          <w:color w:val="000000"/>
          <w:szCs w:val="24"/>
          <w:bdr w:val="none" w:sz="0" w:space="0" w:color="auto" w:frame="1"/>
          <w:lang w:val="es-419"/>
        </w:rPr>
        <w:t xml:space="preserve">de la presidencia </w:t>
      </w:r>
      <w:r w:rsidRPr="00807BD2">
        <w:rPr>
          <w:rFonts w:ascii="Arial" w:hAnsi="Arial" w:cs="Arial"/>
          <w:color w:val="000000"/>
          <w:szCs w:val="24"/>
          <w:bdr w:val="none" w:sz="0" w:space="0" w:color="auto" w:frame="1"/>
        </w:rPr>
        <w:t xml:space="preserve">es que el </w:t>
      </w:r>
      <w:r w:rsidRPr="00807BD2">
        <w:rPr>
          <w:rFonts w:ascii="Arial" w:hAnsi="Arial" w:cs="Arial"/>
          <w:color w:val="000000"/>
          <w:szCs w:val="24"/>
          <w:bdr w:val="none" w:sz="0" w:space="0" w:color="auto" w:frame="1"/>
          <w:lang w:val="es-419"/>
        </w:rPr>
        <w:t>M</w:t>
      </w:r>
      <w:r w:rsidRPr="00807BD2">
        <w:rPr>
          <w:rFonts w:ascii="Arial" w:hAnsi="Arial" w:cs="Arial"/>
          <w:color w:val="000000"/>
          <w:szCs w:val="24"/>
          <w:bdr w:val="none" w:sz="0" w:space="0" w:color="auto" w:frame="1"/>
        </w:rPr>
        <w:t xml:space="preserve">tro. </w:t>
      </w:r>
      <w:r w:rsidRPr="00807BD2">
        <w:rPr>
          <w:rFonts w:ascii="Arial" w:hAnsi="Arial" w:cs="Arial"/>
          <w:color w:val="000000"/>
          <w:szCs w:val="24"/>
          <w:bdr w:val="none" w:sz="0" w:space="0" w:color="auto" w:frame="1"/>
          <w:lang w:val="es-419"/>
        </w:rPr>
        <w:t>P</w:t>
      </w:r>
      <w:r w:rsidRPr="00807BD2">
        <w:rPr>
          <w:rFonts w:ascii="Arial" w:hAnsi="Arial" w:cs="Arial"/>
          <w:color w:val="000000"/>
          <w:szCs w:val="24"/>
          <w:bdr w:val="none" w:sz="0" w:space="0" w:color="auto" w:frame="1"/>
        </w:rPr>
        <w:t xml:space="preserve">edro </w:t>
      </w:r>
      <w:r w:rsidRPr="00807BD2">
        <w:rPr>
          <w:rFonts w:ascii="Arial" w:hAnsi="Arial" w:cs="Arial"/>
          <w:color w:val="000000"/>
          <w:szCs w:val="24"/>
          <w:bdr w:val="none" w:sz="0" w:space="0" w:color="auto" w:frame="1"/>
          <w:lang w:val="es-419"/>
        </w:rPr>
        <w:t>V</w:t>
      </w:r>
      <w:r w:rsidRPr="00807BD2">
        <w:rPr>
          <w:rFonts w:ascii="Arial" w:hAnsi="Arial" w:cs="Arial"/>
          <w:color w:val="000000"/>
          <w:szCs w:val="24"/>
          <w:bdr w:val="none" w:sz="0" w:space="0" w:color="auto" w:frame="1"/>
        </w:rPr>
        <w:t xml:space="preserve">icente </w:t>
      </w:r>
      <w:r w:rsidRPr="00807BD2">
        <w:rPr>
          <w:rFonts w:ascii="Arial" w:hAnsi="Arial" w:cs="Arial"/>
          <w:color w:val="000000"/>
          <w:szCs w:val="24"/>
          <w:bdr w:val="none" w:sz="0" w:space="0" w:color="auto" w:frame="1"/>
          <w:lang w:val="es-419"/>
        </w:rPr>
        <w:t>V</w:t>
      </w:r>
      <w:r w:rsidRPr="00807BD2">
        <w:rPr>
          <w:rFonts w:ascii="Arial" w:hAnsi="Arial" w:cs="Arial"/>
          <w:color w:val="000000"/>
          <w:szCs w:val="24"/>
          <w:bdr w:val="none" w:sz="0" w:space="0" w:color="auto" w:frame="1"/>
        </w:rPr>
        <w:t xml:space="preserve">iveros </w:t>
      </w:r>
      <w:r w:rsidRPr="00807BD2">
        <w:rPr>
          <w:rFonts w:ascii="Arial" w:hAnsi="Arial" w:cs="Arial"/>
          <w:color w:val="000000"/>
          <w:szCs w:val="24"/>
          <w:bdr w:val="none" w:sz="0" w:space="0" w:color="auto" w:frame="1"/>
          <w:lang w:val="es-419"/>
        </w:rPr>
        <w:t>R</w:t>
      </w:r>
      <w:r w:rsidRPr="00807BD2">
        <w:rPr>
          <w:rFonts w:ascii="Arial" w:hAnsi="Arial" w:cs="Arial"/>
          <w:color w:val="000000"/>
          <w:szCs w:val="24"/>
          <w:bdr w:val="none" w:sz="0" w:space="0" w:color="auto" w:frame="1"/>
        </w:rPr>
        <w:t>eyes</w:t>
      </w:r>
      <w:r w:rsidRPr="00807BD2">
        <w:rPr>
          <w:rFonts w:ascii="Arial" w:hAnsi="Arial" w:cs="Arial"/>
          <w:color w:val="000000"/>
          <w:szCs w:val="24"/>
          <w:bdr w:val="none" w:sz="0" w:space="0" w:color="auto" w:frame="1"/>
          <w:lang w:val="es-419"/>
        </w:rPr>
        <w:t>,</w:t>
      </w:r>
      <w:r w:rsidRPr="00807BD2">
        <w:rPr>
          <w:rFonts w:ascii="Arial" w:hAnsi="Arial" w:cs="Arial"/>
          <w:color w:val="000000"/>
          <w:szCs w:val="24"/>
          <w:bdr w:val="none" w:sz="0" w:space="0" w:color="auto" w:frame="1"/>
        </w:rPr>
        <w:t xml:space="preserve"> sea quien funja como nuestro enlace para darle seguim</w:t>
      </w:r>
      <w:r w:rsidR="00126104" w:rsidRPr="00807BD2">
        <w:rPr>
          <w:rFonts w:ascii="Arial" w:hAnsi="Arial" w:cs="Arial"/>
          <w:color w:val="000000"/>
          <w:szCs w:val="24"/>
          <w:bdr w:val="none" w:sz="0" w:space="0" w:color="auto" w:frame="1"/>
        </w:rPr>
        <w:t>iento a este convenio</w:t>
      </w:r>
      <w:r w:rsidR="00126104" w:rsidRPr="00807BD2">
        <w:rPr>
          <w:rFonts w:ascii="Arial" w:hAnsi="Arial" w:cs="Arial"/>
          <w:color w:val="000000"/>
          <w:szCs w:val="24"/>
          <w:bdr w:val="none" w:sz="0" w:space="0" w:color="auto" w:frame="1"/>
          <w:lang w:val="es-419"/>
        </w:rPr>
        <w:t>,</w:t>
      </w:r>
      <w:r w:rsidRPr="00807BD2">
        <w:rPr>
          <w:rFonts w:ascii="Arial" w:hAnsi="Arial" w:cs="Arial"/>
          <w:color w:val="000000"/>
          <w:szCs w:val="24"/>
          <w:bdr w:val="none" w:sz="0" w:space="0" w:color="auto" w:frame="1"/>
        </w:rPr>
        <w:t xml:space="preserve"> ento</w:t>
      </w:r>
      <w:r w:rsidR="007A3D6F" w:rsidRPr="00807BD2">
        <w:rPr>
          <w:rFonts w:ascii="Arial" w:hAnsi="Arial" w:cs="Arial"/>
          <w:color w:val="000000"/>
          <w:szCs w:val="24"/>
          <w:bdr w:val="none" w:sz="0" w:space="0" w:color="auto" w:frame="1"/>
        </w:rPr>
        <w:t xml:space="preserve">nces </w:t>
      </w:r>
      <w:r w:rsidR="007A3D6F" w:rsidRPr="00807BD2">
        <w:rPr>
          <w:rFonts w:ascii="Arial" w:hAnsi="Arial" w:cs="Arial"/>
          <w:color w:val="000000"/>
          <w:szCs w:val="24"/>
          <w:bdr w:val="none" w:sz="0" w:space="0" w:color="auto" w:frame="1"/>
          <w:lang w:val="es-419"/>
        </w:rPr>
        <w:t>instruye</w:t>
      </w:r>
      <w:r w:rsidR="00126104" w:rsidRPr="00807BD2">
        <w:rPr>
          <w:rFonts w:ascii="Arial" w:hAnsi="Arial" w:cs="Arial"/>
          <w:color w:val="000000"/>
          <w:szCs w:val="24"/>
          <w:bdr w:val="none" w:sz="0" w:space="0" w:color="auto" w:frame="1"/>
        </w:rPr>
        <w:t xml:space="preserve"> también</w:t>
      </w:r>
      <w:r w:rsidR="007A3D6F" w:rsidRPr="00807BD2">
        <w:rPr>
          <w:rFonts w:ascii="Arial" w:hAnsi="Arial" w:cs="Arial"/>
          <w:snapToGrid/>
          <w:color w:val="000000"/>
          <w:szCs w:val="24"/>
          <w:bdr w:val="none" w:sz="0" w:space="0" w:color="auto" w:frame="1"/>
          <w:lang w:val="es-MX" w:eastAsia="es-MX"/>
        </w:rPr>
        <w:t xml:space="preserve"> a la secretar</w:t>
      </w:r>
      <w:r w:rsidR="007A3D6F" w:rsidRPr="00807BD2">
        <w:rPr>
          <w:rFonts w:ascii="Arial" w:hAnsi="Arial" w:cs="Arial"/>
          <w:snapToGrid/>
          <w:color w:val="000000"/>
          <w:szCs w:val="24"/>
          <w:bdr w:val="none" w:sz="0" w:space="0" w:color="auto" w:frame="1"/>
          <w:lang w:val="es-419" w:eastAsia="es-MX"/>
        </w:rPr>
        <w:t>i</w:t>
      </w:r>
      <w:r w:rsidR="007A3D6F" w:rsidRPr="00807BD2">
        <w:rPr>
          <w:rFonts w:ascii="Arial" w:hAnsi="Arial" w:cs="Arial"/>
          <w:snapToGrid/>
          <w:color w:val="000000"/>
          <w:szCs w:val="24"/>
          <w:bdr w:val="none" w:sz="0" w:space="0" w:color="auto" w:frame="1"/>
          <w:lang w:val="es-MX" w:eastAsia="es-MX"/>
        </w:rPr>
        <w:t xml:space="preserve">a tomar </w:t>
      </w:r>
      <w:r w:rsidR="007A3D6F" w:rsidRPr="00807BD2">
        <w:rPr>
          <w:rFonts w:ascii="Arial" w:hAnsi="Arial" w:cs="Arial"/>
          <w:snapToGrid/>
          <w:color w:val="000000"/>
          <w:szCs w:val="24"/>
          <w:bdr w:val="none" w:sz="0" w:space="0" w:color="auto" w:frame="1"/>
          <w:lang w:val="es-419" w:eastAsia="es-MX"/>
        </w:rPr>
        <w:t xml:space="preserve">de manera nominal </w:t>
      </w:r>
      <w:r w:rsidR="007A3D6F" w:rsidRPr="00807BD2">
        <w:rPr>
          <w:rFonts w:ascii="Arial" w:hAnsi="Arial" w:cs="Arial"/>
          <w:snapToGrid/>
          <w:color w:val="000000"/>
          <w:szCs w:val="24"/>
          <w:bdr w:val="none" w:sz="0" w:space="0" w:color="auto" w:frame="1"/>
          <w:lang w:val="es-MX" w:eastAsia="es-MX"/>
        </w:rPr>
        <w:t xml:space="preserve">el sentido de la votación </w:t>
      </w:r>
      <w:r w:rsidR="007A3D6F" w:rsidRPr="00807BD2">
        <w:rPr>
          <w:rFonts w:ascii="Arial" w:hAnsi="Arial" w:cs="Arial"/>
          <w:snapToGrid/>
          <w:color w:val="000000"/>
          <w:szCs w:val="24"/>
          <w:bdr w:val="none" w:sz="0" w:space="0" w:color="auto" w:frame="1"/>
          <w:lang w:val="es-419" w:eastAsia="es-MX"/>
        </w:rPr>
        <w:t>de los y las integrantes</w:t>
      </w:r>
      <w:r w:rsidR="007A3D6F" w:rsidRPr="00807BD2">
        <w:rPr>
          <w:rFonts w:ascii="Arial" w:hAnsi="Arial" w:cs="Arial"/>
          <w:snapToGrid/>
          <w:color w:val="000000"/>
          <w:szCs w:val="24"/>
          <w:bdr w:val="none" w:sz="0" w:space="0" w:color="auto" w:frame="1"/>
          <w:lang w:val="es-MX" w:eastAsia="es-MX"/>
        </w:rPr>
        <w:t>.</w:t>
      </w:r>
    </w:p>
    <w:p w14:paraId="2DEB0A68" w14:textId="77777777" w:rsidR="007A3D6F" w:rsidRPr="00807BD2" w:rsidRDefault="007A3D6F" w:rsidP="007A3D6F">
      <w:pPr>
        <w:pStyle w:val="1"/>
        <w:spacing w:line="240" w:lineRule="auto"/>
        <w:ind w:right="-142"/>
        <w:rPr>
          <w:rFonts w:ascii="Arial" w:hAnsi="Arial" w:cs="Arial"/>
          <w:snapToGrid/>
          <w:color w:val="000000"/>
          <w:szCs w:val="24"/>
          <w:bdr w:val="none" w:sz="0" w:space="0" w:color="auto" w:frame="1"/>
          <w:lang w:val="es-MX" w:eastAsia="es-MX"/>
        </w:rPr>
      </w:pPr>
    </w:p>
    <w:p w14:paraId="55A49CD0" w14:textId="77777777" w:rsidR="00807BD2" w:rsidRPr="00807BD2" w:rsidRDefault="00807BD2" w:rsidP="00807BD2">
      <w:pPr>
        <w:shd w:val="clear" w:color="auto" w:fill="FFFFFF"/>
        <w:spacing w:line="240" w:lineRule="auto"/>
        <w:jc w:val="both"/>
        <w:textAlignment w:val="baseline"/>
        <w:rPr>
          <w:rFonts w:eastAsia="Times New Roman"/>
          <w:color w:val="000000"/>
          <w:sz w:val="24"/>
          <w:szCs w:val="24"/>
          <w:bdr w:val="none" w:sz="0" w:space="0" w:color="auto" w:frame="1"/>
        </w:rPr>
      </w:pPr>
      <w:r w:rsidRPr="00807BD2">
        <w:rPr>
          <w:rFonts w:eastAsia="Times New Roman"/>
          <w:color w:val="000000"/>
          <w:sz w:val="24"/>
          <w:szCs w:val="24"/>
          <w:bdr w:val="none" w:sz="0" w:space="0" w:color="auto" w:frame="1"/>
        </w:rPr>
        <w:t xml:space="preserve">En razón a ello, se </w:t>
      </w:r>
      <w:r w:rsidRPr="00807BD2">
        <w:rPr>
          <w:rFonts w:eastAsia="Times New Roman"/>
          <w:color w:val="000000"/>
          <w:sz w:val="24"/>
          <w:szCs w:val="24"/>
          <w:bdr w:val="none" w:sz="0" w:space="0" w:color="auto" w:frame="1"/>
          <w:lang w:val="es-419"/>
        </w:rPr>
        <w:t>pregunta a las y los integrantes de manera nominal el sentido de su voto en relación con la presente propuesta, quedando de la manera siguiente:</w:t>
      </w:r>
    </w:p>
    <w:p w14:paraId="48C6D4BD" w14:textId="77777777" w:rsidR="005973C9" w:rsidRPr="006A758D" w:rsidRDefault="005973C9" w:rsidP="007A3D6F">
      <w:pPr>
        <w:shd w:val="clear" w:color="auto" w:fill="FFFFFF"/>
        <w:spacing w:line="240" w:lineRule="auto"/>
        <w:jc w:val="both"/>
        <w:textAlignment w:val="baseline"/>
        <w:rPr>
          <w:rFonts w:eastAsia="Times New Roman"/>
          <w:color w:val="000000"/>
          <w:sz w:val="24"/>
          <w:szCs w:val="24"/>
          <w:bdr w:val="none" w:sz="0" w:space="0" w:color="auto" w:frame="1"/>
          <w:lang w:val="es-419"/>
        </w:rPr>
      </w:pPr>
    </w:p>
    <w:tbl>
      <w:tblPr>
        <w:tblW w:w="9229" w:type="dxa"/>
        <w:tblInd w:w="55" w:type="dxa"/>
        <w:tblCellMar>
          <w:left w:w="70" w:type="dxa"/>
          <w:right w:w="70" w:type="dxa"/>
        </w:tblCellMar>
        <w:tblLook w:val="04A0" w:firstRow="1" w:lastRow="0" w:firstColumn="1" w:lastColumn="0" w:noHBand="0" w:noVBand="1"/>
      </w:tblPr>
      <w:tblGrid>
        <w:gridCol w:w="410"/>
        <w:gridCol w:w="5284"/>
        <w:gridCol w:w="3564"/>
      </w:tblGrid>
      <w:tr w:rsidR="005973C9" w:rsidRPr="006A758D" w14:paraId="20CCFBFE" w14:textId="77777777" w:rsidTr="00807BD2">
        <w:trPr>
          <w:trHeight w:val="330"/>
        </w:trPr>
        <w:tc>
          <w:tcPr>
            <w:tcW w:w="9229" w:type="dxa"/>
            <w:gridSpan w:val="3"/>
            <w:tcBorders>
              <w:top w:val="single" w:sz="8" w:space="0" w:color="auto"/>
              <w:left w:val="single" w:sz="8" w:space="0" w:color="auto"/>
              <w:bottom w:val="single" w:sz="8" w:space="0" w:color="auto"/>
              <w:right w:val="single" w:sz="8" w:space="0" w:color="000000"/>
            </w:tcBorders>
            <w:shd w:val="clear" w:color="auto" w:fill="FFFF00"/>
            <w:noWrap/>
            <w:vAlign w:val="bottom"/>
            <w:hideMark/>
          </w:tcPr>
          <w:p w14:paraId="6E99E401" w14:textId="77777777" w:rsidR="005973C9" w:rsidRPr="006A758D" w:rsidRDefault="005973C9" w:rsidP="00E3256B">
            <w:pPr>
              <w:spacing w:line="240" w:lineRule="auto"/>
              <w:jc w:val="center"/>
              <w:rPr>
                <w:rFonts w:eastAsia="Times New Roman"/>
                <w:b/>
                <w:bCs/>
                <w:color w:val="000000"/>
                <w:sz w:val="24"/>
                <w:szCs w:val="24"/>
                <w:lang w:val="es-ES" w:eastAsia="es-ES"/>
              </w:rPr>
            </w:pPr>
            <w:r w:rsidRPr="006A758D">
              <w:rPr>
                <w:rFonts w:eastAsia="Times New Roman"/>
                <w:b/>
                <w:bCs/>
                <w:color w:val="000000"/>
                <w:sz w:val="24"/>
                <w:szCs w:val="24"/>
                <w:lang w:val="es-ES" w:eastAsia="es-ES"/>
              </w:rPr>
              <w:t>INTEGRANTES DEL COMITÉ DE PARTICIPACIÓN SOCIAL PRESENTES</w:t>
            </w:r>
          </w:p>
        </w:tc>
      </w:tr>
      <w:tr w:rsidR="005973C9" w:rsidRPr="006A758D" w14:paraId="110D3217" w14:textId="77777777" w:rsidTr="00E3256B">
        <w:trPr>
          <w:trHeight w:val="330"/>
        </w:trPr>
        <w:tc>
          <w:tcPr>
            <w:tcW w:w="381" w:type="dxa"/>
            <w:tcBorders>
              <w:top w:val="nil"/>
              <w:left w:val="single" w:sz="8" w:space="0" w:color="auto"/>
              <w:bottom w:val="single" w:sz="4" w:space="0" w:color="auto"/>
              <w:right w:val="single" w:sz="8" w:space="0" w:color="auto"/>
            </w:tcBorders>
            <w:shd w:val="clear" w:color="000000" w:fill="D9D9D9"/>
            <w:noWrap/>
            <w:vAlign w:val="center"/>
            <w:hideMark/>
          </w:tcPr>
          <w:p w14:paraId="72EBFBE3" w14:textId="77777777" w:rsidR="005973C9" w:rsidRPr="006A758D" w:rsidRDefault="005973C9" w:rsidP="00E3256B">
            <w:pPr>
              <w:spacing w:line="240" w:lineRule="auto"/>
              <w:jc w:val="center"/>
              <w:rPr>
                <w:rFonts w:eastAsia="Times New Roman"/>
                <w:b/>
                <w:bCs/>
                <w:color w:val="000000"/>
                <w:sz w:val="24"/>
                <w:szCs w:val="24"/>
                <w:lang w:val="es-ES" w:eastAsia="es-ES"/>
              </w:rPr>
            </w:pPr>
            <w:r w:rsidRPr="006A758D">
              <w:rPr>
                <w:rFonts w:eastAsia="Times New Roman"/>
                <w:b/>
                <w:bCs/>
                <w:color w:val="000000"/>
                <w:sz w:val="24"/>
                <w:szCs w:val="24"/>
                <w:lang w:val="es-ES" w:eastAsia="es-ES"/>
              </w:rPr>
              <w:t>N°</w:t>
            </w:r>
          </w:p>
        </w:tc>
        <w:tc>
          <w:tcPr>
            <w:tcW w:w="5284" w:type="dxa"/>
            <w:tcBorders>
              <w:top w:val="nil"/>
              <w:left w:val="nil"/>
              <w:bottom w:val="single" w:sz="8" w:space="0" w:color="auto"/>
              <w:right w:val="nil"/>
            </w:tcBorders>
            <w:shd w:val="clear" w:color="000000" w:fill="D9D9D9"/>
            <w:noWrap/>
            <w:vAlign w:val="center"/>
            <w:hideMark/>
          </w:tcPr>
          <w:p w14:paraId="622B31A4" w14:textId="77777777" w:rsidR="005973C9" w:rsidRPr="006A758D" w:rsidRDefault="005973C9" w:rsidP="00E3256B">
            <w:pPr>
              <w:spacing w:line="240" w:lineRule="auto"/>
              <w:jc w:val="center"/>
              <w:rPr>
                <w:rFonts w:eastAsia="Times New Roman"/>
                <w:b/>
                <w:bCs/>
                <w:color w:val="000000"/>
                <w:sz w:val="24"/>
                <w:szCs w:val="24"/>
                <w:lang w:val="es-ES" w:eastAsia="es-ES"/>
              </w:rPr>
            </w:pPr>
            <w:r w:rsidRPr="006A758D">
              <w:rPr>
                <w:rFonts w:eastAsia="Times New Roman"/>
                <w:b/>
                <w:bCs/>
                <w:color w:val="000000"/>
                <w:sz w:val="24"/>
                <w:szCs w:val="24"/>
                <w:lang w:val="es-ES" w:eastAsia="es-ES"/>
              </w:rPr>
              <w:t>NOMBRE</w:t>
            </w:r>
          </w:p>
        </w:tc>
        <w:tc>
          <w:tcPr>
            <w:tcW w:w="3564" w:type="dxa"/>
            <w:tcBorders>
              <w:top w:val="nil"/>
              <w:left w:val="single" w:sz="8" w:space="0" w:color="auto"/>
              <w:bottom w:val="single" w:sz="8" w:space="0" w:color="auto"/>
              <w:right w:val="single" w:sz="8" w:space="0" w:color="auto"/>
            </w:tcBorders>
            <w:shd w:val="clear" w:color="000000" w:fill="D9D9D9"/>
            <w:noWrap/>
            <w:vAlign w:val="center"/>
            <w:hideMark/>
          </w:tcPr>
          <w:p w14:paraId="2E1C5C49" w14:textId="77777777" w:rsidR="005973C9" w:rsidRPr="006A758D" w:rsidRDefault="005973C9" w:rsidP="00E3256B">
            <w:pPr>
              <w:spacing w:line="240" w:lineRule="auto"/>
              <w:jc w:val="center"/>
              <w:rPr>
                <w:rFonts w:eastAsia="Times New Roman"/>
                <w:b/>
                <w:bCs/>
                <w:color w:val="000000"/>
                <w:sz w:val="24"/>
                <w:szCs w:val="24"/>
                <w:lang w:val="es-ES" w:eastAsia="es-ES"/>
              </w:rPr>
            </w:pPr>
            <w:r w:rsidRPr="006A758D">
              <w:rPr>
                <w:rFonts w:eastAsia="Times New Roman"/>
                <w:b/>
                <w:bCs/>
                <w:color w:val="000000"/>
                <w:sz w:val="24"/>
                <w:szCs w:val="24"/>
                <w:lang w:val="es-ES" w:eastAsia="es-ES"/>
              </w:rPr>
              <w:t>SENTIDO DE SU VOTO</w:t>
            </w:r>
          </w:p>
        </w:tc>
      </w:tr>
      <w:tr w:rsidR="005973C9" w:rsidRPr="006A758D" w14:paraId="7CACBFC5" w14:textId="77777777" w:rsidTr="00E3256B">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42476077" w14:textId="77777777" w:rsidR="005973C9" w:rsidRPr="00807BD2" w:rsidRDefault="005973C9" w:rsidP="00E3256B">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1</w:t>
            </w:r>
          </w:p>
        </w:tc>
        <w:tc>
          <w:tcPr>
            <w:tcW w:w="5284" w:type="dxa"/>
            <w:tcBorders>
              <w:top w:val="nil"/>
              <w:left w:val="nil"/>
              <w:bottom w:val="single" w:sz="4" w:space="0" w:color="auto"/>
              <w:right w:val="nil"/>
            </w:tcBorders>
            <w:shd w:val="clear" w:color="auto" w:fill="auto"/>
            <w:noWrap/>
            <w:vAlign w:val="center"/>
            <w:hideMark/>
          </w:tcPr>
          <w:p w14:paraId="474C9357" w14:textId="77777777" w:rsidR="005973C9" w:rsidRPr="00807BD2" w:rsidRDefault="005973C9" w:rsidP="00E3256B">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Dra. Nancy García Vázquez (Presidenta)</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5FBD4FD6" w14:textId="77777777" w:rsidR="005973C9" w:rsidRPr="00807BD2" w:rsidRDefault="005973C9" w:rsidP="00E3256B">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A favor</w:t>
            </w:r>
          </w:p>
        </w:tc>
      </w:tr>
      <w:tr w:rsidR="005973C9" w:rsidRPr="006A758D" w14:paraId="58CAD3B2" w14:textId="77777777" w:rsidTr="00E3256B">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0A45F283" w14:textId="77777777" w:rsidR="005973C9" w:rsidRPr="00807BD2" w:rsidRDefault="005973C9" w:rsidP="00E3256B">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2</w:t>
            </w:r>
          </w:p>
        </w:tc>
        <w:tc>
          <w:tcPr>
            <w:tcW w:w="5284" w:type="dxa"/>
            <w:tcBorders>
              <w:top w:val="nil"/>
              <w:left w:val="nil"/>
              <w:bottom w:val="single" w:sz="4" w:space="0" w:color="auto"/>
              <w:right w:val="nil"/>
            </w:tcBorders>
            <w:shd w:val="clear" w:color="auto" w:fill="auto"/>
            <w:noWrap/>
            <w:vAlign w:val="center"/>
            <w:hideMark/>
          </w:tcPr>
          <w:p w14:paraId="38754E80" w14:textId="77777777" w:rsidR="005973C9" w:rsidRPr="00807BD2" w:rsidRDefault="005973C9" w:rsidP="00E3256B">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Mtro. Pedro Vicente Viveros Reyes</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07516636" w14:textId="77777777" w:rsidR="005973C9" w:rsidRPr="00807BD2" w:rsidRDefault="005973C9" w:rsidP="00E3256B">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A favor</w:t>
            </w:r>
          </w:p>
        </w:tc>
      </w:tr>
      <w:tr w:rsidR="005973C9" w:rsidRPr="006A758D" w14:paraId="4D0E8098" w14:textId="77777777" w:rsidTr="00E3256B">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782848B3" w14:textId="77777777" w:rsidR="005973C9" w:rsidRPr="00807BD2" w:rsidRDefault="005973C9" w:rsidP="00E3256B">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3</w:t>
            </w:r>
          </w:p>
        </w:tc>
        <w:tc>
          <w:tcPr>
            <w:tcW w:w="5284" w:type="dxa"/>
            <w:tcBorders>
              <w:top w:val="nil"/>
              <w:left w:val="nil"/>
              <w:bottom w:val="single" w:sz="4" w:space="0" w:color="auto"/>
              <w:right w:val="nil"/>
            </w:tcBorders>
            <w:shd w:val="clear" w:color="auto" w:fill="auto"/>
            <w:noWrap/>
            <w:vAlign w:val="center"/>
            <w:hideMark/>
          </w:tcPr>
          <w:p w14:paraId="3C79F097" w14:textId="77777777" w:rsidR="005973C9" w:rsidRPr="00807BD2" w:rsidRDefault="005973C9" w:rsidP="00E3256B">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Mtra. Neyra Josefa Godoy Rodríguez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2D0FAA8C" w14:textId="77777777" w:rsidR="005973C9" w:rsidRPr="00807BD2" w:rsidRDefault="005973C9" w:rsidP="00E3256B">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A favor</w:t>
            </w:r>
          </w:p>
        </w:tc>
      </w:tr>
      <w:tr w:rsidR="005973C9" w:rsidRPr="006A758D" w14:paraId="3C672E0E" w14:textId="77777777" w:rsidTr="00E3256B">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406828DA" w14:textId="77777777" w:rsidR="005973C9" w:rsidRPr="00807BD2" w:rsidRDefault="005973C9" w:rsidP="00E3256B">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4</w:t>
            </w:r>
          </w:p>
        </w:tc>
        <w:tc>
          <w:tcPr>
            <w:tcW w:w="5284" w:type="dxa"/>
            <w:tcBorders>
              <w:top w:val="nil"/>
              <w:left w:val="nil"/>
              <w:bottom w:val="single" w:sz="4" w:space="0" w:color="auto"/>
              <w:right w:val="nil"/>
            </w:tcBorders>
            <w:shd w:val="clear" w:color="auto" w:fill="auto"/>
            <w:noWrap/>
            <w:vAlign w:val="center"/>
            <w:hideMark/>
          </w:tcPr>
          <w:p w14:paraId="76F400AB" w14:textId="77777777" w:rsidR="005973C9" w:rsidRPr="00807BD2" w:rsidRDefault="005973C9" w:rsidP="00E3256B">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Mtro. Miguel Ángel Hernández Velázquez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09CA9949" w14:textId="77777777" w:rsidR="005973C9" w:rsidRPr="00807BD2" w:rsidRDefault="005973C9" w:rsidP="00E3256B">
            <w:pPr>
              <w:spacing w:line="240" w:lineRule="auto"/>
              <w:jc w:val="center"/>
              <w:rPr>
                <w:rFonts w:eastAsia="Times New Roman"/>
                <w:bCs/>
                <w:color w:val="000000"/>
                <w:sz w:val="24"/>
                <w:szCs w:val="24"/>
                <w:lang w:val="es-ES" w:eastAsia="es-ES"/>
              </w:rPr>
            </w:pPr>
            <w:r w:rsidRPr="00807BD2">
              <w:rPr>
                <w:rFonts w:eastAsia="Times New Roman"/>
                <w:bCs/>
                <w:color w:val="000000"/>
                <w:sz w:val="24"/>
                <w:szCs w:val="24"/>
                <w:lang w:val="es-ES" w:eastAsia="es-ES"/>
              </w:rPr>
              <w:t>A favor</w:t>
            </w:r>
          </w:p>
        </w:tc>
      </w:tr>
      <w:tr w:rsidR="005973C9" w:rsidRPr="006A758D" w14:paraId="382D9C02" w14:textId="77777777" w:rsidTr="00E3256B">
        <w:trPr>
          <w:trHeight w:val="315"/>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5D5EB330" w14:textId="77777777" w:rsidR="005973C9" w:rsidRPr="006A758D" w:rsidRDefault="005973C9" w:rsidP="00E3256B">
            <w:pPr>
              <w:spacing w:line="240" w:lineRule="auto"/>
              <w:jc w:val="center"/>
              <w:rPr>
                <w:rFonts w:eastAsia="Times New Roman"/>
                <w:color w:val="000000"/>
                <w:sz w:val="24"/>
                <w:szCs w:val="24"/>
                <w:lang w:val="es-ES" w:eastAsia="es-ES"/>
              </w:rPr>
            </w:pPr>
            <w:r w:rsidRPr="006A758D">
              <w:rPr>
                <w:rFonts w:eastAsia="Times New Roman"/>
                <w:color w:val="000000"/>
                <w:sz w:val="24"/>
                <w:szCs w:val="24"/>
                <w:lang w:val="es-ES" w:eastAsia="es-ES"/>
              </w:rPr>
              <w:t> </w:t>
            </w:r>
          </w:p>
        </w:tc>
        <w:tc>
          <w:tcPr>
            <w:tcW w:w="5284" w:type="dxa"/>
            <w:tcBorders>
              <w:top w:val="nil"/>
              <w:left w:val="nil"/>
              <w:bottom w:val="single" w:sz="8" w:space="0" w:color="auto"/>
              <w:right w:val="nil"/>
            </w:tcBorders>
            <w:shd w:val="clear" w:color="auto" w:fill="auto"/>
            <w:noWrap/>
            <w:vAlign w:val="center"/>
            <w:hideMark/>
          </w:tcPr>
          <w:p w14:paraId="150D2C0E" w14:textId="77777777" w:rsidR="005973C9" w:rsidRPr="006A758D" w:rsidRDefault="005973C9" w:rsidP="00E3256B">
            <w:pPr>
              <w:spacing w:line="240" w:lineRule="auto"/>
              <w:jc w:val="center"/>
              <w:rPr>
                <w:rFonts w:eastAsia="Times New Roman"/>
                <w:color w:val="000000"/>
                <w:sz w:val="24"/>
                <w:szCs w:val="24"/>
                <w:lang w:val="es-ES" w:eastAsia="es-ES"/>
              </w:rPr>
            </w:pPr>
            <w:r w:rsidRPr="006A758D">
              <w:rPr>
                <w:rFonts w:eastAsia="Times New Roman"/>
                <w:color w:val="000000"/>
                <w:sz w:val="24"/>
                <w:szCs w:val="24"/>
                <w:lang w:val="es-ES" w:eastAsia="es-ES"/>
              </w:rPr>
              <w:t> </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355FD2FA" w14:textId="77777777" w:rsidR="005973C9" w:rsidRPr="006A758D" w:rsidRDefault="005973C9" w:rsidP="00E3256B">
            <w:pPr>
              <w:spacing w:line="240" w:lineRule="auto"/>
              <w:jc w:val="center"/>
              <w:rPr>
                <w:rFonts w:eastAsia="Times New Roman"/>
                <w:color w:val="000000"/>
                <w:sz w:val="24"/>
                <w:szCs w:val="24"/>
                <w:lang w:val="es-ES" w:eastAsia="es-ES"/>
              </w:rPr>
            </w:pPr>
            <w:r w:rsidRPr="006A758D">
              <w:rPr>
                <w:rFonts w:eastAsia="Times New Roman"/>
                <w:color w:val="000000"/>
                <w:sz w:val="24"/>
                <w:szCs w:val="24"/>
                <w:lang w:val="es-ES" w:eastAsia="es-ES"/>
              </w:rPr>
              <w:t> </w:t>
            </w:r>
          </w:p>
        </w:tc>
      </w:tr>
    </w:tbl>
    <w:p w14:paraId="6EE4948B" w14:textId="77777777" w:rsidR="003A2CC0" w:rsidRPr="006A758D" w:rsidRDefault="003A2CC0" w:rsidP="007A3D6F">
      <w:pPr>
        <w:shd w:val="clear" w:color="auto" w:fill="FFFFFF"/>
        <w:spacing w:line="240" w:lineRule="auto"/>
        <w:jc w:val="both"/>
        <w:textAlignment w:val="baseline"/>
        <w:rPr>
          <w:rFonts w:eastAsia="Times New Roman"/>
          <w:color w:val="000000"/>
          <w:sz w:val="24"/>
          <w:szCs w:val="24"/>
          <w:bdr w:val="none" w:sz="0" w:space="0" w:color="auto" w:frame="1"/>
          <w:lang w:val="es-419"/>
        </w:rPr>
      </w:pPr>
    </w:p>
    <w:p w14:paraId="730A861C" w14:textId="1FE5242E" w:rsidR="007A3D6F" w:rsidRPr="00807BD2" w:rsidRDefault="007A3D6F" w:rsidP="007A3D6F">
      <w:pPr>
        <w:shd w:val="clear" w:color="auto" w:fill="FFFFFF"/>
        <w:spacing w:line="240" w:lineRule="auto"/>
        <w:jc w:val="both"/>
        <w:textAlignment w:val="baseline"/>
        <w:rPr>
          <w:rFonts w:eastAsia="Times New Roman"/>
          <w:color w:val="000000"/>
          <w:sz w:val="24"/>
          <w:szCs w:val="24"/>
          <w:bdr w:val="none" w:sz="0" w:space="0" w:color="auto" w:frame="1"/>
          <w:lang w:val="es-419"/>
        </w:rPr>
      </w:pPr>
      <w:r w:rsidRPr="00807BD2">
        <w:rPr>
          <w:rFonts w:eastAsia="Times New Roman"/>
          <w:color w:val="000000"/>
          <w:sz w:val="24"/>
          <w:szCs w:val="24"/>
          <w:bdr w:val="none" w:sz="0" w:space="0" w:color="auto" w:frame="1"/>
          <w:lang w:val="es-419"/>
        </w:rPr>
        <w:t xml:space="preserve">Una vez hecho lo anterior, se da cuenta de que se </w:t>
      </w:r>
      <w:r w:rsidRPr="00807BD2">
        <w:rPr>
          <w:rFonts w:eastAsia="Times New Roman"/>
          <w:b/>
          <w:color w:val="000000"/>
          <w:sz w:val="24"/>
          <w:szCs w:val="24"/>
          <w:bdr w:val="none" w:sz="0" w:space="0" w:color="auto" w:frame="1"/>
        </w:rPr>
        <w:t xml:space="preserve">aprobó </w:t>
      </w:r>
      <w:r w:rsidR="00026A36" w:rsidRPr="00807BD2">
        <w:rPr>
          <w:rFonts w:eastAsia="Times New Roman"/>
          <w:b/>
          <w:color w:val="000000"/>
          <w:sz w:val="24"/>
          <w:szCs w:val="24"/>
          <w:bdr w:val="none" w:sz="0" w:space="0" w:color="auto" w:frame="1"/>
          <w:lang w:val="es-419"/>
        </w:rPr>
        <w:t xml:space="preserve">la propuesta </w:t>
      </w:r>
      <w:r w:rsidRPr="00807BD2">
        <w:rPr>
          <w:rFonts w:eastAsia="Times New Roman"/>
          <w:b/>
          <w:color w:val="000000"/>
          <w:sz w:val="24"/>
          <w:szCs w:val="24"/>
          <w:bdr w:val="none" w:sz="0" w:space="0" w:color="auto" w:frame="1"/>
          <w:lang w:val="es-419"/>
        </w:rPr>
        <w:t xml:space="preserve">en votación nominal </w:t>
      </w:r>
      <w:r w:rsidRPr="00807BD2">
        <w:rPr>
          <w:rFonts w:eastAsia="Times New Roman"/>
          <w:b/>
          <w:color w:val="000000"/>
          <w:sz w:val="24"/>
          <w:szCs w:val="24"/>
          <w:bdr w:val="none" w:sz="0" w:space="0" w:color="auto" w:frame="1"/>
        </w:rPr>
        <w:t>por unanimidad</w:t>
      </w:r>
      <w:r w:rsidRPr="00807BD2">
        <w:rPr>
          <w:rFonts w:eastAsia="Times New Roman"/>
          <w:color w:val="000000"/>
          <w:sz w:val="24"/>
          <w:szCs w:val="24"/>
          <w:bdr w:val="none" w:sz="0" w:space="0" w:color="auto" w:frame="1"/>
        </w:rPr>
        <w:t xml:space="preserve"> con los votos de las y los integrantes presentes</w:t>
      </w:r>
      <w:r w:rsidRPr="00807BD2">
        <w:rPr>
          <w:rFonts w:eastAsia="Times New Roman"/>
          <w:color w:val="000000"/>
          <w:sz w:val="24"/>
          <w:szCs w:val="24"/>
          <w:bdr w:val="none" w:sz="0" w:space="0" w:color="auto" w:frame="1"/>
          <w:lang w:val="es-419"/>
        </w:rPr>
        <w:t>, sin que existiera algún voto en contra.</w:t>
      </w:r>
    </w:p>
    <w:p w14:paraId="75C7CBFE" w14:textId="77777777" w:rsidR="007A3D6F" w:rsidRPr="00807BD2" w:rsidRDefault="007A3D6F" w:rsidP="007A3D6F">
      <w:pPr>
        <w:shd w:val="clear" w:color="auto" w:fill="FFFFFF"/>
        <w:spacing w:line="240" w:lineRule="auto"/>
        <w:jc w:val="both"/>
        <w:textAlignment w:val="baseline"/>
        <w:rPr>
          <w:rFonts w:eastAsia="Times New Roman"/>
          <w:color w:val="000000"/>
          <w:sz w:val="24"/>
          <w:szCs w:val="24"/>
          <w:bdr w:val="none" w:sz="0" w:space="0" w:color="auto" w:frame="1"/>
          <w:lang w:val="es-419"/>
        </w:rPr>
      </w:pPr>
    </w:p>
    <w:p w14:paraId="0CE9B7CD" w14:textId="508A0BD2" w:rsidR="007A3D6F" w:rsidRPr="006A758D" w:rsidRDefault="007A3D6F" w:rsidP="007A3D6F">
      <w:pPr>
        <w:spacing w:line="240" w:lineRule="auto"/>
        <w:jc w:val="both"/>
        <w:rPr>
          <w:sz w:val="24"/>
          <w:szCs w:val="24"/>
          <w:lang w:val="es-419"/>
        </w:rPr>
      </w:pPr>
      <w:r w:rsidRPr="00807BD2">
        <w:rPr>
          <w:sz w:val="24"/>
          <w:szCs w:val="24"/>
          <w:lang w:val="es-419"/>
        </w:rPr>
        <w:t xml:space="preserve">Con lo anterior, se da por agotado el presente </w:t>
      </w:r>
      <w:r w:rsidR="006922D5" w:rsidRPr="00807BD2">
        <w:rPr>
          <w:sz w:val="24"/>
          <w:szCs w:val="24"/>
          <w:lang w:val="es-419"/>
        </w:rPr>
        <w:t>punto del Orden del día, pasando al siguiente punto.</w:t>
      </w:r>
    </w:p>
    <w:p w14:paraId="04BF028E" w14:textId="77777777" w:rsidR="007A3D6F" w:rsidRPr="006A758D" w:rsidRDefault="007A3D6F" w:rsidP="00CD47BA">
      <w:pPr>
        <w:shd w:val="clear" w:color="auto" w:fill="FFFFFF"/>
        <w:spacing w:line="240" w:lineRule="auto"/>
        <w:jc w:val="both"/>
        <w:textAlignment w:val="baseline"/>
        <w:rPr>
          <w:rFonts w:eastAsia="Times New Roman"/>
          <w:color w:val="000000"/>
          <w:sz w:val="24"/>
          <w:szCs w:val="24"/>
          <w:bdr w:val="none" w:sz="0" w:space="0" w:color="auto" w:frame="1"/>
          <w:lang w:val="es-419"/>
        </w:rPr>
      </w:pPr>
    </w:p>
    <w:p w14:paraId="7B9EF20D" w14:textId="65614432" w:rsidR="00CD47BA" w:rsidRPr="006A758D" w:rsidRDefault="00CD47BA" w:rsidP="00765A4E">
      <w:pPr>
        <w:pStyle w:val="1"/>
        <w:spacing w:line="240" w:lineRule="auto"/>
        <w:ind w:right="-142" w:firstLine="0"/>
        <w:rPr>
          <w:rFonts w:ascii="Arial" w:hAnsi="Arial" w:cs="Arial"/>
          <w:b/>
          <w:smallCaps/>
          <w:szCs w:val="24"/>
          <w:lang w:val="es-MX"/>
        </w:rPr>
      </w:pPr>
    </w:p>
    <w:p w14:paraId="11582004" w14:textId="0E77EDD7" w:rsidR="00B34C7D" w:rsidRPr="006A758D" w:rsidRDefault="00B34C7D" w:rsidP="004803EC">
      <w:pPr>
        <w:spacing w:line="240" w:lineRule="auto"/>
        <w:rPr>
          <w:rFonts w:eastAsia="Times New Roman"/>
          <w:b/>
          <w:color w:val="000000"/>
          <w:sz w:val="24"/>
          <w:szCs w:val="24"/>
          <w:bdr w:val="none" w:sz="0" w:space="0" w:color="auto" w:frame="1"/>
          <w:lang w:val="es-419"/>
        </w:rPr>
      </w:pPr>
      <w:r w:rsidRPr="00807BD2">
        <w:rPr>
          <w:rFonts w:eastAsia="Times New Roman"/>
          <w:b/>
          <w:color w:val="000000"/>
          <w:sz w:val="24"/>
          <w:szCs w:val="24"/>
          <w:bdr w:val="none" w:sz="0" w:space="0" w:color="auto" w:frame="1"/>
          <w:lang w:val="es-419"/>
        </w:rPr>
        <w:t>IX. Asuntos Varios.</w:t>
      </w:r>
    </w:p>
    <w:p w14:paraId="77184CE1" w14:textId="77777777" w:rsidR="00B34C7D" w:rsidRPr="006A758D" w:rsidRDefault="00B34C7D" w:rsidP="004803EC">
      <w:pPr>
        <w:spacing w:line="240" w:lineRule="auto"/>
        <w:rPr>
          <w:rFonts w:eastAsia="Times New Roman"/>
          <w:color w:val="000000"/>
          <w:sz w:val="24"/>
          <w:szCs w:val="24"/>
          <w:bdr w:val="none" w:sz="0" w:space="0" w:color="auto" w:frame="1"/>
          <w:lang w:val="es-419"/>
        </w:rPr>
      </w:pPr>
    </w:p>
    <w:p w14:paraId="65DCDB27" w14:textId="7CD0F372" w:rsidR="004803EC" w:rsidRPr="006A758D" w:rsidRDefault="004803EC" w:rsidP="00807BD2">
      <w:pPr>
        <w:spacing w:line="240" w:lineRule="auto"/>
        <w:jc w:val="both"/>
        <w:rPr>
          <w:rFonts w:eastAsia="Times New Roman"/>
          <w:color w:val="000000"/>
          <w:sz w:val="24"/>
          <w:szCs w:val="24"/>
          <w:bdr w:val="none" w:sz="0" w:space="0" w:color="auto" w:frame="1"/>
          <w:lang w:val="es-419"/>
        </w:rPr>
      </w:pPr>
      <w:r w:rsidRPr="006A758D">
        <w:rPr>
          <w:rFonts w:eastAsia="Times New Roman"/>
          <w:color w:val="000000"/>
          <w:sz w:val="24"/>
          <w:szCs w:val="24"/>
          <w:bdr w:val="none" w:sz="0" w:space="0" w:color="auto" w:frame="1"/>
        </w:rPr>
        <w:t>La presidenta en uso de la voz pregunta ¿Ustedes tienen algo que comentar? Los integrantes respondieron que no.</w:t>
      </w:r>
    </w:p>
    <w:p w14:paraId="0517B6A5" w14:textId="77777777" w:rsidR="00AE4483" w:rsidRPr="006A758D" w:rsidRDefault="00AE4483" w:rsidP="004803EC">
      <w:pPr>
        <w:spacing w:line="240" w:lineRule="auto"/>
        <w:rPr>
          <w:rFonts w:eastAsia="Times New Roman"/>
          <w:color w:val="000000"/>
          <w:sz w:val="24"/>
          <w:szCs w:val="24"/>
          <w:bdr w:val="none" w:sz="0" w:space="0" w:color="auto" w:frame="1"/>
          <w:lang w:val="es-419"/>
        </w:rPr>
      </w:pPr>
    </w:p>
    <w:p w14:paraId="47973238" w14:textId="2C17AE05" w:rsidR="00E34130" w:rsidRPr="00807BD2" w:rsidRDefault="00E34130" w:rsidP="00E34130">
      <w:pPr>
        <w:pStyle w:val="Encabezado"/>
        <w:rPr>
          <w:rFonts w:ascii="Arial" w:hAnsi="Arial" w:cs="Arial"/>
          <w:color w:val="000000"/>
          <w:szCs w:val="24"/>
          <w:bdr w:val="none" w:sz="0" w:space="0" w:color="auto" w:frame="1"/>
          <w:lang w:val="es-419"/>
        </w:rPr>
      </w:pPr>
      <w:r w:rsidRPr="00807BD2">
        <w:rPr>
          <w:rFonts w:ascii="Arial" w:hAnsi="Arial" w:cs="Arial"/>
          <w:color w:val="000000"/>
          <w:szCs w:val="24"/>
          <w:bdr w:val="none" w:sz="0" w:space="0" w:color="auto" w:frame="1"/>
          <w:lang w:val="es-MX"/>
        </w:rPr>
        <w:t xml:space="preserve">Bueno, yo nada más quisiera compartir, con las personas que nos ven, la semana pasada se presentó el Informe </w:t>
      </w:r>
      <w:r w:rsidR="001E086F" w:rsidRPr="00807BD2">
        <w:rPr>
          <w:rFonts w:ascii="Arial" w:hAnsi="Arial" w:cs="Arial"/>
          <w:color w:val="000000"/>
          <w:szCs w:val="24"/>
          <w:bdr w:val="none" w:sz="0" w:space="0" w:color="auto" w:frame="1"/>
          <w:lang w:val="es-419"/>
        </w:rPr>
        <w:t>“</w:t>
      </w:r>
      <w:r w:rsidRPr="00807BD2">
        <w:rPr>
          <w:rFonts w:ascii="Arial" w:hAnsi="Arial" w:cs="Arial"/>
          <w:color w:val="000000"/>
          <w:szCs w:val="24"/>
          <w:bdr w:val="none" w:sz="0" w:space="0" w:color="auto" w:frame="1"/>
          <w:lang w:val="es-MX"/>
        </w:rPr>
        <w:t>País de Combate a la Corrupción</w:t>
      </w:r>
      <w:r w:rsidR="001E086F" w:rsidRPr="00807BD2">
        <w:rPr>
          <w:rFonts w:ascii="Arial" w:hAnsi="Arial" w:cs="Arial"/>
          <w:color w:val="000000"/>
          <w:szCs w:val="24"/>
          <w:bdr w:val="none" w:sz="0" w:space="0" w:color="auto" w:frame="1"/>
          <w:lang w:val="es-419"/>
        </w:rPr>
        <w:t>”</w:t>
      </w:r>
      <w:r w:rsidRPr="00807BD2">
        <w:rPr>
          <w:rFonts w:ascii="Arial" w:hAnsi="Arial" w:cs="Arial"/>
          <w:color w:val="000000"/>
          <w:szCs w:val="24"/>
          <w:bdr w:val="none" w:sz="0" w:space="0" w:color="auto" w:frame="1"/>
          <w:lang w:val="es-MX"/>
        </w:rPr>
        <w:t xml:space="preserve"> por el Instituto de Investigación en Rendición de Cuentas de la Universidad de Guadalajara, lo pueden consultar. Las buenas noticias hay que compartirlas, Jalisco sale muy bien evaluado </w:t>
      </w:r>
      <w:r w:rsidRPr="00807BD2">
        <w:rPr>
          <w:rFonts w:ascii="Arial" w:hAnsi="Arial" w:cs="Arial"/>
          <w:color w:val="000000"/>
          <w:szCs w:val="24"/>
          <w:bdr w:val="none" w:sz="0" w:space="0" w:color="auto" w:frame="1"/>
          <w:lang w:val="es-MX"/>
        </w:rPr>
        <w:lastRenderedPageBreak/>
        <w:t>con un Sistema Estatal muy coordinado con programas de implementación, se hizo una un reconocimiento de las buenas prácticas que tienen los Comités de Participación Ciudadana, el de nosotros fue distinguido, precisamente por el tema de designaciones públicas; entonces, para quien quiera consultar este informe, está de manera virtual muy completa en la página de la Red por la Rendición de Cuentas, es todo lo que yo quería compartir.</w:t>
      </w:r>
    </w:p>
    <w:p w14:paraId="79C682A6" w14:textId="77777777" w:rsidR="00AE4483" w:rsidRPr="00807BD2" w:rsidRDefault="00AE4483" w:rsidP="00E34130">
      <w:pPr>
        <w:pStyle w:val="Encabezado"/>
        <w:rPr>
          <w:rFonts w:ascii="Arial" w:hAnsi="Arial" w:cs="Arial"/>
          <w:color w:val="000000"/>
          <w:szCs w:val="24"/>
          <w:bdr w:val="none" w:sz="0" w:space="0" w:color="auto" w:frame="1"/>
          <w:lang w:val="es-419"/>
        </w:rPr>
      </w:pPr>
    </w:p>
    <w:p w14:paraId="4F8F08AC" w14:textId="01239A92" w:rsidR="00AE4483" w:rsidRPr="006A758D" w:rsidRDefault="00AE4483" w:rsidP="00AE4483">
      <w:pPr>
        <w:spacing w:line="240" w:lineRule="auto"/>
        <w:jc w:val="both"/>
        <w:rPr>
          <w:sz w:val="24"/>
          <w:szCs w:val="24"/>
          <w:lang w:val="es-419"/>
        </w:rPr>
      </w:pPr>
      <w:r w:rsidRPr="00807BD2">
        <w:rPr>
          <w:sz w:val="24"/>
          <w:szCs w:val="24"/>
          <w:lang w:val="es-419"/>
        </w:rPr>
        <w:t>Con lo anterior, se da por agotado el presente punto</w:t>
      </w:r>
      <w:r w:rsidR="009841E5" w:rsidRPr="00807BD2">
        <w:rPr>
          <w:sz w:val="24"/>
          <w:szCs w:val="24"/>
          <w:lang w:val="es-419"/>
        </w:rPr>
        <w:t xml:space="preserve"> del Orden del día y se apertura el siguiente punto.</w:t>
      </w:r>
    </w:p>
    <w:p w14:paraId="078A1EA4" w14:textId="77777777" w:rsidR="00552574" w:rsidRPr="006A758D" w:rsidRDefault="00552574" w:rsidP="00765A4E">
      <w:pPr>
        <w:pStyle w:val="1"/>
        <w:spacing w:line="240" w:lineRule="auto"/>
        <w:ind w:right="-142" w:firstLine="0"/>
        <w:rPr>
          <w:rFonts w:ascii="Arial" w:hAnsi="Arial" w:cs="Arial"/>
          <w:snapToGrid/>
          <w:color w:val="000000"/>
          <w:szCs w:val="24"/>
          <w:bdr w:val="none" w:sz="0" w:space="0" w:color="auto" w:frame="1"/>
          <w:lang w:val="es-MX" w:eastAsia="es-MX"/>
        </w:rPr>
      </w:pPr>
    </w:p>
    <w:p w14:paraId="1DC0F780" w14:textId="77777777" w:rsidR="0003724F" w:rsidRPr="006A758D" w:rsidRDefault="0003724F" w:rsidP="00765A4E">
      <w:pPr>
        <w:pStyle w:val="Encabezado"/>
        <w:tabs>
          <w:tab w:val="clear" w:pos="4320"/>
          <w:tab w:val="center" w:pos="709"/>
        </w:tabs>
        <w:rPr>
          <w:rFonts w:ascii="Arial" w:hAnsi="Arial" w:cs="Arial"/>
          <w:szCs w:val="24"/>
          <w:lang w:val="es-ES"/>
        </w:rPr>
      </w:pPr>
    </w:p>
    <w:p w14:paraId="732AA9D7" w14:textId="31BDE105" w:rsidR="001F0032" w:rsidRPr="00807BD2" w:rsidRDefault="001F0032" w:rsidP="00724C34">
      <w:pPr>
        <w:pStyle w:val="Encabezado"/>
        <w:rPr>
          <w:rFonts w:ascii="Arial" w:hAnsi="Arial" w:cs="Arial"/>
          <w:b/>
          <w:szCs w:val="24"/>
          <w:lang w:val="es-419"/>
        </w:rPr>
      </w:pPr>
      <w:r w:rsidRPr="00807BD2">
        <w:rPr>
          <w:rFonts w:ascii="Arial" w:hAnsi="Arial" w:cs="Arial"/>
          <w:b/>
          <w:szCs w:val="24"/>
          <w:lang w:val="es-419"/>
        </w:rPr>
        <w:t>X. Acuerdos.</w:t>
      </w:r>
    </w:p>
    <w:p w14:paraId="5C6E5621" w14:textId="77777777" w:rsidR="001F0032" w:rsidRPr="00807BD2" w:rsidRDefault="001F0032" w:rsidP="00724C34">
      <w:pPr>
        <w:pStyle w:val="Encabezado"/>
        <w:rPr>
          <w:rFonts w:ascii="Arial" w:hAnsi="Arial" w:cs="Arial"/>
          <w:szCs w:val="24"/>
          <w:lang w:val="es-419"/>
        </w:rPr>
      </w:pPr>
    </w:p>
    <w:p w14:paraId="1C4AE12D" w14:textId="46C2943E" w:rsidR="00724C34" w:rsidRPr="00807BD2" w:rsidRDefault="00724C34" w:rsidP="00724C34">
      <w:pPr>
        <w:pStyle w:val="Encabezado"/>
        <w:rPr>
          <w:rFonts w:ascii="Arial" w:hAnsi="Arial" w:cs="Arial"/>
          <w:szCs w:val="24"/>
          <w:lang w:val="es-ES"/>
        </w:rPr>
      </w:pPr>
      <w:r w:rsidRPr="00807BD2">
        <w:rPr>
          <w:rFonts w:ascii="Arial" w:hAnsi="Arial" w:cs="Arial"/>
          <w:szCs w:val="24"/>
          <w:lang w:val="es-ES"/>
        </w:rPr>
        <w:t>En este punto del orden del día, la Presidenta concedió el uso de la voz a la Secretaria de Acuerdos, la Mtra. Paloma Anayansi Sánchez Guzmán, para que diera cuenta de los acuerdos aprobados en la presente sesión.</w:t>
      </w:r>
    </w:p>
    <w:p w14:paraId="2131D098" w14:textId="77777777" w:rsidR="00552574" w:rsidRPr="00807BD2" w:rsidRDefault="00552574" w:rsidP="00724C34">
      <w:pPr>
        <w:pStyle w:val="Encabezado"/>
        <w:tabs>
          <w:tab w:val="clear" w:pos="4320"/>
        </w:tabs>
        <w:rPr>
          <w:rFonts w:ascii="Arial" w:hAnsi="Arial" w:cs="Arial"/>
          <w:szCs w:val="24"/>
          <w:lang w:val="es-ES"/>
        </w:rPr>
      </w:pPr>
    </w:p>
    <w:p w14:paraId="7FAD3DA8" w14:textId="6B831223" w:rsidR="00724C34" w:rsidRPr="006A758D" w:rsidRDefault="00724C34" w:rsidP="00724C34">
      <w:pPr>
        <w:pStyle w:val="Encabezado"/>
        <w:tabs>
          <w:tab w:val="clear" w:pos="4320"/>
        </w:tabs>
        <w:rPr>
          <w:rFonts w:ascii="Arial" w:hAnsi="Arial" w:cs="Arial"/>
          <w:szCs w:val="24"/>
          <w:lang w:val="es-ES"/>
        </w:rPr>
      </w:pPr>
      <w:r w:rsidRPr="00807BD2">
        <w:rPr>
          <w:rFonts w:ascii="Arial" w:hAnsi="Arial" w:cs="Arial"/>
          <w:szCs w:val="24"/>
          <w:lang w:val="es-ES"/>
        </w:rPr>
        <w:t>En uso de la voz, la Secretaria de Acuerdos informó de</w:t>
      </w:r>
      <w:r w:rsidR="00916FDA" w:rsidRPr="00807BD2">
        <w:rPr>
          <w:rFonts w:ascii="Arial" w:hAnsi="Arial" w:cs="Arial"/>
          <w:szCs w:val="24"/>
          <w:lang w:val="es-419"/>
        </w:rPr>
        <w:t xml:space="preserve"> </w:t>
      </w:r>
      <w:r w:rsidRPr="00807BD2">
        <w:rPr>
          <w:rFonts w:ascii="Arial" w:hAnsi="Arial" w:cs="Arial"/>
          <w:szCs w:val="24"/>
          <w:lang w:val="es-ES"/>
        </w:rPr>
        <w:t>l</w:t>
      </w:r>
      <w:r w:rsidR="00916FDA" w:rsidRPr="00807BD2">
        <w:rPr>
          <w:rFonts w:ascii="Arial" w:hAnsi="Arial" w:cs="Arial"/>
          <w:szCs w:val="24"/>
          <w:lang w:val="es-419"/>
        </w:rPr>
        <w:t>os</w:t>
      </w:r>
      <w:r w:rsidRPr="00807BD2">
        <w:rPr>
          <w:rFonts w:ascii="Arial" w:hAnsi="Arial" w:cs="Arial"/>
          <w:szCs w:val="24"/>
          <w:lang w:val="es-ES"/>
        </w:rPr>
        <w:t xml:space="preserve"> acuerdo</w:t>
      </w:r>
      <w:r w:rsidR="00916FDA" w:rsidRPr="00807BD2">
        <w:rPr>
          <w:rFonts w:ascii="Arial" w:hAnsi="Arial" w:cs="Arial"/>
          <w:szCs w:val="24"/>
          <w:lang w:val="es-419"/>
        </w:rPr>
        <w:t>s</w:t>
      </w:r>
      <w:r w:rsidRPr="00807BD2">
        <w:rPr>
          <w:rFonts w:ascii="Arial" w:hAnsi="Arial" w:cs="Arial"/>
          <w:szCs w:val="24"/>
          <w:lang w:val="es-ES"/>
        </w:rPr>
        <w:t xml:space="preserve"> aprobado</w:t>
      </w:r>
      <w:r w:rsidR="00916FDA" w:rsidRPr="00807BD2">
        <w:rPr>
          <w:rFonts w:ascii="Arial" w:hAnsi="Arial" w:cs="Arial"/>
          <w:szCs w:val="24"/>
          <w:lang w:val="es-419"/>
        </w:rPr>
        <w:t>s</w:t>
      </w:r>
      <w:r w:rsidRPr="00807BD2">
        <w:rPr>
          <w:rFonts w:ascii="Arial" w:hAnsi="Arial" w:cs="Arial"/>
          <w:szCs w:val="24"/>
          <w:lang w:val="es-ES"/>
        </w:rPr>
        <w:t>:</w:t>
      </w:r>
      <w:r w:rsidRPr="006A758D">
        <w:rPr>
          <w:rFonts w:ascii="Arial" w:hAnsi="Arial" w:cs="Arial"/>
          <w:szCs w:val="24"/>
          <w:lang w:val="es-ES"/>
        </w:rPr>
        <w:t xml:space="preserve"> </w:t>
      </w:r>
    </w:p>
    <w:p w14:paraId="1D565234" w14:textId="77777777" w:rsidR="00DD3BFE" w:rsidRPr="006A758D" w:rsidRDefault="00DD3BFE" w:rsidP="00765A4E">
      <w:pPr>
        <w:pStyle w:val="Encabezado"/>
        <w:tabs>
          <w:tab w:val="clear" w:pos="4320"/>
          <w:tab w:val="center" w:pos="709"/>
        </w:tabs>
        <w:rPr>
          <w:rFonts w:ascii="Arial" w:hAnsi="Arial" w:cs="Arial"/>
          <w:szCs w:val="24"/>
          <w:lang w:val="es-419"/>
        </w:rPr>
      </w:pPr>
    </w:p>
    <w:p w14:paraId="2735B8C1" w14:textId="30EF140A" w:rsidR="00211653" w:rsidRPr="006A758D" w:rsidRDefault="00211653" w:rsidP="00211653">
      <w:pPr>
        <w:pStyle w:val="Encabezado"/>
        <w:tabs>
          <w:tab w:val="center" w:pos="709"/>
        </w:tabs>
        <w:ind w:left="284"/>
        <w:rPr>
          <w:rFonts w:ascii="Arial" w:hAnsi="Arial" w:cs="Arial"/>
          <w:b/>
          <w:szCs w:val="24"/>
          <w:lang w:val="es-MX"/>
        </w:rPr>
      </w:pPr>
      <w:r w:rsidRPr="006A758D">
        <w:rPr>
          <w:rFonts w:ascii="Arial" w:hAnsi="Arial" w:cs="Arial"/>
          <w:b/>
          <w:szCs w:val="24"/>
          <w:lang w:val="es-ES"/>
        </w:rPr>
        <w:t xml:space="preserve">Primero. </w:t>
      </w:r>
      <w:r w:rsidRPr="006A758D">
        <w:rPr>
          <w:rFonts w:ascii="Arial" w:hAnsi="Arial" w:cs="Arial"/>
          <w:bCs/>
          <w:szCs w:val="24"/>
          <w:lang w:val="es-MX"/>
        </w:rPr>
        <w:t xml:space="preserve">Se aprobó </w:t>
      </w:r>
      <w:r w:rsidRPr="006A758D">
        <w:rPr>
          <w:rFonts w:ascii="Arial" w:hAnsi="Arial" w:cs="Arial"/>
          <w:bCs/>
          <w:szCs w:val="24"/>
          <w:lang w:val="es-419"/>
        </w:rPr>
        <w:t xml:space="preserve">en votación económica por unanimidad </w:t>
      </w:r>
      <w:r w:rsidRPr="006A758D">
        <w:rPr>
          <w:rFonts w:ascii="Arial" w:hAnsi="Arial" w:cs="Arial"/>
          <w:bCs/>
          <w:szCs w:val="24"/>
          <w:lang w:val="es-MX"/>
        </w:rPr>
        <w:t xml:space="preserve">el </w:t>
      </w:r>
      <w:r w:rsidRPr="006A758D">
        <w:rPr>
          <w:rFonts w:ascii="Arial" w:hAnsi="Arial" w:cs="Arial"/>
          <w:bCs/>
          <w:szCs w:val="24"/>
          <w:lang w:val="es-419"/>
        </w:rPr>
        <w:t>A</w:t>
      </w:r>
      <w:r w:rsidRPr="006A758D">
        <w:rPr>
          <w:rFonts w:ascii="Arial" w:hAnsi="Arial" w:cs="Arial"/>
          <w:bCs/>
          <w:szCs w:val="24"/>
          <w:lang w:val="es-MX"/>
        </w:rPr>
        <w:t>cuerdo de seguimiento de las denuncias ciudadanas recibidas por el CPS en el periodo comprendido del 21 de julio al 25 de agosto de 2023</w:t>
      </w:r>
      <w:r w:rsidRPr="006A758D">
        <w:rPr>
          <w:rFonts w:ascii="Arial" w:hAnsi="Arial" w:cs="Arial"/>
          <w:bCs/>
          <w:szCs w:val="24"/>
          <w:lang w:val="es-419"/>
        </w:rPr>
        <w:t>, en especial la</w:t>
      </w:r>
      <w:r w:rsidRPr="006A758D">
        <w:rPr>
          <w:rFonts w:ascii="Arial" w:hAnsi="Arial" w:cs="Arial"/>
          <w:szCs w:val="24"/>
          <w:lang w:val="es-ES_tradnl"/>
        </w:rPr>
        <w:t xml:space="preserve"> </w:t>
      </w:r>
      <w:r w:rsidR="005840E8">
        <w:rPr>
          <w:rFonts w:ascii="Arial" w:hAnsi="Arial" w:cs="Arial"/>
          <w:szCs w:val="24"/>
          <w:lang w:val="es-ES_tradnl"/>
        </w:rPr>
        <w:t>propuesta</w:t>
      </w:r>
      <w:r w:rsidRPr="006A758D">
        <w:rPr>
          <w:rFonts w:ascii="Arial" w:hAnsi="Arial" w:cs="Arial"/>
          <w:szCs w:val="24"/>
          <w:lang w:val="es-419"/>
        </w:rPr>
        <w:t xml:space="preserve"> del integrante Mtro. Miguel Ángel Hernández Velázquez, en el sentido de </w:t>
      </w:r>
      <w:r w:rsidRPr="006A758D">
        <w:rPr>
          <w:rFonts w:ascii="Arial" w:hAnsi="Arial" w:cs="Arial"/>
          <w:szCs w:val="24"/>
          <w:lang w:val="es-ES_tradnl"/>
        </w:rPr>
        <w:t>considerar y solicitar a cada uno de los Órganos Internos de Control de los sujetos obligados, d</w:t>
      </w:r>
      <w:r w:rsidRPr="006A758D">
        <w:rPr>
          <w:rFonts w:ascii="Arial" w:hAnsi="Arial" w:cs="Arial"/>
          <w:szCs w:val="24"/>
          <w:lang w:val="es-419"/>
        </w:rPr>
        <w:t>en</w:t>
      </w:r>
      <w:r w:rsidRPr="006A758D">
        <w:rPr>
          <w:rFonts w:ascii="Arial" w:hAnsi="Arial" w:cs="Arial"/>
          <w:szCs w:val="24"/>
          <w:lang w:val="es-ES_tradnl"/>
        </w:rPr>
        <w:t xml:space="preserve"> seguimiento a la</w:t>
      </w:r>
      <w:r w:rsidRPr="006A758D">
        <w:rPr>
          <w:rFonts w:ascii="Arial" w:hAnsi="Arial" w:cs="Arial"/>
          <w:szCs w:val="24"/>
          <w:lang w:val="es-419"/>
        </w:rPr>
        <w:t>s</w:t>
      </w:r>
      <w:r w:rsidRPr="006A758D">
        <w:rPr>
          <w:rFonts w:ascii="Arial" w:hAnsi="Arial" w:cs="Arial"/>
          <w:szCs w:val="24"/>
          <w:lang w:val="es-ES_tradnl"/>
        </w:rPr>
        <w:t xml:space="preserve"> denuncia</w:t>
      </w:r>
      <w:r w:rsidRPr="006A758D">
        <w:rPr>
          <w:rFonts w:ascii="Arial" w:hAnsi="Arial" w:cs="Arial"/>
          <w:szCs w:val="24"/>
          <w:lang w:val="es-419"/>
        </w:rPr>
        <w:t>s</w:t>
      </w:r>
      <w:r w:rsidRPr="006A758D">
        <w:rPr>
          <w:rFonts w:ascii="Arial" w:hAnsi="Arial" w:cs="Arial"/>
          <w:szCs w:val="24"/>
          <w:lang w:val="es-ES_tradnl"/>
        </w:rPr>
        <w:t>, emita</w:t>
      </w:r>
      <w:r w:rsidRPr="006A758D">
        <w:rPr>
          <w:rFonts w:ascii="Arial" w:hAnsi="Arial" w:cs="Arial"/>
          <w:szCs w:val="24"/>
          <w:lang w:val="es-419"/>
        </w:rPr>
        <w:t>n</w:t>
      </w:r>
      <w:r w:rsidRPr="006A758D">
        <w:rPr>
          <w:rFonts w:ascii="Arial" w:hAnsi="Arial" w:cs="Arial"/>
          <w:szCs w:val="24"/>
          <w:lang w:val="es-ES_tradnl"/>
        </w:rPr>
        <w:t xml:space="preserve"> un reporte para el CPS dando atención a las demandas ciudadana</w:t>
      </w:r>
      <w:r w:rsidRPr="006A758D">
        <w:rPr>
          <w:rFonts w:ascii="Arial" w:hAnsi="Arial" w:cs="Arial"/>
          <w:szCs w:val="24"/>
          <w:lang w:val="es-419"/>
        </w:rPr>
        <w:t>s.</w:t>
      </w:r>
    </w:p>
    <w:p w14:paraId="018EA977" w14:textId="77777777" w:rsidR="00D46A87" w:rsidRPr="006A758D" w:rsidRDefault="00D46A87" w:rsidP="00765A4E">
      <w:pPr>
        <w:pStyle w:val="Encabezado"/>
        <w:tabs>
          <w:tab w:val="clear" w:pos="4320"/>
          <w:tab w:val="center" w:pos="709"/>
        </w:tabs>
        <w:ind w:left="284"/>
        <w:rPr>
          <w:rFonts w:ascii="Arial" w:eastAsia="Calibri" w:hAnsi="Arial" w:cs="Arial"/>
          <w:bCs/>
          <w:szCs w:val="24"/>
          <w:lang w:val="es-419"/>
        </w:rPr>
      </w:pPr>
    </w:p>
    <w:p w14:paraId="1E4E1838" w14:textId="42729151" w:rsidR="00552574" w:rsidRPr="00807BD2" w:rsidRDefault="00552574" w:rsidP="00765A4E">
      <w:pPr>
        <w:pStyle w:val="Encabezado"/>
        <w:tabs>
          <w:tab w:val="clear" w:pos="4320"/>
          <w:tab w:val="center" w:pos="709"/>
        </w:tabs>
        <w:ind w:left="284"/>
        <w:rPr>
          <w:rFonts w:ascii="Arial" w:eastAsia="Calibri" w:hAnsi="Arial" w:cs="Arial"/>
          <w:bCs/>
          <w:szCs w:val="24"/>
          <w:lang w:val="es-419"/>
        </w:rPr>
      </w:pPr>
      <w:r w:rsidRPr="00807BD2">
        <w:rPr>
          <w:rFonts w:ascii="Arial" w:eastAsia="Calibri" w:hAnsi="Arial" w:cs="Arial"/>
          <w:b/>
          <w:bCs/>
          <w:szCs w:val="24"/>
          <w:lang w:val="es-MX"/>
        </w:rPr>
        <w:t>Segundo.</w:t>
      </w:r>
      <w:r w:rsidRPr="00807BD2">
        <w:rPr>
          <w:rFonts w:ascii="Arial" w:eastAsia="Calibri" w:hAnsi="Arial" w:cs="Arial"/>
          <w:bCs/>
          <w:szCs w:val="24"/>
          <w:lang w:val="es-MX"/>
        </w:rPr>
        <w:t xml:space="preserve"> Se aprobó </w:t>
      </w:r>
      <w:r w:rsidR="00F946B9" w:rsidRPr="00807BD2">
        <w:rPr>
          <w:rFonts w:ascii="Arial" w:eastAsia="Calibri" w:hAnsi="Arial" w:cs="Arial"/>
          <w:bCs/>
          <w:szCs w:val="24"/>
          <w:lang w:val="es-419"/>
        </w:rPr>
        <w:t>en votación nominal</w:t>
      </w:r>
      <w:r w:rsidR="00D46A87" w:rsidRPr="00807BD2">
        <w:rPr>
          <w:rFonts w:ascii="Arial" w:eastAsia="Calibri" w:hAnsi="Arial" w:cs="Arial"/>
          <w:bCs/>
          <w:szCs w:val="24"/>
          <w:lang w:val="es-419"/>
        </w:rPr>
        <w:t xml:space="preserve"> </w:t>
      </w:r>
      <w:r w:rsidR="00D46A87" w:rsidRPr="00807BD2">
        <w:rPr>
          <w:rFonts w:ascii="Arial" w:eastAsia="Calibri" w:hAnsi="Arial" w:cs="Arial"/>
          <w:bCs/>
          <w:szCs w:val="24"/>
          <w:lang w:val="es-MX"/>
        </w:rPr>
        <w:t xml:space="preserve">por unanimidad </w:t>
      </w:r>
      <w:r w:rsidRPr="00807BD2">
        <w:rPr>
          <w:rFonts w:ascii="Arial" w:eastAsia="Calibri" w:hAnsi="Arial" w:cs="Arial"/>
          <w:bCs/>
          <w:szCs w:val="24"/>
          <w:lang w:val="es-MX"/>
        </w:rPr>
        <w:t xml:space="preserve">el Acuerdo de colaboración celebrado entre el Instituto de Transparencia, Información Pública y Protección de Datos Personales del Estado de Jalisco (ITEI) y el Comité de Participación Social (CPS), mediante el que se proponen diversas actividades y estrategias con la finalidad de garantizar el combate a la corrupción e impunidad. </w:t>
      </w:r>
    </w:p>
    <w:p w14:paraId="1495C7C3" w14:textId="77777777" w:rsidR="00E43140" w:rsidRPr="00807BD2" w:rsidRDefault="00E43140" w:rsidP="00765A4E">
      <w:pPr>
        <w:pStyle w:val="Encabezado"/>
        <w:tabs>
          <w:tab w:val="clear" w:pos="4320"/>
          <w:tab w:val="center" w:pos="709"/>
        </w:tabs>
        <w:ind w:left="284"/>
        <w:rPr>
          <w:rFonts w:ascii="Arial" w:eastAsia="Calibri" w:hAnsi="Arial" w:cs="Arial"/>
          <w:bCs/>
          <w:szCs w:val="24"/>
          <w:lang w:val="es-419"/>
        </w:rPr>
      </w:pPr>
    </w:p>
    <w:p w14:paraId="7C71F37A" w14:textId="398F81B6" w:rsidR="00552574" w:rsidRPr="006A758D" w:rsidRDefault="00552574" w:rsidP="00765A4E">
      <w:pPr>
        <w:pStyle w:val="Encabezado"/>
        <w:tabs>
          <w:tab w:val="clear" w:pos="4320"/>
          <w:tab w:val="center" w:pos="709"/>
        </w:tabs>
        <w:ind w:left="284"/>
        <w:rPr>
          <w:rFonts w:ascii="Arial" w:eastAsia="Calibri" w:hAnsi="Arial" w:cs="Arial"/>
          <w:bCs/>
          <w:szCs w:val="24"/>
          <w:lang w:val="es-419"/>
        </w:rPr>
      </w:pPr>
      <w:r w:rsidRPr="00807BD2">
        <w:rPr>
          <w:rFonts w:ascii="Arial" w:eastAsia="Calibri" w:hAnsi="Arial" w:cs="Arial"/>
          <w:b/>
          <w:bCs/>
          <w:szCs w:val="24"/>
          <w:lang w:val="es-MX"/>
        </w:rPr>
        <w:t>Tercero.</w:t>
      </w:r>
      <w:r w:rsidRPr="00807BD2">
        <w:rPr>
          <w:rFonts w:ascii="Arial" w:eastAsia="Calibri" w:hAnsi="Arial" w:cs="Arial"/>
          <w:bCs/>
          <w:szCs w:val="24"/>
          <w:lang w:val="es-MX"/>
        </w:rPr>
        <w:t xml:space="preserve"> </w:t>
      </w:r>
      <w:r w:rsidRPr="00807BD2">
        <w:rPr>
          <w:rFonts w:ascii="Arial" w:eastAsia="Calibri" w:hAnsi="Arial" w:cs="Arial"/>
          <w:bCs/>
          <w:szCs w:val="24"/>
          <w:lang w:val="es-MX"/>
        </w:rPr>
        <w:tab/>
        <w:t>Se aprobó por unanimidad</w:t>
      </w:r>
      <w:r w:rsidR="00211653" w:rsidRPr="00807BD2">
        <w:rPr>
          <w:rFonts w:ascii="Arial" w:eastAsia="Calibri" w:hAnsi="Arial" w:cs="Arial"/>
          <w:bCs/>
          <w:szCs w:val="24"/>
          <w:lang w:val="es-MX"/>
        </w:rPr>
        <w:t>,</w:t>
      </w:r>
      <w:r w:rsidRPr="00807BD2">
        <w:rPr>
          <w:rFonts w:ascii="Arial" w:eastAsia="Calibri" w:hAnsi="Arial" w:cs="Arial"/>
          <w:bCs/>
          <w:szCs w:val="24"/>
          <w:lang w:val="es-MX"/>
        </w:rPr>
        <w:t xml:space="preserve"> </w:t>
      </w:r>
      <w:r w:rsidR="00D4094F" w:rsidRPr="00807BD2">
        <w:rPr>
          <w:rFonts w:ascii="Arial" w:eastAsia="Calibri" w:hAnsi="Arial" w:cs="Arial"/>
          <w:bCs/>
          <w:szCs w:val="24"/>
          <w:lang w:val="es-419"/>
        </w:rPr>
        <w:t xml:space="preserve">en votación nominal, </w:t>
      </w:r>
      <w:r w:rsidRPr="00807BD2">
        <w:rPr>
          <w:rFonts w:ascii="Arial" w:eastAsia="Calibri" w:hAnsi="Arial" w:cs="Arial"/>
          <w:bCs/>
          <w:szCs w:val="24"/>
          <w:lang w:val="es-MX"/>
        </w:rPr>
        <w:t>el nombramiento del enlace, quedando el Mtro. Pedro Vicente Viveros</w:t>
      </w:r>
      <w:r w:rsidR="00FC5797" w:rsidRPr="00807BD2">
        <w:rPr>
          <w:rFonts w:ascii="Arial" w:eastAsia="Calibri" w:hAnsi="Arial" w:cs="Arial"/>
          <w:bCs/>
          <w:szCs w:val="24"/>
          <w:lang w:val="es-419"/>
        </w:rPr>
        <w:t xml:space="preserve"> Reyes</w:t>
      </w:r>
      <w:r w:rsidR="00E43140" w:rsidRPr="00807BD2">
        <w:rPr>
          <w:rFonts w:ascii="Arial" w:eastAsia="Calibri" w:hAnsi="Arial" w:cs="Arial"/>
          <w:bCs/>
          <w:szCs w:val="24"/>
          <w:lang w:val="es-419"/>
        </w:rPr>
        <w:t>,</w:t>
      </w:r>
      <w:r w:rsidRPr="00807BD2">
        <w:rPr>
          <w:rFonts w:ascii="Arial" w:eastAsia="Calibri" w:hAnsi="Arial" w:cs="Arial"/>
          <w:bCs/>
          <w:szCs w:val="24"/>
          <w:lang w:val="es-MX"/>
        </w:rPr>
        <w:t xml:space="preserve"> para dar seguimiento al Acuerdo de colaboración celebrado entre el Instituto de Transparencia, Información Pública y Protección de Datos Personales del Estado de Jalisco (ITEI) y el Comité de Participación Social (CPS), mediante el que se proponen diversas actividades y estrategias con la finalidad de garantizar el combate a la corrupción e impunidad.</w:t>
      </w:r>
    </w:p>
    <w:p w14:paraId="3CABCCAA" w14:textId="77777777" w:rsidR="00B823DB" w:rsidRPr="006A758D" w:rsidRDefault="00B823DB" w:rsidP="00765A4E">
      <w:pPr>
        <w:pStyle w:val="Encabezado"/>
        <w:tabs>
          <w:tab w:val="clear" w:pos="4320"/>
          <w:tab w:val="center" w:pos="709"/>
        </w:tabs>
        <w:ind w:left="284"/>
        <w:rPr>
          <w:rFonts w:ascii="Arial" w:eastAsia="Calibri" w:hAnsi="Arial" w:cs="Arial"/>
          <w:bCs/>
          <w:szCs w:val="24"/>
          <w:lang w:val="es-419"/>
        </w:rPr>
      </w:pPr>
    </w:p>
    <w:p w14:paraId="25D7791D" w14:textId="00C7872D" w:rsidR="00B823DB" w:rsidRPr="006A758D" w:rsidRDefault="00B823DB" w:rsidP="00807BD2">
      <w:pPr>
        <w:pStyle w:val="Encabezado"/>
        <w:tabs>
          <w:tab w:val="clear" w:pos="4320"/>
          <w:tab w:val="center" w:pos="709"/>
        </w:tabs>
        <w:rPr>
          <w:rFonts w:ascii="Arial" w:eastAsia="Calibri" w:hAnsi="Arial" w:cs="Arial"/>
          <w:bCs/>
          <w:szCs w:val="24"/>
          <w:lang w:val="es-419"/>
        </w:rPr>
      </w:pPr>
      <w:r w:rsidRPr="00807BD2">
        <w:rPr>
          <w:rFonts w:ascii="Arial" w:eastAsia="Calibri" w:hAnsi="Arial" w:cs="Arial"/>
          <w:bCs/>
          <w:szCs w:val="24"/>
          <w:lang w:val="es-419"/>
        </w:rPr>
        <w:t xml:space="preserve">Con lo anterior se da por concluído este punto del Orden del día, </w:t>
      </w:r>
      <w:r w:rsidR="006B212F" w:rsidRPr="00807BD2">
        <w:rPr>
          <w:rFonts w:ascii="Arial" w:eastAsia="Calibri" w:hAnsi="Arial" w:cs="Arial"/>
          <w:bCs/>
          <w:szCs w:val="24"/>
          <w:lang w:val="es-419"/>
        </w:rPr>
        <w:t>p</w:t>
      </w:r>
      <w:r w:rsidRPr="00807BD2">
        <w:rPr>
          <w:rFonts w:ascii="Arial" w:eastAsia="Calibri" w:hAnsi="Arial" w:cs="Arial"/>
          <w:bCs/>
          <w:szCs w:val="24"/>
          <w:lang w:val="es-419"/>
        </w:rPr>
        <w:t>o</w:t>
      </w:r>
      <w:r w:rsidR="006B212F" w:rsidRPr="00807BD2">
        <w:rPr>
          <w:rFonts w:ascii="Arial" w:eastAsia="Calibri" w:hAnsi="Arial" w:cs="Arial"/>
          <w:bCs/>
          <w:szCs w:val="24"/>
          <w:lang w:val="es-419"/>
        </w:rPr>
        <w:t>r</w:t>
      </w:r>
      <w:r w:rsidRPr="00807BD2">
        <w:rPr>
          <w:rFonts w:ascii="Arial" w:eastAsia="Calibri" w:hAnsi="Arial" w:cs="Arial"/>
          <w:bCs/>
          <w:szCs w:val="24"/>
          <w:lang w:val="es-419"/>
        </w:rPr>
        <w:t xml:space="preserve"> lo que acto continuo se proce</w:t>
      </w:r>
      <w:r w:rsidR="009E2723" w:rsidRPr="00807BD2">
        <w:rPr>
          <w:rFonts w:ascii="Arial" w:eastAsia="Calibri" w:hAnsi="Arial" w:cs="Arial"/>
          <w:bCs/>
          <w:szCs w:val="24"/>
          <w:lang w:val="es-419"/>
        </w:rPr>
        <w:t>de</w:t>
      </w:r>
      <w:r w:rsidRPr="00807BD2">
        <w:rPr>
          <w:rFonts w:ascii="Arial" w:eastAsia="Calibri" w:hAnsi="Arial" w:cs="Arial"/>
          <w:bCs/>
          <w:szCs w:val="24"/>
          <w:lang w:val="es-419"/>
        </w:rPr>
        <w:t xml:space="preserve"> </w:t>
      </w:r>
      <w:r w:rsidR="00DB0217" w:rsidRPr="00807BD2">
        <w:rPr>
          <w:rFonts w:ascii="Arial" w:eastAsia="Calibri" w:hAnsi="Arial" w:cs="Arial"/>
          <w:bCs/>
          <w:szCs w:val="24"/>
          <w:lang w:val="es-419"/>
        </w:rPr>
        <w:t>al desahogo del</w:t>
      </w:r>
      <w:r w:rsidRPr="00807BD2">
        <w:rPr>
          <w:rFonts w:ascii="Arial" w:eastAsia="Calibri" w:hAnsi="Arial" w:cs="Arial"/>
          <w:bCs/>
          <w:szCs w:val="24"/>
          <w:lang w:val="es-419"/>
        </w:rPr>
        <w:t xml:space="preserve"> último punto.</w:t>
      </w:r>
    </w:p>
    <w:p w14:paraId="00C848FA" w14:textId="58AD60A3" w:rsidR="00DD3BFE" w:rsidRPr="006A758D" w:rsidRDefault="00DD3BFE" w:rsidP="00765A4E">
      <w:pPr>
        <w:spacing w:line="240" w:lineRule="auto"/>
        <w:jc w:val="both"/>
        <w:rPr>
          <w:sz w:val="24"/>
          <w:szCs w:val="24"/>
          <w:lang w:val="es-ES_tradnl"/>
        </w:rPr>
      </w:pPr>
    </w:p>
    <w:p w14:paraId="44ACCACD" w14:textId="77777777" w:rsidR="005C30F1" w:rsidRPr="006A758D" w:rsidRDefault="005C30F1" w:rsidP="00765A4E">
      <w:pPr>
        <w:pStyle w:val="1"/>
        <w:spacing w:line="240" w:lineRule="auto"/>
        <w:ind w:firstLine="0"/>
        <w:rPr>
          <w:rFonts w:ascii="Arial" w:hAnsi="Arial" w:cs="Arial"/>
          <w:b/>
          <w:smallCaps/>
          <w:szCs w:val="24"/>
          <w:lang w:val="es-419"/>
        </w:rPr>
      </w:pPr>
    </w:p>
    <w:p w14:paraId="4D422C21" w14:textId="5A46082D" w:rsidR="005C30F1" w:rsidRPr="006A758D" w:rsidRDefault="005C30F1" w:rsidP="00765A4E">
      <w:pPr>
        <w:pStyle w:val="Normal1"/>
        <w:tabs>
          <w:tab w:val="left" w:pos="0"/>
        </w:tabs>
        <w:spacing w:line="240" w:lineRule="auto"/>
        <w:jc w:val="both"/>
        <w:rPr>
          <w:b/>
          <w:bCs/>
          <w:sz w:val="24"/>
          <w:szCs w:val="24"/>
          <w:lang w:val="es-419"/>
        </w:rPr>
      </w:pPr>
      <w:r w:rsidRPr="006A758D">
        <w:rPr>
          <w:b/>
          <w:bCs/>
          <w:sz w:val="24"/>
          <w:szCs w:val="24"/>
          <w:lang w:val="es-419"/>
        </w:rPr>
        <w:t>X</w:t>
      </w:r>
      <w:r w:rsidR="00265C3B" w:rsidRPr="006A758D">
        <w:rPr>
          <w:b/>
          <w:bCs/>
          <w:sz w:val="24"/>
          <w:szCs w:val="24"/>
          <w:lang w:val="es-419"/>
        </w:rPr>
        <w:t>I</w:t>
      </w:r>
      <w:r w:rsidRPr="006A758D">
        <w:rPr>
          <w:b/>
          <w:bCs/>
          <w:sz w:val="24"/>
          <w:szCs w:val="24"/>
          <w:lang w:val="es-419"/>
        </w:rPr>
        <w:t>. Clausura de la Sesión.</w:t>
      </w:r>
    </w:p>
    <w:p w14:paraId="6EA5A59F" w14:textId="77777777" w:rsidR="005C30F1" w:rsidRPr="006A758D" w:rsidRDefault="005C30F1" w:rsidP="00765A4E">
      <w:pPr>
        <w:pStyle w:val="Normal1"/>
        <w:tabs>
          <w:tab w:val="left" w:pos="0"/>
        </w:tabs>
        <w:spacing w:line="240" w:lineRule="auto"/>
        <w:jc w:val="both"/>
        <w:rPr>
          <w:bCs/>
          <w:sz w:val="24"/>
          <w:szCs w:val="24"/>
          <w:lang w:val="es-419"/>
        </w:rPr>
      </w:pPr>
    </w:p>
    <w:p w14:paraId="5FF15884" w14:textId="63DF2523" w:rsidR="00CE3B07" w:rsidRPr="006A758D" w:rsidRDefault="00FC5131" w:rsidP="00765A4E">
      <w:pPr>
        <w:pStyle w:val="Normal1"/>
        <w:tabs>
          <w:tab w:val="left" w:pos="0"/>
        </w:tabs>
        <w:spacing w:line="240" w:lineRule="auto"/>
        <w:jc w:val="both"/>
        <w:rPr>
          <w:rFonts w:eastAsia="Calibri"/>
          <w:b/>
          <w:sz w:val="24"/>
          <w:szCs w:val="24"/>
        </w:rPr>
      </w:pPr>
      <w:r w:rsidRPr="006A758D">
        <w:rPr>
          <w:bCs/>
          <w:sz w:val="24"/>
          <w:szCs w:val="24"/>
          <w:lang w:val="es-ES"/>
        </w:rPr>
        <w:t xml:space="preserve">Agotado el </w:t>
      </w:r>
      <w:r w:rsidR="00807BD2">
        <w:rPr>
          <w:bCs/>
          <w:sz w:val="24"/>
          <w:szCs w:val="24"/>
          <w:lang w:val="es-419"/>
        </w:rPr>
        <w:t>Orden</w:t>
      </w:r>
      <w:r w:rsidRPr="006A758D">
        <w:rPr>
          <w:bCs/>
          <w:sz w:val="24"/>
          <w:szCs w:val="24"/>
          <w:lang w:val="es-ES"/>
        </w:rPr>
        <w:t xml:space="preserve"> del día</w:t>
      </w:r>
      <w:r w:rsidRPr="006A758D">
        <w:rPr>
          <w:bCs/>
          <w:sz w:val="24"/>
          <w:szCs w:val="24"/>
          <w:lang w:val="es-419"/>
        </w:rPr>
        <w:t>,</w:t>
      </w:r>
      <w:r w:rsidR="00724C34" w:rsidRPr="006A758D">
        <w:rPr>
          <w:bCs/>
          <w:sz w:val="24"/>
          <w:szCs w:val="24"/>
          <w:lang w:val="es-ES"/>
        </w:rPr>
        <w:t xml:space="preserve"> </w:t>
      </w:r>
      <w:r w:rsidR="003A2B6B" w:rsidRPr="006A758D">
        <w:rPr>
          <w:sz w:val="24"/>
          <w:szCs w:val="24"/>
        </w:rPr>
        <w:t xml:space="preserve">la Presidenta del CPS concluyó la </w:t>
      </w:r>
      <w:r w:rsidR="00210CD8" w:rsidRPr="006A758D">
        <w:rPr>
          <w:sz w:val="24"/>
          <w:szCs w:val="24"/>
        </w:rPr>
        <w:t>Décima</w:t>
      </w:r>
      <w:r w:rsidR="003A2B6B" w:rsidRPr="006A758D">
        <w:rPr>
          <w:sz w:val="24"/>
          <w:szCs w:val="24"/>
        </w:rPr>
        <w:t xml:space="preserve"> </w:t>
      </w:r>
      <w:r w:rsidR="000A622E" w:rsidRPr="006A758D">
        <w:rPr>
          <w:sz w:val="24"/>
          <w:szCs w:val="24"/>
        </w:rPr>
        <w:t xml:space="preserve">Primera </w:t>
      </w:r>
      <w:r w:rsidR="003A2B6B" w:rsidRPr="006A758D">
        <w:rPr>
          <w:sz w:val="24"/>
          <w:szCs w:val="24"/>
        </w:rPr>
        <w:t>Sesión Ordinaria del Comité de Participación Social, a las 1</w:t>
      </w:r>
      <w:r w:rsidR="00552574" w:rsidRPr="006A758D">
        <w:rPr>
          <w:sz w:val="24"/>
          <w:szCs w:val="24"/>
        </w:rPr>
        <w:t>0</w:t>
      </w:r>
      <w:r w:rsidR="003A2B6B" w:rsidRPr="006A758D">
        <w:rPr>
          <w:sz w:val="24"/>
          <w:szCs w:val="24"/>
        </w:rPr>
        <w:t>:</w:t>
      </w:r>
      <w:r w:rsidR="00552574" w:rsidRPr="006A758D">
        <w:rPr>
          <w:sz w:val="24"/>
          <w:szCs w:val="24"/>
        </w:rPr>
        <w:t>15</w:t>
      </w:r>
      <w:r w:rsidR="003A2B6B" w:rsidRPr="006A758D">
        <w:rPr>
          <w:sz w:val="24"/>
          <w:szCs w:val="24"/>
        </w:rPr>
        <w:t xml:space="preserve">, </w:t>
      </w:r>
      <w:r w:rsidR="00724C34" w:rsidRPr="006A758D">
        <w:rPr>
          <w:sz w:val="24"/>
          <w:szCs w:val="24"/>
        </w:rPr>
        <w:t>(</w:t>
      </w:r>
      <w:r w:rsidR="00552574" w:rsidRPr="006A758D">
        <w:rPr>
          <w:sz w:val="24"/>
          <w:szCs w:val="24"/>
        </w:rPr>
        <w:t>diez</w:t>
      </w:r>
      <w:r w:rsidR="003A2B6B" w:rsidRPr="006A758D">
        <w:rPr>
          <w:sz w:val="24"/>
          <w:szCs w:val="24"/>
        </w:rPr>
        <w:t xml:space="preserve"> horas</w:t>
      </w:r>
      <w:r w:rsidR="00B66E2E" w:rsidRPr="006A758D">
        <w:rPr>
          <w:sz w:val="24"/>
          <w:szCs w:val="24"/>
        </w:rPr>
        <w:t xml:space="preserve"> con </w:t>
      </w:r>
      <w:r w:rsidR="00552574" w:rsidRPr="006A758D">
        <w:rPr>
          <w:sz w:val="24"/>
          <w:szCs w:val="24"/>
        </w:rPr>
        <w:t>quince</w:t>
      </w:r>
      <w:r w:rsidR="00B66E2E" w:rsidRPr="006A758D">
        <w:rPr>
          <w:sz w:val="24"/>
          <w:szCs w:val="24"/>
        </w:rPr>
        <w:t xml:space="preserve"> minutos</w:t>
      </w:r>
      <w:r w:rsidR="00724C34" w:rsidRPr="006A758D">
        <w:rPr>
          <w:sz w:val="24"/>
          <w:szCs w:val="24"/>
        </w:rPr>
        <w:t>)</w:t>
      </w:r>
      <w:r w:rsidR="003A2B6B" w:rsidRPr="006A758D">
        <w:rPr>
          <w:sz w:val="24"/>
          <w:szCs w:val="24"/>
        </w:rPr>
        <w:t xml:space="preserve">, del </w:t>
      </w:r>
      <w:r w:rsidR="000A622E" w:rsidRPr="006A758D">
        <w:rPr>
          <w:sz w:val="24"/>
          <w:szCs w:val="24"/>
        </w:rPr>
        <w:t>lunes</w:t>
      </w:r>
      <w:r w:rsidR="00865134" w:rsidRPr="006A758D">
        <w:rPr>
          <w:sz w:val="24"/>
          <w:szCs w:val="24"/>
        </w:rPr>
        <w:t xml:space="preserve"> </w:t>
      </w:r>
      <w:r w:rsidR="00B66E2E" w:rsidRPr="006A758D">
        <w:rPr>
          <w:sz w:val="24"/>
          <w:szCs w:val="24"/>
        </w:rPr>
        <w:t>2</w:t>
      </w:r>
      <w:r w:rsidR="000A622E" w:rsidRPr="006A758D">
        <w:rPr>
          <w:sz w:val="24"/>
          <w:szCs w:val="24"/>
        </w:rPr>
        <w:t>8</w:t>
      </w:r>
      <w:r w:rsidR="003A2B6B" w:rsidRPr="006A758D">
        <w:rPr>
          <w:sz w:val="24"/>
          <w:szCs w:val="24"/>
        </w:rPr>
        <w:t xml:space="preserve"> </w:t>
      </w:r>
      <w:r w:rsidR="00210CD8" w:rsidRPr="006A758D">
        <w:rPr>
          <w:sz w:val="24"/>
          <w:szCs w:val="24"/>
        </w:rPr>
        <w:t>(veinti</w:t>
      </w:r>
      <w:r w:rsidR="000A622E" w:rsidRPr="006A758D">
        <w:rPr>
          <w:sz w:val="24"/>
          <w:szCs w:val="24"/>
        </w:rPr>
        <w:t>ocho</w:t>
      </w:r>
      <w:r w:rsidR="00210CD8" w:rsidRPr="006A758D">
        <w:rPr>
          <w:sz w:val="24"/>
          <w:szCs w:val="24"/>
        </w:rPr>
        <w:t>)</w:t>
      </w:r>
      <w:r w:rsidR="003A2B6B" w:rsidRPr="006A758D">
        <w:rPr>
          <w:sz w:val="24"/>
          <w:szCs w:val="24"/>
        </w:rPr>
        <w:t xml:space="preserve"> de </w:t>
      </w:r>
      <w:r w:rsidR="000A622E" w:rsidRPr="006A758D">
        <w:rPr>
          <w:sz w:val="24"/>
          <w:szCs w:val="24"/>
        </w:rPr>
        <w:t>agosto</w:t>
      </w:r>
      <w:r w:rsidR="003A2B6B" w:rsidRPr="006A758D">
        <w:rPr>
          <w:sz w:val="24"/>
          <w:szCs w:val="24"/>
        </w:rPr>
        <w:t xml:space="preserve"> de 2023 dos mil veintitrés, levantándose constancia para la presente acta.</w:t>
      </w:r>
    </w:p>
    <w:p w14:paraId="2F834638" w14:textId="77777777" w:rsidR="002361DB" w:rsidRPr="006A758D" w:rsidRDefault="002361DB" w:rsidP="00DD3BFE">
      <w:pPr>
        <w:pStyle w:val="Normal1"/>
        <w:spacing w:line="259" w:lineRule="auto"/>
        <w:jc w:val="both"/>
        <w:rPr>
          <w:rFonts w:eastAsia="Calibri"/>
          <w:b/>
          <w:sz w:val="24"/>
          <w:szCs w:val="24"/>
        </w:rPr>
      </w:pPr>
    </w:p>
    <w:p w14:paraId="64DB93B2" w14:textId="404AE1EE" w:rsidR="00126093" w:rsidRPr="006A758D" w:rsidRDefault="00126093" w:rsidP="00BC136A">
      <w:pPr>
        <w:spacing w:line="239" w:lineRule="auto"/>
        <w:ind w:right="-15"/>
        <w:rPr>
          <w:b/>
          <w:sz w:val="24"/>
          <w:szCs w:val="24"/>
        </w:rPr>
      </w:pPr>
    </w:p>
    <w:p w14:paraId="03FB4DDB" w14:textId="77777777" w:rsidR="00126093" w:rsidRPr="006A758D" w:rsidRDefault="00126093" w:rsidP="00CE3B07">
      <w:pPr>
        <w:spacing w:line="239" w:lineRule="auto"/>
        <w:ind w:right="-15"/>
        <w:jc w:val="center"/>
        <w:rPr>
          <w:b/>
          <w:sz w:val="24"/>
          <w:szCs w:val="24"/>
        </w:rPr>
      </w:pPr>
    </w:p>
    <w:p w14:paraId="5F208582" w14:textId="3CF45205" w:rsidR="00DD3BFE" w:rsidRPr="006A758D" w:rsidRDefault="00DD3BFE" w:rsidP="00CE3B07">
      <w:pPr>
        <w:spacing w:line="239" w:lineRule="auto"/>
        <w:ind w:right="-15"/>
        <w:jc w:val="center"/>
        <w:rPr>
          <w:b/>
          <w:sz w:val="24"/>
          <w:szCs w:val="24"/>
        </w:rPr>
      </w:pPr>
      <w:r w:rsidRPr="006A758D">
        <w:rPr>
          <w:b/>
          <w:sz w:val="24"/>
          <w:szCs w:val="24"/>
        </w:rPr>
        <w:t xml:space="preserve">Nancy </w:t>
      </w:r>
      <w:r w:rsidRPr="006A758D">
        <w:rPr>
          <w:b/>
          <w:sz w:val="24"/>
          <w:szCs w:val="24"/>
          <w:lang w:val="es-ES_tradnl"/>
        </w:rPr>
        <w:t>García Vázquez</w:t>
      </w:r>
    </w:p>
    <w:p w14:paraId="7DAEA504" w14:textId="77777777" w:rsidR="00DD3BFE" w:rsidRPr="006A758D" w:rsidRDefault="00DD3BFE" w:rsidP="00DD3BFE">
      <w:pPr>
        <w:pStyle w:val="Normal1"/>
        <w:spacing w:line="259" w:lineRule="auto"/>
        <w:ind w:right="-15"/>
        <w:jc w:val="center"/>
        <w:rPr>
          <w:sz w:val="24"/>
          <w:szCs w:val="24"/>
        </w:rPr>
      </w:pPr>
      <w:r w:rsidRPr="006A758D">
        <w:rPr>
          <w:sz w:val="24"/>
          <w:szCs w:val="24"/>
        </w:rPr>
        <w:t>Presidenta</w:t>
      </w:r>
    </w:p>
    <w:p w14:paraId="2E638DB7" w14:textId="77777777" w:rsidR="00DD3BFE" w:rsidRPr="006A758D" w:rsidRDefault="00DD3BFE" w:rsidP="00CE3B07">
      <w:pPr>
        <w:pStyle w:val="Normal1"/>
        <w:spacing w:line="259" w:lineRule="auto"/>
        <w:ind w:right="-15"/>
        <w:rPr>
          <w:sz w:val="24"/>
          <w:szCs w:val="24"/>
        </w:rPr>
      </w:pPr>
      <w:r w:rsidRPr="006A758D">
        <w:rPr>
          <w:sz w:val="24"/>
          <w:szCs w:val="24"/>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414"/>
        <w:gridCol w:w="4274"/>
      </w:tblGrid>
      <w:tr w:rsidR="00DD3BFE" w:rsidRPr="006A758D" w14:paraId="6427F834" w14:textId="77777777" w:rsidTr="00CE3B07">
        <w:trPr>
          <w:trHeight w:val="2747"/>
        </w:trPr>
        <w:tc>
          <w:tcPr>
            <w:tcW w:w="4273" w:type="dxa"/>
            <w:gridSpan w:val="2"/>
          </w:tcPr>
          <w:p w14:paraId="4DE5A1A2" w14:textId="77777777" w:rsidR="00E65930" w:rsidRPr="006A758D" w:rsidRDefault="00E65930" w:rsidP="00976E3D">
            <w:pPr>
              <w:pStyle w:val="Normal1"/>
              <w:spacing w:line="259" w:lineRule="auto"/>
              <w:ind w:right="-15"/>
              <w:rPr>
                <w:b/>
                <w:sz w:val="24"/>
                <w:szCs w:val="24"/>
              </w:rPr>
            </w:pPr>
          </w:p>
          <w:p w14:paraId="6CBACEBE" w14:textId="2A3EA05E" w:rsidR="002361DB" w:rsidRPr="006A758D" w:rsidRDefault="002361DB">
            <w:pPr>
              <w:pStyle w:val="Normal1"/>
              <w:spacing w:line="259" w:lineRule="auto"/>
              <w:ind w:right="-15"/>
              <w:jc w:val="center"/>
              <w:rPr>
                <w:b/>
                <w:sz w:val="24"/>
                <w:szCs w:val="24"/>
                <w:lang w:val="es-419"/>
              </w:rPr>
            </w:pPr>
          </w:p>
          <w:p w14:paraId="0DD4D4CD" w14:textId="0573426C" w:rsidR="00552574" w:rsidRPr="006A758D" w:rsidRDefault="00552574" w:rsidP="00126093">
            <w:pPr>
              <w:pStyle w:val="Normal1"/>
              <w:spacing w:line="259" w:lineRule="auto"/>
              <w:ind w:right="-15"/>
              <w:rPr>
                <w:b/>
                <w:sz w:val="24"/>
                <w:szCs w:val="24"/>
                <w:lang w:val="es-419"/>
              </w:rPr>
            </w:pPr>
          </w:p>
          <w:p w14:paraId="31C7D5AB" w14:textId="77777777" w:rsidR="00126093" w:rsidRPr="006A758D" w:rsidRDefault="00126093" w:rsidP="00126093">
            <w:pPr>
              <w:pStyle w:val="Normal1"/>
              <w:spacing w:line="259" w:lineRule="auto"/>
              <w:ind w:right="-15"/>
              <w:rPr>
                <w:b/>
                <w:sz w:val="24"/>
                <w:szCs w:val="24"/>
                <w:lang w:val="es-419"/>
              </w:rPr>
            </w:pPr>
          </w:p>
          <w:p w14:paraId="089B440B" w14:textId="77777777" w:rsidR="00552574" w:rsidRPr="006A758D" w:rsidRDefault="00552574" w:rsidP="00552574">
            <w:pPr>
              <w:spacing w:line="239" w:lineRule="auto"/>
              <w:ind w:right="-15"/>
              <w:jc w:val="center"/>
              <w:rPr>
                <w:b/>
                <w:sz w:val="24"/>
                <w:szCs w:val="24"/>
                <w:lang w:val="pt-BR"/>
              </w:rPr>
            </w:pPr>
            <w:r w:rsidRPr="006A758D">
              <w:rPr>
                <w:b/>
                <w:sz w:val="24"/>
                <w:szCs w:val="24"/>
                <w:lang w:val="pt-BR"/>
              </w:rPr>
              <w:t xml:space="preserve">Pedro Vicente Viveros Reyes  </w:t>
            </w:r>
          </w:p>
          <w:p w14:paraId="478E1603" w14:textId="77777777" w:rsidR="00552574" w:rsidRPr="006A758D" w:rsidRDefault="00552574" w:rsidP="00552574">
            <w:pPr>
              <w:pStyle w:val="Normal1"/>
              <w:spacing w:line="259" w:lineRule="auto"/>
              <w:ind w:right="-15"/>
              <w:jc w:val="center"/>
              <w:rPr>
                <w:sz w:val="24"/>
                <w:szCs w:val="24"/>
              </w:rPr>
            </w:pPr>
            <w:r w:rsidRPr="006A758D">
              <w:rPr>
                <w:sz w:val="24"/>
                <w:szCs w:val="24"/>
              </w:rPr>
              <w:t>Integrante</w:t>
            </w:r>
          </w:p>
          <w:p w14:paraId="090DDBEC" w14:textId="77777777" w:rsidR="003F6A7E" w:rsidRPr="006A758D" w:rsidRDefault="003F6A7E">
            <w:pPr>
              <w:pStyle w:val="Normal1"/>
              <w:spacing w:line="259" w:lineRule="auto"/>
              <w:ind w:right="-15"/>
              <w:jc w:val="center"/>
              <w:rPr>
                <w:b/>
                <w:sz w:val="24"/>
                <w:szCs w:val="24"/>
              </w:rPr>
            </w:pPr>
          </w:p>
          <w:p w14:paraId="7B65DAB4" w14:textId="6C92625C" w:rsidR="002361DB" w:rsidRPr="006A758D" w:rsidRDefault="002361DB" w:rsidP="008A4EC5">
            <w:pPr>
              <w:pStyle w:val="Normal1"/>
              <w:spacing w:line="259" w:lineRule="auto"/>
              <w:ind w:right="-15"/>
              <w:jc w:val="center"/>
              <w:rPr>
                <w:sz w:val="24"/>
                <w:szCs w:val="24"/>
              </w:rPr>
            </w:pPr>
          </w:p>
        </w:tc>
        <w:tc>
          <w:tcPr>
            <w:tcW w:w="4274" w:type="dxa"/>
          </w:tcPr>
          <w:p w14:paraId="4944AFB7" w14:textId="77777777" w:rsidR="00E65930" w:rsidRPr="006A758D" w:rsidRDefault="00E65930">
            <w:pPr>
              <w:spacing w:line="239" w:lineRule="auto"/>
              <w:ind w:right="-15"/>
              <w:jc w:val="center"/>
              <w:rPr>
                <w:b/>
                <w:sz w:val="24"/>
                <w:szCs w:val="24"/>
                <w:lang w:val="pt-BR"/>
              </w:rPr>
            </w:pPr>
          </w:p>
          <w:p w14:paraId="117B0EB0" w14:textId="29F9BD3B" w:rsidR="002361DB" w:rsidRPr="006A758D" w:rsidRDefault="002361DB" w:rsidP="00976E3D">
            <w:pPr>
              <w:spacing w:line="239" w:lineRule="auto"/>
              <w:ind w:right="-15"/>
              <w:rPr>
                <w:b/>
                <w:sz w:val="24"/>
                <w:szCs w:val="24"/>
                <w:lang w:val="es-419"/>
              </w:rPr>
            </w:pPr>
          </w:p>
          <w:p w14:paraId="6CDD41D8" w14:textId="6C5256D3" w:rsidR="00552574" w:rsidRPr="006A758D" w:rsidRDefault="00552574" w:rsidP="00976E3D">
            <w:pPr>
              <w:spacing w:line="239" w:lineRule="auto"/>
              <w:ind w:right="-15"/>
              <w:rPr>
                <w:b/>
                <w:sz w:val="24"/>
                <w:szCs w:val="24"/>
                <w:lang w:val="es-419"/>
              </w:rPr>
            </w:pPr>
          </w:p>
          <w:p w14:paraId="2DD9BD16" w14:textId="77777777" w:rsidR="00552574" w:rsidRPr="006A758D" w:rsidRDefault="00552574" w:rsidP="00976E3D">
            <w:pPr>
              <w:spacing w:line="239" w:lineRule="auto"/>
              <w:ind w:right="-15"/>
              <w:rPr>
                <w:b/>
                <w:sz w:val="24"/>
                <w:szCs w:val="24"/>
                <w:lang w:val="es-419"/>
              </w:rPr>
            </w:pPr>
          </w:p>
          <w:p w14:paraId="3FC71E7C" w14:textId="26238383" w:rsidR="00552574" w:rsidRPr="006A758D" w:rsidRDefault="006A758D" w:rsidP="00552574">
            <w:pPr>
              <w:pStyle w:val="Normal1"/>
              <w:spacing w:line="259" w:lineRule="auto"/>
              <w:ind w:right="-15"/>
              <w:jc w:val="center"/>
              <w:rPr>
                <w:sz w:val="24"/>
                <w:szCs w:val="24"/>
                <w:lang w:val="pt-BR"/>
              </w:rPr>
            </w:pPr>
            <w:r>
              <w:rPr>
                <w:b/>
                <w:sz w:val="24"/>
                <w:szCs w:val="24"/>
              </w:rPr>
              <w:t xml:space="preserve">     </w:t>
            </w:r>
            <w:r w:rsidR="00552574" w:rsidRPr="006A758D">
              <w:rPr>
                <w:b/>
                <w:sz w:val="24"/>
                <w:szCs w:val="24"/>
              </w:rPr>
              <w:t xml:space="preserve"> Neyra Josefa Godoy Rodríguez</w:t>
            </w:r>
            <w:r w:rsidR="00552574" w:rsidRPr="006A758D">
              <w:rPr>
                <w:sz w:val="24"/>
                <w:szCs w:val="24"/>
                <w:lang w:val="pt-BR"/>
              </w:rPr>
              <w:t xml:space="preserve"> </w:t>
            </w:r>
          </w:p>
          <w:p w14:paraId="2CD90492" w14:textId="785CB3DB" w:rsidR="003F6A7E" w:rsidRPr="006A758D" w:rsidRDefault="006A758D" w:rsidP="006A758D">
            <w:pPr>
              <w:spacing w:line="239" w:lineRule="auto"/>
              <w:ind w:right="-15"/>
              <w:rPr>
                <w:b/>
                <w:sz w:val="24"/>
                <w:szCs w:val="24"/>
                <w:lang w:val="pt-BR"/>
              </w:rPr>
            </w:pPr>
            <w:r>
              <w:rPr>
                <w:sz w:val="24"/>
                <w:szCs w:val="24"/>
                <w:lang w:val="pt-BR"/>
              </w:rPr>
              <w:t xml:space="preserve">                    </w:t>
            </w:r>
            <w:r w:rsidR="00552574" w:rsidRPr="006A758D">
              <w:rPr>
                <w:sz w:val="24"/>
                <w:szCs w:val="24"/>
                <w:lang w:val="pt-BR"/>
              </w:rPr>
              <w:t xml:space="preserve">    Integrante</w:t>
            </w:r>
          </w:p>
          <w:p w14:paraId="381F6D86" w14:textId="77777777" w:rsidR="00DD3BFE" w:rsidRPr="006A758D" w:rsidRDefault="00DD3BFE">
            <w:pPr>
              <w:pStyle w:val="Normal1"/>
              <w:spacing w:line="259" w:lineRule="auto"/>
              <w:ind w:right="-15"/>
              <w:jc w:val="center"/>
              <w:rPr>
                <w:sz w:val="24"/>
                <w:szCs w:val="24"/>
              </w:rPr>
            </w:pPr>
          </w:p>
          <w:p w14:paraId="28B97563" w14:textId="77777777" w:rsidR="00DD3BFE" w:rsidRPr="006A758D" w:rsidRDefault="00DD3BFE">
            <w:pPr>
              <w:pStyle w:val="Normal1"/>
              <w:spacing w:line="259" w:lineRule="auto"/>
              <w:ind w:right="-15"/>
              <w:rPr>
                <w:sz w:val="24"/>
                <w:szCs w:val="24"/>
              </w:rPr>
            </w:pPr>
          </w:p>
          <w:p w14:paraId="6DD92A48" w14:textId="7A5C1D04" w:rsidR="00DD3BFE" w:rsidRPr="006A758D" w:rsidRDefault="00DD3BFE">
            <w:pPr>
              <w:pStyle w:val="Normal1"/>
              <w:spacing w:line="259" w:lineRule="auto"/>
              <w:ind w:right="-15"/>
              <w:rPr>
                <w:sz w:val="24"/>
                <w:szCs w:val="24"/>
              </w:rPr>
            </w:pPr>
          </w:p>
          <w:p w14:paraId="1857C6AC" w14:textId="77777777" w:rsidR="002361DB" w:rsidRPr="006A758D" w:rsidRDefault="002361DB" w:rsidP="008A4EC5">
            <w:pPr>
              <w:pStyle w:val="Normal1"/>
              <w:spacing w:line="259" w:lineRule="auto"/>
              <w:ind w:right="-15"/>
              <w:rPr>
                <w:sz w:val="24"/>
                <w:szCs w:val="24"/>
                <w:lang w:val="es-419"/>
              </w:rPr>
            </w:pPr>
          </w:p>
          <w:p w14:paraId="3F380BC2" w14:textId="24C7997B" w:rsidR="002361DB" w:rsidRPr="006A758D" w:rsidRDefault="002361DB">
            <w:pPr>
              <w:pStyle w:val="Normal1"/>
              <w:spacing w:line="259" w:lineRule="auto"/>
              <w:ind w:right="-15"/>
              <w:jc w:val="center"/>
              <w:rPr>
                <w:sz w:val="24"/>
                <w:szCs w:val="24"/>
              </w:rPr>
            </w:pPr>
          </w:p>
        </w:tc>
      </w:tr>
      <w:tr w:rsidR="00DD3BFE" w:rsidRPr="006A758D" w14:paraId="7C29A8CA" w14:textId="77777777" w:rsidTr="006A758D">
        <w:trPr>
          <w:trHeight w:val="513"/>
        </w:trPr>
        <w:tc>
          <w:tcPr>
            <w:tcW w:w="3859" w:type="dxa"/>
          </w:tcPr>
          <w:p w14:paraId="2FA541AB" w14:textId="3B417955" w:rsidR="00DD3BFE" w:rsidRPr="006A758D" w:rsidRDefault="00DD3BFE">
            <w:pPr>
              <w:pStyle w:val="Normal1"/>
              <w:spacing w:line="259" w:lineRule="auto"/>
              <w:ind w:right="-15"/>
              <w:rPr>
                <w:rFonts w:eastAsia="Calibri"/>
                <w:sz w:val="24"/>
                <w:szCs w:val="24"/>
                <w:lang w:val="pt-BR"/>
              </w:rPr>
            </w:pPr>
          </w:p>
        </w:tc>
        <w:tc>
          <w:tcPr>
            <w:tcW w:w="4688" w:type="dxa"/>
            <w:gridSpan w:val="2"/>
          </w:tcPr>
          <w:p w14:paraId="71D4FF21" w14:textId="3740D976" w:rsidR="00DD3BFE" w:rsidRPr="006A758D" w:rsidRDefault="00BC136A">
            <w:pPr>
              <w:spacing w:line="240" w:lineRule="auto"/>
              <w:rPr>
                <w:sz w:val="24"/>
                <w:szCs w:val="24"/>
              </w:rPr>
            </w:pPr>
            <w:r w:rsidRPr="006A758D">
              <w:rPr>
                <w:sz w:val="24"/>
                <w:szCs w:val="24"/>
                <w:lang w:val="pt-BR"/>
              </w:rPr>
              <w:t xml:space="preserve"> </w:t>
            </w:r>
            <w:r w:rsidR="006A758D">
              <w:rPr>
                <w:b/>
                <w:sz w:val="24"/>
                <w:szCs w:val="24"/>
              </w:rPr>
              <w:t xml:space="preserve">Miguel Ángel Hernández </w:t>
            </w:r>
            <w:r w:rsidR="00DD3BFE" w:rsidRPr="006A758D">
              <w:rPr>
                <w:b/>
                <w:sz w:val="24"/>
                <w:szCs w:val="24"/>
              </w:rPr>
              <w:t>Velázquez</w:t>
            </w:r>
          </w:p>
          <w:p w14:paraId="134C962B" w14:textId="7762867E" w:rsidR="00DD3BFE" w:rsidRPr="006A758D" w:rsidRDefault="00DD3BFE">
            <w:pPr>
              <w:pStyle w:val="Normal1"/>
              <w:spacing w:line="240" w:lineRule="auto"/>
              <w:ind w:right="-15"/>
              <w:rPr>
                <w:sz w:val="24"/>
                <w:szCs w:val="24"/>
              </w:rPr>
            </w:pPr>
            <w:r w:rsidRPr="006A758D">
              <w:rPr>
                <w:sz w:val="24"/>
                <w:szCs w:val="24"/>
              </w:rPr>
              <w:t xml:space="preserve"> </w:t>
            </w:r>
            <w:r w:rsidR="006A758D">
              <w:rPr>
                <w:sz w:val="24"/>
                <w:szCs w:val="24"/>
              </w:rPr>
              <w:t xml:space="preserve">                          </w:t>
            </w:r>
            <w:r w:rsidRPr="006A758D">
              <w:rPr>
                <w:sz w:val="24"/>
                <w:szCs w:val="24"/>
              </w:rPr>
              <w:t xml:space="preserve">  Integrante</w:t>
            </w:r>
          </w:p>
        </w:tc>
      </w:tr>
      <w:bookmarkEnd w:id="0"/>
    </w:tbl>
    <w:p w14:paraId="74499B75" w14:textId="77777777" w:rsidR="002361DB" w:rsidRPr="006A758D" w:rsidRDefault="002361DB">
      <w:pPr>
        <w:rPr>
          <w:sz w:val="24"/>
          <w:szCs w:val="24"/>
        </w:rPr>
      </w:pPr>
    </w:p>
    <w:p w14:paraId="485B447B" w14:textId="77777777" w:rsidR="002361DB" w:rsidRPr="006A758D" w:rsidRDefault="002361DB">
      <w:pPr>
        <w:rPr>
          <w:sz w:val="24"/>
          <w:szCs w:val="24"/>
        </w:rPr>
      </w:pPr>
    </w:p>
    <w:p w14:paraId="1039BBAE" w14:textId="77777777" w:rsidR="00A750D5" w:rsidRPr="006A758D" w:rsidRDefault="00A750D5">
      <w:pPr>
        <w:rPr>
          <w:sz w:val="24"/>
          <w:szCs w:val="24"/>
        </w:rPr>
      </w:pPr>
    </w:p>
    <w:p w14:paraId="1B5A2EBB" w14:textId="77777777" w:rsidR="00A750D5" w:rsidRPr="006A758D" w:rsidRDefault="00A750D5">
      <w:pPr>
        <w:rPr>
          <w:sz w:val="24"/>
          <w:szCs w:val="24"/>
        </w:rPr>
      </w:pPr>
    </w:p>
    <w:p w14:paraId="461FBA52" w14:textId="373877C3" w:rsidR="002361DB" w:rsidRPr="006A758D" w:rsidRDefault="002361DB" w:rsidP="002361DB">
      <w:pPr>
        <w:jc w:val="both"/>
        <w:rPr>
          <w:sz w:val="20"/>
          <w:szCs w:val="20"/>
          <w:lang w:val="es-419"/>
        </w:rPr>
      </w:pPr>
      <w:r w:rsidRPr="006A758D">
        <w:rPr>
          <w:sz w:val="20"/>
          <w:szCs w:val="20"/>
        </w:rPr>
        <w:t xml:space="preserve">La presente hoja de firmas forma parte integral de la </w:t>
      </w:r>
      <w:r w:rsidR="00F05085" w:rsidRPr="006A758D">
        <w:rPr>
          <w:sz w:val="20"/>
          <w:szCs w:val="20"/>
          <w:lang w:val="es-419"/>
        </w:rPr>
        <w:t>Décima</w:t>
      </w:r>
      <w:r w:rsidRPr="006A758D">
        <w:rPr>
          <w:sz w:val="20"/>
          <w:szCs w:val="20"/>
        </w:rPr>
        <w:t xml:space="preserve"> </w:t>
      </w:r>
      <w:r w:rsidR="000A622E" w:rsidRPr="006A758D">
        <w:rPr>
          <w:sz w:val="20"/>
          <w:szCs w:val="20"/>
        </w:rPr>
        <w:t xml:space="preserve">Primera </w:t>
      </w:r>
      <w:r w:rsidRPr="006A758D">
        <w:rPr>
          <w:sz w:val="20"/>
          <w:szCs w:val="20"/>
        </w:rPr>
        <w:t xml:space="preserve">Sesión Ordinaria del Comité de Participación Social (CPS) del Sistema Estatal Anticorrupción del Estado de Jalisco correspondiente a la gestión 2022-2023, que consta </w:t>
      </w:r>
      <w:r w:rsidRPr="005840E8">
        <w:rPr>
          <w:sz w:val="20"/>
          <w:szCs w:val="20"/>
        </w:rPr>
        <w:t xml:space="preserve">de </w:t>
      </w:r>
      <w:r w:rsidR="00B95893" w:rsidRPr="005840E8">
        <w:rPr>
          <w:sz w:val="20"/>
          <w:szCs w:val="20"/>
        </w:rPr>
        <w:t>1</w:t>
      </w:r>
      <w:r w:rsidR="00400D30" w:rsidRPr="005840E8">
        <w:rPr>
          <w:sz w:val="20"/>
          <w:szCs w:val="20"/>
          <w:lang w:val="es-419"/>
        </w:rPr>
        <w:t>2</w:t>
      </w:r>
      <w:r w:rsidR="00BC136A" w:rsidRPr="005840E8">
        <w:rPr>
          <w:sz w:val="20"/>
          <w:szCs w:val="20"/>
        </w:rPr>
        <w:t xml:space="preserve"> </w:t>
      </w:r>
      <w:r w:rsidRPr="005840E8">
        <w:rPr>
          <w:sz w:val="20"/>
          <w:szCs w:val="20"/>
        </w:rPr>
        <w:t>(</w:t>
      </w:r>
      <w:r w:rsidR="00400D30" w:rsidRPr="005840E8">
        <w:rPr>
          <w:sz w:val="20"/>
          <w:szCs w:val="20"/>
          <w:lang w:val="es-419"/>
        </w:rPr>
        <w:t>doce</w:t>
      </w:r>
      <w:r w:rsidRPr="005840E8">
        <w:rPr>
          <w:sz w:val="20"/>
          <w:szCs w:val="20"/>
        </w:rPr>
        <w:t>) páginas</w:t>
      </w:r>
      <w:r w:rsidRPr="006A758D">
        <w:rPr>
          <w:sz w:val="20"/>
          <w:szCs w:val="20"/>
        </w:rPr>
        <w:t xml:space="preserve"> incluyendo la presente. -------------</w:t>
      </w:r>
      <w:r w:rsidR="006A758D">
        <w:rPr>
          <w:sz w:val="20"/>
          <w:szCs w:val="20"/>
        </w:rPr>
        <w:t>-----------------</w:t>
      </w:r>
    </w:p>
    <w:p w14:paraId="3B8A5D07" w14:textId="77777777" w:rsidR="002361DB" w:rsidRPr="006A758D" w:rsidRDefault="002361DB">
      <w:pPr>
        <w:rPr>
          <w:sz w:val="24"/>
          <w:szCs w:val="24"/>
        </w:rPr>
      </w:pPr>
    </w:p>
    <w:sectPr w:rsidR="002361DB" w:rsidRPr="006A758D" w:rsidSect="0028104B">
      <w:headerReference w:type="default" r:id="rId8"/>
      <w:footerReference w:type="default" r:id="rId9"/>
      <w:pgSz w:w="12240" w:h="15840" w:code="1"/>
      <w:pgMar w:top="1701" w:right="1701"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DC2FB" w14:textId="77777777" w:rsidR="002D673E" w:rsidRDefault="002D673E">
      <w:pPr>
        <w:spacing w:line="240" w:lineRule="auto"/>
      </w:pPr>
      <w:r>
        <w:separator/>
      </w:r>
    </w:p>
  </w:endnote>
  <w:endnote w:type="continuationSeparator" w:id="0">
    <w:p w14:paraId="53B58E7A" w14:textId="77777777" w:rsidR="002D673E" w:rsidRDefault="002D6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683629084"/>
      <w:docPartObj>
        <w:docPartGallery w:val="Page Numbers (Bottom of Page)"/>
        <w:docPartUnique/>
      </w:docPartObj>
    </w:sdtPr>
    <w:sdtEndPr/>
    <w:sdtContent>
      <w:sdt>
        <w:sdtPr>
          <w:rPr>
            <w:rFonts w:asciiTheme="minorHAnsi" w:hAnsiTheme="minorHAnsi" w:cstheme="minorHAnsi"/>
            <w:sz w:val="18"/>
            <w:szCs w:val="18"/>
          </w:rPr>
          <w:id w:val="-1819326756"/>
          <w:docPartObj>
            <w:docPartGallery w:val="Page Numbers (Top of Page)"/>
            <w:docPartUnique/>
          </w:docPartObj>
        </w:sdtPr>
        <w:sdtEndPr/>
        <w:sdtContent>
          <w:p w14:paraId="503BC1D5" w14:textId="698D1504" w:rsidR="00B41496" w:rsidRPr="00840FCB" w:rsidRDefault="00A23E45">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D85935">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D85935">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EndPr/>
    <w:sdtContent>
      <w:p w14:paraId="1F87D6D5" w14:textId="77777777" w:rsidR="00B41496" w:rsidRDefault="00B41496">
        <w:pPr>
          <w:jc w:val="center"/>
        </w:pPr>
      </w:p>
      <w:p w14:paraId="394963AD" w14:textId="77777777" w:rsidR="00B41496" w:rsidRPr="00B053A9" w:rsidRDefault="00D85935">
        <w:pPr>
          <w:jc w:val="center"/>
          <w:rPr>
            <w:rFonts w:ascii="Arial Narrow" w:hAnsi="Arial Narrow"/>
            <w:sz w:val="18"/>
            <w:szCs w:val="18"/>
            <w:lang w:val="es-ES"/>
          </w:rPr>
        </w:pPr>
      </w:p>
    </w:sdtContent>
  </w:sdt>
  <w:p w14:paraId="4F81A376" w14:textId="77777777" w:rsidR="00B41496" w:rsidRDefault="00B4149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6A9D" w14:textId="77777777" w:rsidR="002D673E" w:rsidRDefault="002D673E">
      <w:pPr>
        <w:spacing w:line="240" w:lineRule="auto"/>
      </w:pPr>
      <w:r>
        <w:separator/>
      </w:r>
    </w:p>
  </w:footnote>
  <w:footnote w:type="continuationSeparator" w:id="0">
    <w:p w14:paraId="45E6B640" w14:textId="77777777" w:rsidR="002D673E" w:rsidRDefault="002D67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823D" w14:textId="77777777" w:rsidR="00B41496" w:rsidRDefault="00A23E45">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a:ext>
                  </a:extLst>
                </pic:spPr>
              </pic:pic>
            </a:graphicData>
          </a:graphic>
        </wp:inline>
      </w:drawing>
    </w:r>
  </w:p>
  <w:p w14:paraId="5ADE4915" w14:textId="3449785C" w:rsidR="00B41496" w:rsidRPr="00516E05" w:rsidRDefault="00A23E45">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8240"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 xml:space="preserve">Acta </w:t>
    </w:r>
    <w:r w:rsidR="00C06334">
      <w:rPr>
        <w:rFonts w:asciiTheme="minorHAnsi" w:eastAsia="Calibri" w:hAnsiTheme="minorHAnsi" w:cstheme="minorHAnsi"/>
        <w:b/>
        <w:bCs/>
        <w:sz w:val="16"/>
        <w:szCs w:val="16"/>
        <w:lang w:val="es-419"/>
      </w:rPr>
      <w:t xml:space="preserve">de Sesión </w:t>
    </w:r>
    <w:r w:rsidRPr="006528E6">
      <w:rPr>
        <w:rFonts w:asciiTheme="minorHAnsi" w:eastAsia="Calibri" w:hAnsiTheme="minorHAnsi" w:cstheme="minorHAnsi"/>
        <w:b/>
        <w:bCs/>
        <w:sz w:val="16"/>
        <w:szCs w:val="16"/>
      </w:rPr>
      <w:t>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(2022-2023)</w:t>
    </w:r>
  </w:p>
  <w:p w14:paraId="1CA68C30" w14:textId="77777777" w:rsidR="00B41496" w:rsidRPr="001E65CE" w:rsidRDefault="00B41496">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FA37E93"/>
    <w:multiLevelType w:val="hybridMultilevel"/>
    <w:tmpl w:val="5DEE03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1"/>
  </w:num>
  <w:num w:numId="7">
    <w:abstractNumId w:val="2"/>
  </w:num>
  <w:num w:numId="8">
    <w:abstractNumId w:val="11"/>
  </w:num>
  <w:num w:numId="9">
    <w:abstractNumId w:val="7"/>
  </w:num>
  <w:num w:numId="10">
    <w:abstractNumId w:val="0"/>
  </w:num>
  <w:num w:numId="11">
    <w:abstractNumId w:val="10"/>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419"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FE"/>
    <w:rsid w:val="000034B8"/>
    <w:rsid w:val="00003E56"/>
    <w:rsid w:val="00005488"/>
    <w:rsid w:val="0000569E"/>
    <w:rsid w:val="000059B6"/>
    <w:rsid w:val="00006B81"/>
    <w:rsid w:val="00006BB2"/>
    <w:rsid w:val="00010620"/>
    <w:rsid w:val="00014391"/>
    <w:rsid w:val="00014B8D"/>
    <w:rsid w:val="00020314"/>
    <w:rsid w:val="00020DB0"/>
    <w:rsid w:val="000223BF"/>
    <w:rsid w:val="00023D4D"/>
    <w:rsid w:val="0002433A"/>
    <w:rsid w:val="000249E2"/>
    <w:rsid w:val="00024D36"/>
    <w:rsid w:val="000257DE"/>
    <w:rsid w:val="00026A36"/>
    <w:rsid w:val="00030AD8"/>
    <w:rsid w:val="000310CF"/>
    <w:rsid w:val="0003402E"/>
    <w:rsid w:val="000344B7"/>
    <w:rsid w:val="00035FB2"/>
    <w:rsid w:val="0003724F"/>
    <w:rsid w:val="00037925"/>
    <w:rsid w:val="00041C59"/>
    <w:rsid w:val="000421CC"/>
    <w:rsid w:val="00043886"/>
    <w:rsid w:val="0004469F"/>
    <w:rsid w:val="0004644C"/>
    <w:rsid w:val="000464C8"/>
    <w:rsid w:val="00047EDE"/>
    <w:rsid w:val="0005140B"/>
    <w:rsid w:val="00051A71"/>
    <w:rsid w:val="00051BF3"/>
    <w:rsid w:val="0005347C"/>
    <w:rsid w:val="000563CC"/>
    <w:rsid w:val="00056CEE"/>
    <w:rsid w:val="000575FA"/>
    <w:rsid w:val="00057F89"/>
    <w:rsid w:val="00061B21"/>
    <w:rsid w:val="00062776"/>
    <w:rsid w:val="00062BFB"/>
    <w:rsid w:val="00062D5E"/>
    <w:rsid w:val="00063972"/>
    <w:rsid w:val="0006497E"/>
    <w:rsid w:val="00065502"/>
    <w:rsid w:val="00066538"/>
    <w:rsid w:val="00067D58"/>
    <w:rsid w:val="000700E9"/>
    <w:rsid w:val="00072A53"/>
    <w:rsid w:val="00074392"/>
    <w:rsid w:val="00077E11"/>
    <w:rsid w:val="000844B2"/>
    <w:rsid w:val="0008755C"/>
    <w:rsid w:val="00091124"/>
    <w:rsid w:val="0009280A"/>
    <w:rsid w:val="000934A1"/>
    <w:rsid w:val="00093A89"/>
    <w:rsid w:val="0009627B"/>
    <w:rsid w:val="000A0AC9"/>
    <w:rsid w:val="000A1445"/>
    <w:rsid w:val="000A3A1B"/>
    <w:rsid w:val="000A56C6"/>
    <w:rsid w:val="000A5EDF"/>
    <w:rsid w:val="000A622E"/>
    <w:rsid w:val="000B14AA"/>
    <w:rsid w:val="000B1679"/>
    <w:rsid w:val="000B2BC9"/>
    <w:rsid w:val="000B2E12"/>
    <w:rsid w:val="000B3B43"/>
    <w:rsid w:val="000B7BFF"/>
    <w:rsid w:val="000C01D2"/>
    <w:rsid w:val="000C1FB9"/>
    <w:rsid w:val="000C36C9"/>
    <w:rsid w:val="000C37D7"/>
    <w:rsid w:val="000C4435"/>
    <w:rsid w:val="000C48BE"/>
    <w:rsid w:val="000C59E6"/>
    <w:rsid w:val="000C5B30"/>
    <w:rsid w:val="000C5D09"/>
    <w:rsid w:val="000C7B22"/>
    <w:rsid w:val="000C7F35"/>
    <w:rsid w:val="000D0733"/>
    <w:rsid w:val="000D776C"/>
    <w:rsid w:val="000E1B5A"/>
    <w:rsid w:val="000E1FB7"/>
    <w:rsid w:val="000E3E09"/>
    <w:rsid w:val="000E442E"/>
    <w:rsid w:val="000E5CCC"/>
    <w:rsid w:val="000E66D9"/>
    <w:rsid w:val="000E6CDD"/>
    <w:rsid w:val="000F16CA"/>
    <w:rsid w:val="000F1968"/>
    <w:rsid w:val="000F3B37"/>
    <w:rsid w:val="000F4856"/>
    <w:rsid w:val="000F5893"/>
    <w:rsid w:val="000F5AD7"/>
    <w:rsid w:val="00100303"/>
    <w:rsid w:val="001010B0"/>
    <w:rsid w:val="001010D9"/>
    <w:rsid w:val="00111AA0"/>
    <w:rsid w:val="00113C26"/>
    <w:rsid w:val="001156EB"/>
    <w:rsid w:val="00115BF8"/>
    <w:rsid w:val="0011743D"/>
    <w:rsid w:val="00117B8E"/>
    <w:rsid w:val="00120C92"/>
    <w:rsid w:val="00122A07"/>
    <w:rsid w:val="00123598"/>
    <w:rsid w:val="0012385B"/>
    <w:rsid w:val="001239BC"/>
    <w:rsid w:val="00124105"/>
    <w:rsid w:val="00124BB9"/>
    <w:rsid w:val="00125BF9"/>
    <w:rsid w:val="00126093"/>
    <w:rsid w:val="00126104"/>
    <w:rsid w:val="001273E3"/>
    <w:rsid w:val="001301A7"/>
    <w:rsid w:val="001302D5"/>
    <w:rsid w:val="001306BA"/>
    <w:rsid w:val="00131F1A"/>
    <w:rsid w:val="00134079"/>
    <w:rsid w:val="00134A51"/>
    <w:rsid w:val="001351E4"/>
    <w:rsid w:val="00135EEE"/>
    <w:rsid w:val="00136713"/>
    <w:rsid w:val="001403B8"/>
    <w:rsid w:val="0014040C"/>
    <w:rsid w:val="00140E0F"/>
    <w:rsid w:val="00140F12"/>
    <w:rsid w:val="00142B07"/>
    <w:rsid w:val="00142C52"/>
    <w:rsid w:val="00145648"/>
    <w:rsid w:val="001456C9"/>
    <w:rsid w:val="00147BAF"/>
    <w:rsid w:val="00150202"/>
    <w:rsid w:val="0015087D"/>
    <w:rsid w:val="00151664"/>
    <w:rsid w:val="001555AA"/>
    <w:rsid w:val="0015568C"/>
    <w:rsid w:val="00156684"/>
    <w:rsid w:val="00157652"/>
    <w:rsid w:val="0015796D"/>
    <w:rsid w:val="00160B70"/>
    <w:rsid w:val="00161551"/>
    <w:rsid w:val="00163721"/>
    <w:rsid w:val="00165CEB"/>
    <w:rsid w:val="0016640E"/>
    <w:rsid w:val="00171C36"/>
    <w:rsid w:val="00171D1C"/>
    <w:rsid w:val="001731B9"/>
    <w:rsid w:val="001762BD"/>
    <w:rsid w:val="0017681E"/>
    <w:rsid w:val="001801C6"/>
    <w:rsid w:val="00181B8B"/>
    <w:rsid w:val="001833F5"/>
    <w:rsid w:val="00185681"/>
    <w:rsid w:val="0018773C"/>
    <w:rsid w:val="001919ED"/>
    <w:rsid w:val="0019295C"/>
    <w:rsid w:val="0019303A"/>
    <w:rsid w:val="00195C60"/>
    <w:rsid w:val="00195FC8"/>
    <w:rsid w:val="001962BB"/>
    <w:rsid w:val="001965DF"/>
    <w:rsid w:val="00196F22"/>
    <w:rsid w:val="001A3A6A"/>
    <w:rsid w:val="001A3F6E"/>
    <w:rsid w:val="001A498D"/>
    <w:rsid w:val="001A58D3"/>
    <w:rsid w:val="001A6567"/>
    <w:rsid w:val="001A66BB"/>
    <w:rsid w:val="001A7136"/>
    <w:rsid w:val="001A7383"/>
    <w:rsid w:val="001B14B4"/>
    <w:rsid w:val="001B1C79"/>
    <w:rsid w:val="001B2439"/>
    <w:rsid w:val="001B246E"/>
    <w:rsid w:val="001B4C1C"/>
    <w:rsid w:val="001B7247"/>
    <w:rsid w:val="001B7C4A"/>
    <w:rsid w:val="001B7ED3"/>
    <w:rsid w:val="001C037C"/>
    <w:rsid w:val="001C1E8A"/>
    <w:rsid w:val="001C2A24"/>
    <w:rsid w:val="001C37FA"/>
    <w:rsid w:val="001C4050"/>
    <w:rsid w:val="001C56CB"/>
    <w:rsid w:val="001C6014"/>
    <w:rsid w:val="001D3285"/>
    <w:rsid w:val="001D47A9"/>
    <w:rsid w:val="001D7D6C"/>
    <w:rsid w:val="001E086F"/>
    <w:rsid w:val="001E397A"/>
    <w:rsid w:val="001E3F4B"/>
    <w:rsid w:val="001E6018"/>
    <w:rsid w:val="001E7690"/>
    <w:rsid w:val="001F0032"/>
    <w:rsid w:val="001F0802"/>
    <w:rsid w:val="001F1217"/>
    <w:rsid w:val="001F1554"/>
    <w:rsid w:val="001F3933"/>
    <w:rsid w:val="001F5389"/>
    <w:rsid w:val="002006A2"/>
    <w:rsid w:val="00202274"/>
    <w:rsid w:val="002029A4"/>
    <w:rsid w:val="00210CD8"/>
    <w:rsid w:val="00210E07"/>
    <w:rsid w:val="00211653"/>
    <w:rsid w:val="002158E5"/>
    <w:rsid w:val="00215CCA"/>
    <w:rsid w:val="00217E62"/>
    <w:rsid w:val="0022184F"/>
    <w:rsid w:val="0022315A"/>
    <w:rsid w:val="0022641D"/>
    <w:rsid w:val="00226584"/>
    <w:rsid w:val="0022684B"/>
    <w:rsid w:val="00230F39"/>
    <w:rsid w:val="00231D35"/>
    <w:rsid w:val="00232F58"/>
    <w:rsid w:val="0023354E"/>
    <w:rsid w:val="0023511A"/>
    <w:rsid w:val="002361DB"/>
    <w:rsid w:val="00236BB4"/>
    <w:rsid w:val="002372D1"/>
    <w:rsid w:val="00237FA2"/>
    <w:rsid w:val="002428EB"/>
    <w:rsid w:val="002457EF"/>
    <w:rsid w:val="002479A4"/>
    <w:rsid w:val="00252A23"/>
    <w:rsid w:val="0025385C"/>
    <w:rsid w:val="002552F3"/>
    <w:rsid w:val="0025638A"/>
    <w:rsid w:val="00257081"/>
    <w:rsid w:val="002605B6"/>
    <w:rsid w:val="0026132D"/>
    <w:rsid w:val="00262196"/>
    <w:rsid w:val="002621B7"/>
    <w:rsid w:val="00262F44"/>
    <w:rsid w:val="00263888"/>
    <w:rsid w:val="002659CC"/>
    <w:rsid w:val="00265C3B"/>
    <w:rsid w:val="0026692D"/>
    <w:rsid w:val="00266D94"/>
    <w:rsid w:val="00270771"/>
    <w:rsid w:val="002720B8"/>
    <w:rsid w:val="00273CFF"/>
    <w:rsid w:val="00276F25"/>
    <w:rsid w:val="0027777D"/>
    <w:rsid w:val="00280BD7"/>
    <w:rsid w:val="00281013"/>
    <w:rsid w:val="0028104B"/>
    <w:rsid w:val="00283D5C"/>
    <w:rsid w:val="00283E75"/>
    <w:rsid w:val="00287184"/>
    <w:rsid w:val="002873DF"/>
    <w:rsid w:val="00291FBD"/>
    <w:rsid w:val="002922C1"/>
    <w:rsid w:val="002929B7"/>
    <w:rsid w:val="002938DD"/>
    <w:rsid w:val="00293B31"/>
    <w:rsid w:val="002955AF"/>
    <w:rsid w:val="002A0D50"/>
    <w:rsid w:val="002A2C54"/>
    <w:rsid w:val="002A641C"/>
    <w:rsid w:val="002A6A37"/>
    <w:rsid w:val="002A7071"/>
    <w:rsid w:val="002A7FDE"/>
    <w:rsid w:val="002B03DA"/>
    <w:rsid w:val="002B0812"/>
    <w:rsid w:val="002B0F6E"/>
    <w:rsid w:val="002B2760"/>
    <w:rsid w:val="002B2D85"/>
    <w:rsid w:val="002B6BBA"/>
    <w:rsid w:val="002C6DC0"/>
    <w:rsid w:val="002C7BA6"/>
    <w:rsid w:val="002D235E"/>
    <w:rsid w:val="002D28CB"/>
    <w:rsid w:val="002D2B73"/>
    <w:rsid w:val="002D51B8"/>
    <w:rsid w:val="002D5B80"/>
    <w:rsid w:val="002D6348"/>
    <w:rsid w:val="002D673E"/>
    <w:rsid w:val="002D6D4C"/>
    <w:rsid w:val="002D7122"/>
    <w:rsid w:val="002D7B40"/>
    <w:rsid w:val="002E0166"/>
    <w:rsid w:val="002E02BA"/>
    <w:rsid w:val="002E03C3"/>
    <w:rsid w:val="002E050F"/>
    <w:rsid w:val="002E0AD4"/>
    <w:rsid w:val="002E1183"/>
    <w:rsid w:val="002E1851"/>
    <w:rsid w:val="002E3F3B"/>
    <w:rsid w:val="002E695B"/>
    <w:rsid w:val="002E7433"/>
    <w:rsid w:val="002F12E4"/>
    <w:rsid w:val="002F399E"/>
    <w:rsid w:val="002F61E1"/>
    <w:rsid w:val="002F6405"/>
    <w:rsid w:val="002F7B4C"/>
    <w:rsid w:val="00300AF9"/>
    <w:rsid w:val="003015AB"/>
    <w:rsid w:val="00302B33"/>
    <w:rsid w:val="0030540C"/>
    <w:rsid w:val="0030691A"/>
    <w:rsid w:val="00311755"/>
    <w:rsid w:val="00313220"/>
    <w:rsid w:val="00316A98"/>
    <w:rsid w:val="00320C3A"/>
    <w:rsid w:val="003220EF"/>
    <w:rsid w:val="00325D47"/>
    <w:rsid w:val="003313AD"/>
    <w:rsid w:val="00332C7D"/>
    <w:rsid w:val="00332FEE"/>
    <w:rsid w:val="003349AD"/>
    <w:rsid w:val="00336963"/>
    <w:rsid w:val="00337FFE"/>
    <w:rsid w:val="003442FE"/>
    <w:rsid w:val="003446C6"/>
    <w:rsid w:val="00345939"/>
    <w:rsid w:val="00347087"/>
    <w:rsid w:val="0035181A"/>
    <w:rsid w:val="00353091"/>
    <w:rsid w:val="003535E7"/>
    <w:rsid w:val="00353A39"/>
    <w:rsid w:val="00354189"/>
    <w:rsid w:val="00362269"/>
    <w:rsid w:val="00362F8A"/>
    <w:rsid w:val="003669BB"/>
    <w:rsid w:val="003700F7"/>
    <w:rsid w:val="003704D0"/>
    <w:rsid w:val="003710D9"/>
    <w:rsid w:val="00372DD0"/>
    <w:rsid w:val="00374010"/>
    <w:rsid w:val="00374BEE"/>
    <w:rsid w:val="00377C35"/>
    <w:rsid w:val="00381439"/>
    <w:rsid w:val="00383911"/>
    <w:rsid w:val="00383B48"/>
    <w:rsid w:val="00384644"/>
    <w:rsid w:val="00385FC3"/>
    <w:rsid w:val="00386A2F"/>
    <w:rsid w:val="00386E3A"/>
    <w:rsid w:val="003877CC"/>
    <w:rsid w:val="0038794D"/>
    <w:rsid w:val="00387973"/>
    <w:rsid w:val="00387A01"/>
    <w:rsid w:val="003913E4"/>
    <w:rsid w:val="00391772"/>
    <w:rsid w:val="0039200C"/>
    <w:rsid w:val="003923D5"/>
    <w:rsid w:val="003959D2"/>
    <w:rsid w:val="00396AE0"/>
    <w:rsid w:val="00397D42"/>
    <w:rsid w:val="00397E1C"/>
    <w:rsid w:val="003A1034"/>
    <w:rsid w:val="003A146B"/>
    <w:rsid w:val="003A170E"/>
    <w:rsid w:val="003A287E"/>
    <w:rsid w:val="003A2B6B"/>
    <w:rsid w:val="003A2CC0"/>
    <w:rsid w:val="003A4526"/>
    <w:rsid w:val="003A7585"/>
    <w:rsid w:val="003A7820"/>
    <w:rsid w:val="003B13A2"/>
    <w:rsid w:val="003B1422"/>
    <w:rsid w:val="003B363A"/>
    <w:rsid w:val="003B53E6"/>
    <w:rsid w:val="003B6050"/>
    <w:rsid w:val="003B6ACA"/>
    <w:rsid w:val="003B6C0B"/>
    <w:rsid w:val="003C0D33"/>
    <w:rsid w:val="003C150B"/>
    <w:rsid w:val="003C18B1"/>
    <w:rsid w:val="003C2C83"/>
    <w:rsid w:val="003C37C3"/>
    <w:rsid w:val="003C58F0"/>
    <w:rsid w:val="003C66A8"/>
    <w:rsid w:val="003C774F"/>
    <w:rsid w:val="003C776E"/>
    <w:rsid w:val="003D05BE"/>
    <w:rsid w:val="003D1D7B"/>
    <w:rsid w:val="003D2447"/>
    <w:rsid w:val="003D386D"/>
    <w:rsid w:val="003D3D7C"/>
    <w:rsid w:val="003D4BE3"/>
    <w:rsid w:val="003D5FBF"/>
    <w:rsid w:val="003D7672"/>
    <w:rsid w:val="003D7CBF"/>
    <w:rsid w:val="003E2B0D"/>
    <w:rsid w:val="003E328A"/>
    <w:rsid w:val="003E43F2"/>
    <w:rsid w:val="003E45D5"/>
    <w:rsid w:val="003E5654"/>
    <w:rsid w:val="003E6FD1"/>
    <w:rsid w:val="003E7B07"/>
    <w:rsid w:val="003F0115"/>
    <w:rsid w:val="003F0A31"/>
    <w:rsid w:val="003F1DA3"/>
    <w:rsid w:val="003F35EE"/>
    <w:rsid w:val="003F3D0B"/>
    <w:rsid w:val="003F6A7E"/>
    <w:rsid w:val="00400D30"/>
    <w:rsid w:val="00401EDB"/>
    <w:rsid w:val="00403861"/>
    <w:rsid w:val="00403D8C"/>
    <w:rsid w:val="00404948"/>
    <w:rsid w:val="0041005C"/>
    <w:rsid w:val="0041037E"/>
    <w:rsid w:val="0041213F"/>
    <w:rsid w:val="00412D20"/>
    <w:rsid w:val="00412DAC"/>
    <w:rsid w:val="00413390"/>
    <w:rsid w:val="00413612"/>
    <w:rsid w:val="0041604B"/>
    <w:rsid w:val="00416222"/>
    <w:rsid w:val="00416B93"/>
    <w:rsid w:val="00421CFE"/>
    <w:rsid w:val="00422ADE"/>
    <w:rsid w:val="00425CFA"/>
    <w:rsid w:val="00427875"/>
    <w:rsid w:val="004304A7"/>
    <w:rsid w:val="0043440B"/>
    <w:rsid w:val="0043484C"/>
    <w:rsid w:val="0043565E"/>
    <w:rsid w:val="00437C43"/>
    <w:rsid w:val="00440994"/>
    <w:rsid w:val="004410E1"/>
    <w:rsid w:val="00444EBB"/>
    <w:rsid w:val="00446A7E"/>
    <w:rsid w:val="0045041C"/>
    <w:rsid w:val="00451D1E"/>
    <w:rsid w:val="00453D39"/>
    <w:rsid w:val="0045486E"/>
    <w:rsid w:val="00454DED"/>
    <w:rsid w:val="00457A4B"/>
    <w:rsid w:val="00461597"/>
    <w:rsid w:val="0046174E"/>
    <w:rsid w:val="00462DA5"/>
    <w:rsid w:val="00463777"/>
    <w:rsid w:val="00463E2F"/>
    <w:rsid w:val="00465237"/>
    <w:rsid w:val="004654DC"/>
    <w:rsid w:val="00466044"/>
    <w:rsid w:val="004669C8"/>
    <w:rsid w:val="00471BB7"/>
    <w:rsid w:val="0047506A"/>
    <w:rsid w:val="004750BF"/>
    <w:rsid w:val="00480198"/>
    <w:rsid w:val="004803EC"/>
    <w:rsid w:val="004810F1"/>
    <w:rsid w:val="004848BA"/>
    <w:rsid w:val="00484AC8"/>
    <w:rsid w:val="00484D65"/>
    <w:rsid w:val="00484FB3"/>
    <w:rsid w:val="00485DBB"/>
    <w:rsid w:val="004867FF"/>
    <w:rsid w:val="00487DA9"/>
    <w:rsid w:val="00490AA0"/>
    <w:rsid w:val="0049130E"/>
    <w:rsid w:val="00493457"/>
    <w:rsid w:val="004A0283"/>
    <w:rsid w:val="004A321F"/>
    <w:rsid w:val="004A3B80"/>
    <w:rsid w:val="004A3CDD"/>
    <w:rsid w:val="004A3EE2"/>
    <w:rsid w:val="004A47CC"/>
    <w:rsid w:val="004A748F"/>
    <w:rsid w:val="004A780D"/>
    <w:rsid w:val="004A7BCE"/>
    <w:rsid w:val="004A7F0F"/>
    <w:rsid w:val="004B1C85"/>
    <w:rsid w:val="004B21D7"/>
    <w:rsid w:val="004B3A4E"/>
    <w:rsid w:val="004B50E3"/>
    <w:rsid w:val="004B5738"/>
    <w:rsid w:val="004C1E48"/>
    <w:rsid w:val="004C2207"/>
    <w:rsid w:val="004C4458"/>
    <w:rsid w:val="004C5287"/>
    <w:rsid w:val="004C782A"/>
    <w:rsid w:val="004C7A9A"/>
    <w:rsid w:val="004D0644"/>
    <w:rsid w:val="004D3543"/>
    <w:rsid w:val="004D69EC"/>
    <w:rsid w:val="004E196C"/>
    <w:rsid w:val="004E45C3"/>
    <w:rsid w:val="004E5681"/>
    <w:rsid w:val="004E6BBD"/>
    <w:rsid w:val="004E6DAE"/>
    <w:rsid w:val="004E7011"/>
    <w:rsid w:val="004E72AD"/>
    <w:rsid w:val="004F2B8B"/>
    <w:rsid w:val="004F3B4C"/>
    <w:rsid w:val="004F5135"/>
    <w:rsid w:val="004F5B37"/>
    <w:rsid w:val="004F606F"/>
    <w:rsid w:val="004F785F"/>
    <w:rsid w:val="00501315"/>
    <w:rsid w:val="00501B26"/>
    <w:rsid w:val="005034CF"/>
    <w:rsid w:val="005041F4"/>
    <w:rsid w:val="00504B00"/>
    <w:rsid w:val="00504D1B"/>
    <w:rsid w:val="005050DC"/>
    <w:rsid w:val="005054A2"/>
    <w:rsid w:val="00506173"/>
    <w:rsid w:val="0050641B"/>
    <w:rsid w:val="00507C93"/>
    <w:rsid w:val="00507F87"/>
    <w:rsid w:val="005106F4"/>
    <w:rsid w:val="00511613"/>
    <w:rsid w:val="0051211A"/>
    <w:rsid w:val="005151DA"/>
    <w:rsid w:val="005159D0"/>
    <w:rsid w:val="00517243"/>
    <w:rsid w:val="00520DFD"/>
    <w:rsid w:val="00520E7D"/>
    <w:rsid w:val="00521C2C"/>
    <w:rsid w:val="005301BA"/>
    <w:rsid w:val="00531B16"/>
    <w:rsid w:val="0053203C"/>
    <w:rsid w:val="005332AE"/>
    <w:rsid w:val="0053471A"/>
    <w:rsid w:val="00534859"/>
    <w:rsid w:val="00534886"/>
    <w:rsid w:val="0053490D"/>
    <w:rsid w:val="0053492F"/>
    <w:rsid w:val="005350F6"/>
    <w:rsid w:val="0053722F"/>
    <w:rsid w:val="0054122A"/>
    <w:rsid w:val="00542031"/>
    <w:rsid w:val="00542474"/>
    <w:rsid w:val="005424B5"/>
    <w:rsid w:val="0054311B"/>
    <w:rsid w:val="00546E09"/>
    <w:rsid w:val="00546E9B"/>
    <w:rsid w:val="00551CC4"/>
    <w:rsid w:val="00552574"/>
    <w:rsid w:val="00552D86"/>
    <w:rsid w:val="00553D30"/>
    <w:rsid w:val="00554DFE"/>
    <w:rsid w:val="0055718D"/>
    <w:rsid w:val="0055745C"/>
    <w:rsid w:val="00560359"/>
    <w:rsid w:val="005610B7"/>
    <w:rsid w:val="005610E8"/>
    <w:rsid w:val="00561198"/>
    <w:rsid w:val="0057003F"/>
    <w:rsid w:val="00572505"/>
    <w:rsid w:val="005727AC"/>
    <w:rsid w:val="005736ED"/>
    <w:rsid w:val="005745CA"/>
    <w:rsid w:val="00576676"/>
    <w:rsid w:val="005809C6"/>
    <w:rsid w:val="00581595"/>
    <w:rsid w:val="005840E8"/>
    <w:rsid w:val="00584179"/>
    <w:rsid w:val="00586AB8"/>
    <w:rsid w:val="00590A1C"/>
    <w:rsid w:val="005910B2"/>
    <w:rsid w:val="0059117E"/>
    <w:rsid w:val="0059165E"/>
    <w:rsid w:val="005944FB"/>
    <w:rsid w:val="005956D9"/>
    <w:rsid w:val="005965A5"/>
    <w:rsid w:val="005973C9"/>
    <w:rsid w:val="005A0346"/>
    <w:rsid w:val="005A5F15"/>
    <w:rsid w:val="005B04AC"/>
    <w:rsid w:val="005B188C"/>
    <w:rsid w:val="005B1CBE"/>
    <w:rsid w:val="005B2DBB"/>
    <w:rsid w:val="005B423C"/>
    <w:rsid w:val="005B4A53"/>
    <w:rsid w:val="005B5ED4"/>
    <w:rsid w:val="005B6EF6"/>
    <w:rsid w:val="005B6EFF"/>
    <w:rsid w:val="005C0408"/>
    <w:rsid w:val="005C061A"/>
    <w:rsid w:val="005C30F1"/>
    <w:rsid w:val="005C6187"/>
    <w:rsid w:val="005C6A98"/>
    <w:rsid w:val="005C7058"/>
    <w:rsid w:val="005C7634"/>
    <w:rsid w:val="005D4BA4"/>
    <w:rsid w:val="005D5164"/>
    <w:rsid w:val="005D66BF"/>
    <w:rsid w:val="005D7F9E"/>
    <w:rsid w:val="005E187B"/>
    <w:rsid w:val="005E507F"/>
    <w:rsid w:val="005E58CA"/>
    <w:rsid w:val="005E6314"/>
    <w:rsid w:val="005F1332"/>
    <w:rsid w:val="005F1B9F"/>
    <w:rsid w:val="005F1E5D"/>
    <w:rsid w:val="005F2F0D"/>
    <w:rsid w:val="005F3A83"/>
    <w:rsid w:val="005F3E95"/>
    <w:rsid w:val="005F4438"/>
    <w:rsid w:val="005F5302"/>
    <w:rsid w:val="005F5985"/>
    <w:rsid w:val="00603BDD"/>
    <w:rsid w:val="00607544"/>
    <w:rsid w:val="006101AE"/>
    <w:rsid w:val="00610628"/>
    <w:rsid w:val="00610BCC"/>
    <w:rsid w:val="00611A52"/>
    <w:rsid w:val="00613154"/>
    <w:rsid w:val="0061689E"/>
    <w:rsid w:val="00616FD4"/>
    <w:rsid w:val="0061711D"/>
    <w:rsid w:val="006209E9"/>
    <w:rsid w:val="00621510"/>
    <w:rsid w:val="0062520D"/>
    <w:rsid w:val="0062547F"/>
    <w:rsid w:val="00627521"/>
    <w:rsid w:val="00632E0F"/>
    <w:rsid w:val="0063343B"/>
    <w:rsid w:val="00633806"/>
    <w:rsid w:val="0063482D"/>
    <w:rsid w:val="006349BA"/>
    <w:rsid w:val="00634F0A"/>
    <w:rsid w:val="00635B81"/>
    <w:rsid w:val="00640873"/>
    <w:rsid w:val="00642926"/>
    <w:rsid w:val="00643072"/>
    <w:rsid w:val="00643103"/>
    <w:rsid w:val="00643708"/>
    <w:rsid w:val="0064422B"/>
    <w:rsid w:val="00646167"/>
    <w:rsid w:val="00651491"/>
    <w:rsid w:val="00651761"/>
    <w:rsid w:val="0065274B"/>
    <w:rsid w:val="00653048"/>
    <w:rsid w:val="006532C6"/>
    <w:rsid w:val="00654907"/>
    <w:rsid w:val="00655061"/>
    <w:rsid w:val="0065650E"/>
    <w:rsid w:val="00664ABD"/>
    <w:rsid w:val="00664CA9"/>
    <w:rsid w:val="00666026"/>
    <w:rsid w:val="00667C48"/>
    <w:rsid w:val="00670F1B"/>
    <w:rsid w:val="00671741"/>
    <w:rsid w:val="00674B6D"/>
    <w:rsid w:val="00675FF1"/>
    <w:rsid w:val="00677FF2"/>
    <w:rsid w:val="006849E6"/>
    <w:rsid w:val="006868D0"/>
    <w:rsid w:val="00692002"/>
    <w:rsid w:val="006922D5"/>
    <w:rsid w:val="00692F28"/>
    <w:rsid w:val="006938F5"/>
    <w:rsid w:val="00693D10"/>
    <w:rsid w:val="00694405"/>
    <w:rsid w:val="006973AA"/>
    <w:rsid w:val="006A0137"/>
    <w:rsid w:val="006A3B29"/>
    <w:rsid w:val="006A3DA2"/>
    <w:rsid w:val="006A758D"/>
    <w:rsid w:val="006B212F"/>
    <w:rsid w:val="006B2F93"/>
    <w:rsid w:val="006B53BD"/>
    <w:rsid w:val="006B6220"/>
    <w:rsid w:val="006B7241"/>
    <w:rsid w:val="006B7B6F"/>
    <w:rsid w:val="006C192F"/>
    <w:rsid w:val="006C1D6D"/>
    <w:rsid w:val="006C2355"/>
    <w:rsid w:val="006C3203"/>
    <w:rsid w:val="006C3742"/>
    <w:rsid w:val="006C3795"/>
    <w:rsid w:val="006C40CF"/>
    <w:rsid w:val="006C437A"/>
    <w:rsid w:val="006C4DDE"/>
    <w:rsid w:val="006C5DA3"/>
    <w:rsid w:val="006C6C3D"/>
    <w:rsid w:val="006C7ECB"/>
    <w:rsid w:val="006D0203"/>
    <w:rsid w:val="006D1A1C"/>
    <w:rsid w:val="006D227E"/>
    <w:rsid w:val="006D32E7"/>
    <w:rsid w:val="006D587D"/>
    <w:rsid w:val="006E1920"/>
    <w:rsid w:val="006E25EB"/>
    <w:rsid w:val="006E2A94"/>
    <w:rsid w:val="006E451C"/>
    <w:rsid w:val="006E4521"/>
    <w:rsid w:val="006E55E5"/>
    <w:rsid w:val="006E6635"/>
    <w:rsid w:val="006E67BA"/>
    <w:rsid w:val="006E6945"/>
    <w:rsid w:val="006E6C43"/>
    <w:rsid w:val="006E7965"/>
    <w:rsid w:val="006E7C9C"/>
    <w:rsid w:val="006E7F6F"/>
    <w:rsid w:val="006F1AE4"/>
    <w:rsid w:val="006F2504"/>
    <w:rsid w:val="006F6167"/>
    <w:rsid w:val="00700771"/>
    <w:rsid w:val="00702396"/>
    <w:rsid w:val="007069AA"/>
    <w:rsid w:val="00706AD6"/>
    <w:rsid w:val="00711660"/>
    <w:rsid w:val="007119F8"/>
    <w:rsid w:val="00714243"/>
    <w:rsid w:val="00722B7C"/>
    <w:rsid w:val="00723478"/>
    <w:rsid w:val="00724C34"/>
    <w:rsid w:val="00724EFE"/>
    <w:rsid w:val="00726C6A"/>
    <w:rsid w:val="00730B9C"/>
    <w:rsid w:val="007318B1"/>
    <w:rsid w:val="00734D8A"/>
    <w:rsid w:val="007377F0"/>
    <w:rsid w:val="00737865"/>
    <w:rsid w:val="00740340"/>
    <w:rsid w:val="00740F47"/>
    <w:rsid w:val="00741011"/>
    <w:rsid w:val="007411D0"/>
    <w:rsid w:val="007424CD"/>
    <w:rsid w:val="00743ED3"/>
    <w:rsid w:val="00744E65"/>
    <w:rsid w:val="007479C3"/>
    <w:rsid w:val="00747F7F"/>
    <w:rsid w:val="00752E09"/>
    <w:rsid w:val="007536E5"/>
    <w:rsid w:val="00754F64"/>
    <w:rsid w:val="00756707"/>
    <w:rsid w:val="0076024D"/>
    <w:rsid w:val="0076103A"/>
    <w:rsid w:val="00762326"/>
    <w:rsid w:val="00764202"/>
    <w:rsid w:val="00764861"/>
    <w:rsid w:val="00765A4E"/>
    <w:rsid w:val="0076660F"/>
    <w:rsid w:val="00771A84"/>
    <w:rsid w:val="0077282F"/>
    <w:rsid w:val="00774F89"/>
    <w:rsid w:val="0077672D"/>
    <w:rsid w:val="007778D0"/>
    <w:rsid w:val="00781A2E"/>
    <w:rsid w:val="00782F33"/>
    <w:rsid w:val="00783F80"/>
    <w:rsid w:val="00784D26"/>
    <w:rsid w:val="007865EA"/>
    <w:rsid w:val="007872C7"/>
    <w:rsid w:val="00792B78"/>
    <w:rsid w:val="0079303B"/>
    <w:rsid w:val="00794A23"/>
    <w:rsid w:val="00794D76"/>
    <w:rsid w:val="00794E3D"/>
    <w:rsid w:val="00794F58"/>
    <w:rsid w:val="0079615D"/>
    <w:rsid w:val="007961FF"/>
    <w:rsid w:val="00796282"/>
    <w:rsid w:val="007967FD"/>
    <w:rsid w:val="007970E1"/>
    <w:rsid w:val="007A0BBC"/>
    <w:rsid w:val="007A16C0"/>
    <w:rsid w:val="007A29E4"/>
    <w:rsid w:val="007A2A1D"/>
    <w:rsid w:val="007A3379"/>
    <w:rsid w:val="007A3D6F"/>
    <w:rsid w:val="007A7760"/>
    <w:rsid w:val="007B0337"/>
    <w:rsid w:val="007B0DC4"/>
    <w:rsid w:val="007B18BB"/>
    <w:rsid w:val="007B1FCB"/>
    <w:rsid w:val="007B3700"/>
    <w:rsid w:val="007B5450"/>
    <w:rsid w:val="007B55F7"/>
    <w:rsid w:val="007B68ED"/>
    <w:rsid w:val="007C0877"/>
    <w:rsid w:val="007C1380"/>
    <w:rsid w:val="007C1FAC"/>
    <w:rsid w:val="007C20BA"/>
    <w:rsid w:val="007C2331"/>
    <w:rsid w:val="007C5CAA"/>
    <w:rsid w:val="007C5F56"/>
    <w:rsid w:val="007D004B"/>
    <w:rsid w:val="007D0FF6"/>
    <w:rsid w:val="007D1D96"/>
    <w:rsid w:val="007D249E"/>
    <w:rsid w:val="007D42E0"/>
    <w:rsid w:val="007D4493"/>
    <w:rsid w:val="007D53D9"/>
    <w:rsid w:val="007D5A72"/>
    <w:rsid w:val="007E1A0E"/>
    <w:rsid w:val="007F0117"/>
    <w:rsid w:val="007F10B2"/>
    <w:rsid w:val="007F18AA"/>
    <w:rsid w:val="007F190B"/>
    <w:rsid w:val="007F2A19"/>
    <w:rsid w:val="007F506C"/>
    <w:rsid w:val="007F6FF6"/>
    <w:rsid w:val="007F71B7"/>
    <w:rsid w:val="00801ED7"/>
    <w:rsid w:val="0080281B"/>
    <w:rsid w:val="00807BD2"/>
    <w:rsid w:val="00813B2A"/>
    <w:rsid w:val="008140B7"/>
    <w:rsid w:val="0081763A"/>
    <w:rsid w:val="00817A71"/>
    <w:rsid w:val="00817B27"/>
    <w:rsid w:val="00820FDE"/>
    <w:rsid w:val="008241FB"/>
    <w:rsid w:val="00824A5A"/>
    <w:rsid w:val="00825BAD"/>
    <w:rsid w:val="00826781"/>
    <w:rsid w:val="00827CDF"/>
    <w:rsid w:val="00830DED"/>
    <w:rsid w:val="00834059"/>
    <w:rsid w:val="00835360"/>
    <w:rsid w:val="00837DF1"/>
    <w:rsid w:val="008414AF"/>
    <w:rsid w:val="00842822"/>
    <w:rsid w:val="00843380"/>
    <w:rsid w:val="00843854"/>
    <w:rsid w:val="00843E30"/>
    <w:rsid w:val="00846400"/>
    <w:rsid w:val="00846A36"/>
    <w:rsid w:val="008500BF"/>
    <w:rsid w:val="0085329E"/>
    <w:rsid w:val="00853A7E"/>
    <w:rsid w:val="00854450"/>
    <w:rsid w:val="00863026"/>
    <w:rsid w:val="008637AD"/>
    <w:rsid w:val="00864E29"/>
    <w:rsid w:val="00865134"/>
    <w:rsid w:val="008654D9"/>
    <w:rsid w:val="0086697B"/>
    <w:rsid w:val="00870ADE"/>
    <w:rsid w:val="00871854"/>
    <w:rsid w:val="00871CE5"/>
    <w:rsid w:val="00871EC7"/>
    <w:rsid w:val="00875F4D"/>
    <w:rsid w:val="00877563"/>
    <w:rsid w:val="008807F0"/>
    <w:rsid w:val="008818EC"/>
    <w:rsid w:val="00883B71"/>
    <w:rsid w:val="00883DF7"/>
    <w:rsid w:val="00885C34"/>
    <w:rsid w:val="008900B3"/>
    <w:rsid w:val="00890417"/>
    <w:rsid w:val="00890F75"/>
    <w:rsid w:val="00891C7C"/>
    <w:rsid w:val="00892E61"/>
    <w:rsid w:val="008A0705"/>
    <w:rsid w:val="008A220D"/>
    <w:rsid w:val="008A4EC5"/>
    <w:rsid w:val="008A6460"/>
    <w:rsid w:val="008A736C"/>
    <w:rsid w:val="008B16DE"/>
    <w:rsid w:val="008B186E"/>
    <w:rsid w:val="008B5189"/>
    <w:rsid w:val="008B675B"/>
    <w:rsid w:val="008B6996"/>
    <w:rsid w:val="008B6CB0"/>
    <w:rsid w:val="008B7EE3"/>
    <w:rsid w:val="008C3C67"/>
    <w:rsid w:val="008C6387"/>
    <w:rsid w:val="008C67C5"/>
    <w:rsid w:val="008C6B1E"/>
    <w:rsid w:val="008D0C82"/>
    <w:rsid w:val="008D1942"/>
    <w:rsid w:val="008D2093"/>
    <w:rsid w:val="008D4E91"/>
    <w:rsid w:val="008D593B"/>
    <w:rsid w:val="008D62DE"/>
    <w:rsid w:val="008D64E4"/>
    <w:rsid w:val="008D7C9E"/>
    <w:rsid w:val="008D7E4E"/>
    <w:rsid w:val="008E01F1"/>
    <w:rsid w:val="008E16AB"/>
    <w:rsid w:val="008E26C5"/>
    <w:rsid w:val="008E26CF"/>
    <w:rsid w:val="008E3103"/>
    <w:rsid w:val="008E6EB0"/>
    <w:rsid w:val="008E7AE6"/>
    <w:rsid w:val="008E7DAF"/>
    <w:rsid w:val="008F252D"/>
    <w:rsid w:val="008F257C"/>
    <w:rsid w:val="008F55D8"/>
    <w:rsid w:val="008F566F"/>
    <w:rsid w:val="00903C69"/>
    <w:rsid w:val="009046DF"/>
    <w:rsid w:val="00904FED"/>
    <w:rsid w:val="00911583"/>
    <w:rsid w:val="00915E75"/>
    <w:rsid w:val="00916FDA"/>
    <w:rsid w:val="009174BC"/>
    <w:rsid w:val="0092232C"/>
    <w:rsid w:val="00922559"/>
    <w:rsid w:val="00925BFF"/>
    <w:rsid w:val="00926810"/>
    <w:rsid w:val="009279A0"/>
    <w:rsid w:val="009308C9"/>
    <w:rsid w:val="00930BA3"/>
    <w:rsid w:val="00934DCA"/>
    <w:rsid w:val="00935090"/>
    <w:rsid w:val="009356A4"/>
    <w:rsid w:val="00937891"/>
    <w:rsid w:val="009410DE"/>
    <w:rsid w:val="00950A6D"/>
    <w:rsid w:val="00950BD5"/>
    <w:rsid w:val="00952621"/>
    <w:rsid w:val="00952809"/>
    <w:rsid w:val="00953A5E"/>
    <w:rsid w:val="00953F60"/>
    <w:rsid w:val="00956B7C"/>
    <w:rsid w:val="00956D99"/>
    <w:rsid w:val="00957B1C"/>
    <w:rsid w:val="00960697"/>
    <w:rsid w:val="00960B19"/>
    <w:rsid w:val="0096337C"/>
    <w:rsid w:val="00963477"/>
    <w:rsid w:val="009640D6"/>
    <w:rsid w:val="00966342"/>
    <w:rsid w:val="00970A82"/>
    <w:rsid w:val="00970EB8"/>
    <w:rsid w:val="0097382F"/>
    <w:rsid w:val="00973965"/>
    <w:rsid w:val="00975CE6"/>
    <w:rsid w:val="00976E3D"/>
    <w:rsid w:val="00980479"/>
    <w:rsid w:val="00982060"/>
    <w:rsid w:val="009820E0"/>
    <w:rsid w:val="00982D58"/>
    <w:rsid w:val="009835A6"/>
    <w:rsid w:val="00983A83"/>
    <w:rsid w:val="00983E38"/>
    <w:rsid w:val="009841E5"/>
    <w:rsid w:val="00985076"/>
    <w:rsid w:val="00985E81"/>
    <w:rsid w:val="00985FEE"/>
    <w:rsid w:val="00990C5C"/>
    <w:rsid w:val="00990E47"/>
    <w:rsid w:val="009919B6"/>
    <w:rsid w:val="0099237A"/>
    <w:rsid w:val="00993BDD"/>
    <w:rsid w:val="00995913"/>
    <w:rsid w:val="00995CBB"/>
    <w:rsid w:val="009966DF"/>
    <w:rsid w:val="00997343"/>
    <w:rsid w:val="009978A3"/>
    <w:rsid w:val="009A1B45"/>
    <w:rsid w:val="009A46B7"/>
    <w:rsid w:val="009A4CDD"/>
    <w:rsid w:val="009A5E28"/>
    <w:rsid w:val="009A5F1E"/>
    <w:rsid w:val="009A6A78"/>
    <w:rsid w:val="009B03A1"/>
    <w:rsid w:val="009B08A6"/>
    <w:rsid w:val="009B09E7"/>
    <w:rsid w:val="009B1921"/>
    <w:rsid w:val="009B4B18"/>
    <w:rsid w:val="009B5450"/>
    <w:rsid w:val="009C0A76"/>
    <w:rsid w:val="009C21AE"/>
    <w:rsid w:val="009C2E0A"/>
    <w:rsid w:val="009C404A"/>
    <w:rsid w:val="009C4367"/>
    <w:rsid w:val="009C463C"/>
    <w:rsid w:val="009C4682"/>
    <w:rsid w:val="009C4A4D"/>
    <w:rsid w:val="009C63A9"/>
    <w:rsid w:val="009D00DE"/>
    <w:rsid w:val="009D04C0"/>
    <w:rsid w:val="009D2D0C"/>
    <w:rsid w:val="009D46B6"/>
    <w:rsid w:val="009D6AC8"/>
    <w:rsid w:val="009D73E9"/>
    <w:rsid w:val="009E0E47"/>
    <w:rsid w:val="009E173B"/>
    <w:rsid w:val="009E1945"/>
    <w:rsid w:val="009E205E"/>
    <w:rsid w:val="009E2723"/>
    <w:rsid w:val="009E4273"/>
    <w:rsid w:val="009E462C"/>
    <w:rsid w:val="009E630F"/>
    <w:rsid w:val="009E6D7D"/>
    <w:rsid w:val="009E7AD4"/>
    <w:rsid w:val="009E7D99"/>
    <w:rsid w:val="009F28C8"/>
    <w:rsid w:val="009F28DD"/>
    <w:rsid w:val="009F3BF8"/>
    <w:rsid w:val="009F40A5"/>
    <w:rsid w:val="009F47E4"/>
    <w:rsid w:val="009F55DE"/>
    <w:rsid w:val="009F5C5B"/>
    <w:rsid w:val="00A02926"/>
    <w:rsid w:val="00A02A3C"/>
    <w:rsid w:val="00A05A04"/>
    <w:rsid w:val="00A06B90"/>
    <w:rsid w:val="00A10FE9"/>
    <w:rsid w:val="00A135C5"/>
    <w:rsid w:val="00A14FEC"/>
    <w:rsid w:val="00A15616"/>
    <w:rsid w:val="00A21568"/>
    <w:rsid w:val="00A23E45"/>
    <w:rsid w:val="00A254E3"/>
    <w:rsid w:val="00A2691B"/>
    <w:rsid w:val="00A319E3"/>
    <w:rsid w:val="00A31B02"/>
    <w:rsid w:val="00A334C3"/>
    <w:rsid w:val="00A364C4"/>
    <w:rsid w:val="00A37778"/>
    <w:rsid w:val="00A41EAC"/>
    <w:rsid w:val="00A47129"/>
    <w:rsid w:val="00A47588"/>
    <w:rsid w:val="00A51461"/>
    <w:rsid w:val="00A52C49"/>
    <w:rsid w:val="00A52F24"/>
    <w:rsid w:val="00A5362F"/>
    <w:rsid w:val="00A55130"/>
    <w:rsid w:val="00A55783"/>
    <w:rsid w:val="00A62528"/>
    <w:rsid w:val="00A66CD8"/>
    <w:rsid w:val="00A750D5"/>
    <w:rsid w:val="00A76223"/>
    <w:rsid w:val="00A764EE"/>
    <w:rsid w:val="00A77D2C"/>
    <w:rsid w:val="00A8687B"/>
    <w:rsid w:val="00A908B3"/>
    <w:rsid w:val="00A908FD"/>
    <w:rsid w:val="00A929BC"/>
    <w:rsid w:val="00A933C9"/>
    <w:rsid w:val="00A93CC1"/>
    <w:rsid w:val="00A95D39"/>
    <w:rsid w:val="00A96115"/>
    <w:rsid w:val="00A96972"/>
    <w:rsid w:val="00AA1AF5"/>
    <w:rsid w:val="00AA2566"/>
    <w:rsid w:val="00AA295E"/>
    <w:rsid w:val="00AA5253"/>
    <w:rsid w:val="00AA694F"/>
    <w:rsid w:val="00AB0355"/>
    <w:rsid w:val="00AB1490"/>
    <w:rsid w:val="00AB339F"/>
    <w:rsid w:val="00AB3CAA"/>
    <w:rsid w:val="00AB5032"/>
    <w:rsid w:val="00AB5EC5"/>
    <w:rsid w:val="00AB6A70"/>
    <w:rsid w:val="00AC02F1"/>
    <w:rsid w:val="00AC0A02"/>
    <w:rsid w:val="00AC1237"/>
    <w:rsid w:val="00AC22E4"/>
    <w:rsid w:val="00AC266C"/>
    <w:rsid w:val="00AC3BF9"/>
    <w:rsid w:val="00AC42C9"/>
    <w:rsid w:val="00AD4F62"/>
    <w:rsid w:val="00AD606A"/>
    <w:rsid w:val="00AE153F"/>
    <w:rsid w:val="00AE37BC"/>
    <w:rsid w:val="00AE3EBA"/>
    <w:rsid w:val="00AE4483"/>
    <w:rsid w:val="00AE7400"/>
    <w:rsid w:val="00AF0881"/>
    <w:rsid w:val="00AF3D3D"/>
    <w:rsid w:val="00AF4E0D"/>
    <w:rsid w:val="00AF776C"/>
    <w:rsid w:val="00B000F5"/>
    <w:rsid w:val="00B01282"/>
    <w:rsid w:val="00B01802"/>
    <w:rsid w:val="00B03D83"/>
    <w:rsid w:val="00B059FE"/>
    <w:rsid w:val="00B07D65"/>
    <w:rsid w:val="00B1411A"/>
    <w:rsid w:val="00B14AC8"/>
    <w:rsid w:val="00B16D9C"/>
    <w:rsid w:val="00B174F8"/>
    <w:rsid w:val="00B24341"/>
    <w:rsid w:val="00B251D9"/>
    <w:rsid w:val="00B251E6"/>
    <w:rsid w:val="00B26AE8"/>
    <w:rsid w:val="00B27BEE"/>
    <w:rsid w:val="00B302C5"/>
    <w:rsid w:val="00B34000"/>
    <w:rsid w:val="00B342C0"/>
    <w:rsid w:val="00B34C7D"/>
    <w:rsid w:val="00B350E8"/>
    <w:rsid w:val="00B35503"/>
    <w:rsid w:val="00B35624"/>
    <w:rsid w:val="00B37336"/>
    <w:rsid w:val="00B37B2D"/>
    <w:rsid w:val="00B37DD1"/>
    <w:rsid w:val="00B41496"/>
    <w:rsid w:val="00B43F50"/>
    <w:rsid w:val="00B445B6"/>
    <w:rsid w:val="00B45FEA"/>
    <w:rsid w:val="00B4799B"/>
    <w:rsid w:val="00B47D80"/>
    <w:rsid w:val="00B507D7"/>
    <w:rsid w:val="00B525BE"/>
    <w:rsid w:val="00B55899"/>
    <w:rsid w:val="00B57E19"/>
    <w:rsid w:val="00B609E0"/>
    <w:rsid w:val="00B611B0"/>
    <w:rsid w:val="00B64DEC"/>
    <w:rsid w:val="00B66A44"/>
    <w:rsid w:val="00B66E2E"/>
    <w:rsid w:val="00B703A0"/>
    <w:rsid w:val="00B711FE"/>
    <w:rsid w:val="00B7155C"/>
    <w:rsid w:val="00B7364B"/>
    <w:rsid w:val="00B747B7"/>
    <w:rsid w:val="00B754D7"/>
    <w:rsid w:val="00B75D09"/>
    <w:rsid w:val="00B7653B"/>
    <w:rsid w:val="00B77E01"/>
    <w:rsid w:val="00B80307"/>
    <w:rsid w:val="00B80F82"/>
    <w:rsid w:val="00B81A5D"/>
    <w:rsid w:val="00B81ECD"/>
    <w:rsid w:val="00B81EF6"/>
    <w:rsid w:val="00B823DB"/>
    <w:rsid w:val="00B83C50"/>
    <w:rsid w:val="00B85B18"/>
    <w:rsid w:val="00B86CAB"/>
    <w:rsid w:val="00B9016D"/>
    <w:rsid w:val="00B91EA7"/>
    <w:rsid w:val="00B934B2"/>
    <w:rsid w:val="00B93C9F"/>
    <w:rsid w:val="00B9525B"/>
    <w:rsid w:val="00B95893"/>
    <w:rsid w:val="00B95C09"/>
    <w:rsid w:val="00B960A7"/>
    <w:rsid w:val="00B966E2"/>
    <w:rsid w:val="00B97DAB"/>
    <w:rsid w:val="00BA0008"/>
    <w:rsid w:val="00BA16BE"/>
    <w:rsid w:val="00BA1DF3"/>
    <w:rsid w:val="00BA24C1"/>
    <w:rsid w:val="00BA49FA"/>
    <w:rsid w:val="00BA78B7"/>
    <w:rsid w:val="00BB04F5"/>
    <w:rsid w:val="00BB2F19"/>
    <w:rsid w:val="00BB4646"/>
    <w:rsid w:val="00BB60D4"/>
    <w:rsid w:val="00BB7768"/>
    <w:rsid w:val="00BC0052"/>
    <w:rsid w:val="00BC136A"/>
    <w:rsid w:val="00BC222B"/>
    <w:rsid w:val="00BC2959"/>
    <w:rsid w:val="00BC3C2D"/>
    <w:rsid w:val="00BC4A8A"/>
    <w:rsid w:val="00BC5C0D"/>
    <w:rsid w:val="00BC7182"/>
    <w:rsid w:val="00BD07ED"/>
    <w:rsid w:val="00BD0EA1"/>
    <w:rsid w:val="00BD2B95"/>
    <w:rsid w:val="00BD300C"/>
    <w:rsid w:val="00BD3571"/>
    <w:rsid w:val="00BD4427"/>
    <w:rsid w:val="00BD4F24"/>
    <w:rsid w:val="00BE22C4"/>
    <w:rsid w:val="00BE420C"/>
    <w:rsid w:val="00BE5339"/>
    <w:rsid w:val="00BE5E5A"/>
    <w:rsid w:val="00BE62ED"/>
    <w:rsid w:val="00BE7D2F"/>
    <w:rsid w:val="00BF225A"/>
    <w:rsid w:val="00BF2E02"/>
    <w:rsid w:val="00BF3AAD"/>
    <w:rsid w:val="00BF46EA"/>
    <w:rsid w:val="00BF6496"/>
    <w:rsid w:val="00BF65A4"/>
    <w:rsid w:val="00C0105A"/>
    <w:rsid w:val="00C01BD9"/>
    <w:rsid w:val="00C04909"/>
    <w:rsid w:val="00C04F7D"/>
    <w:rsid w:val="00C06334"/>
    <w:rsid w:val="00C077E3"/>
    <w:rsid w:val="00C131BB"/>
    <w:rsid w:val="00C13DE5"/>
    <w:rsid w:val="00C14FA8"/>
    <w:rsid w:val="00C174F0"/>
    <w:rsid w:val="00C1756B"/>
    <w:rsid w:val="00C177CB"/>
    <w:rsid w:val="00C2041F"/>
    <w:rsid w:val="00C2099B"/>
    <w:rsid w:val="00C21832"/>
    <w:rsid w:val="00C226E0"/>
    <w:rsid w:val="00C22C4C"/>
    <w:rsid w:val="00C22DFA"/>
    <w:rsid w:val="00C23176"/>
    <w:rsid w:val="00C232E0"/>
    <w:rsid w:val="00C23D34"/>
    <w:rsid w:val="00C244F8"/>
    <w:rsid w:val="00C32128"/>
    <w:rsid w:val="00C32BFC"/>
    <w:rsid w:val="00C3601E"/>
    <w:rsid w:val="00C370A1"/>
    <w:rsid w:val="00C43663"/>
    <w:rsid w:val="00C43DB0"/>
    <w:rsid w:val="00C45F5E"/>
    <w:rsid w:val="00C46EB0"/>
    <w:rsid w:val="00C4737A"/>
    <w:rsid w:val="00C5055C"/>
    <w:rsid w:val="00C5323E"/>
    <w:rsid w:val="00C610F9"/>
    <w:rsid w:val="00C6232B"/>
    <w:rsid w:val="00C62CCF"/>
    <w:rsid w:val="00C6394E"/>
    <w:rsid w:val="00C66E24"/>
    <w:rsid w:val="00C66F96"/>
    <w:rsid w:val="00C7056F"/>
    <w:rsid w:val="00C71AD3"/>
    <w:rsid w:val="00C71C62"/>
    <w:rsid w:val="00C71F3F"/>
    <w:rsid w:val="00C77528"/>
    <w:rsid w:val="00C82CAE"/>
    <w:rsid w:val="00C83D14"/>
    <w:rsid w:val="00C860E5"/>
    <w:rsid w:val="00C8655D"/>
    <w:rsid w:val="00C86A76"/>
    <w:rsid w:val="00C90BCC"/>
    <w:rsid w:val="00C91840"/>
    <w:rsid w:val="00C91BF0"/>
    <w:rsid w:val="00C928F6"/>
    <w:rsid w:val="00C9463D"/>
    <w:rsid w:val="00C94D72"/>
    <w:rsid w:val="00C96480"/>
    <w:rsid w:val="00CA22B3"/>
    <w:rsid w:val="00CA36B1"/>
    <w:rsid w:val="00CA4194"/>
    <w:rsid w:val="00CA786D"/>
    <w:rsid w:val="00CB06D8"/>
    <w:rsid w:val="00CB147D"/>
    <w:rsid w:val="00CB192C"/>
    <w:rsid w:val="00CB25D6"/>
    <w:rsid w:val="00CB3820"/>
    <w:rsid w:val="00CB3BFA"/>
    <w:rsid w:val="00CB3C31"/>
    <w:rsid w:val="00CB6AED"/>
    <w:rsid w:val="00CB6C7E"/>
    <w:rsid w:val="00CC088E"/>
    <w:rsid w:val="00CC0B7F"/>
    <w:rsid w:val="00CC1840"/>
    <w:rsid w:val="00CC31A0"/>
    <w:rsid w:val="00CC3243"/>
    <w:rsid w:val="00CC3AF3"/>
    <w:rsid w:val="00CC4274"/>
    <w:rsid w:val="00CC4975"/>
    <w:rsid w:val="00CC571A"/>
    <w:rsid w:val="00CC6DE2"/>
    <w:rsid w:val="00CD1030"/>
    <w:rsid w:val="00CD1698"/>
    <w:rsid w:val="00CD2519"/>
    <w:rsid w:val="00CD47BA"/>
    <w:rsid w:val="00CD5524"/>
    <w:rsid w:val="00CD65FC"/>
    <w:rsid w:val="00CE0A5A"/>
    <w:rsid w:val="00CE1004"/>
    <w:rsid w:val="00CE12CC"/>
    <w:rsid w:val="00CE25BF"/>
    <w:rsid w:val="00CE2C40"/>
    <w:rsid w:val="00CE3430"/>
    <w:rsid w:val="00CE3B07"/>
    <w:rsid w:val="00CE403F"/>
    <w:rsid w:val="00CE462C"/>
    <w:rsid w:val="00CE4EB8"/>
    <w:rsid w:val="00CE5C69"/>
    <w:rsid w:val="00CE65A5"/>
    <w:rsid w:val="00CE6B6C"/>
    <w:rsid w:val="00CF1F89"/>
    <w:rsid w:val="00CF3A14"/>
    <w:rsid w:val="00CF44CB"/>
    <w:rsid w:val="00CF6F37"/>
    <w:rsid w:val="00D0020F"/>
    <w:rsid w:val="00D04000"/>
    <w:rsid w:val="00D04115"/>
    <w:rsid w:val="00D04388"/>
    <w:rsid w:val="00D0450B"/>
    <w:rsid w:val="00D04C26"/>
    <w:rsid w:val="00D05DBC"/>
    <w:rsid w:val="00D0757D"/>
    <w:rsid w:val="00D10693"/>
    <w:rsid w:val="00D1176D"/>
    <w:rsid w:val="00D1422A"/>
    <w:rsid w:val="00D20177"/>
    <w:rsid w:val="00D2098A"/>
    <w:rsid w:val="00D2140B"/>
    <w:rsid w:val="00D219AB"/>
    <w:rsid w:val="00D22163"/>
    <w:rsid w:val="00D25DAF"/>
    <w:rsid w:val="00D307B2"/>
    <w:rsid w:val="00D31ADE"/>
    <w:rsid w:val="00D31FB3"/>
    <w:rsid w:val="00D33598"/>
    <w:rsid w:val="00D33C04"/>
    <w:rsid w:val="00D34786"/>
    <w:rsid w:val="00D34CB9"/>
    <w:rsid w:val="00D37908"/>
    <w:rsid w:val="00D4094F"/>
    <w:rsid w:val="00D421CE"/>
    <w:rsid w:val="00D44594"/>
    <w:rsid w:val="00D46A87"/>
    <w:rsid w:val="00D4783C"/>
    <w:rsid w:val="00D478E7"/>
    <w:rsid w:val="00D50033"/>
    <w:rsid w:val="00D52112"/>
    <w:rsid w:val="00D535FB"/>
    <w:rsid w:val="00D5447C"/>
    <w:rsid w:val="00D545F1"/>
    <w:rsid w:val="00D559AA"/>
    <w:rsid w:val="00D618D5"/>
    <w:rsid w:val="00D61B05"/>
    <w:rsid w:val="00D63E5C"/>
    <w:rsid w:val="00D64EBD"/>
    <w:rsid w:val="00D66DE8"/>
    <w:rsid w:val="00D7513B"/>
    <w:rsid w:val="00D76AAC"/>
    <w:rsid w:val="00D777E4"/>
    <w:rsid w:val="00D839EC"/>
    <w:rsid w:val="00D83AF2"/>
    <w:rsid w:val="00D83E45"/>
    <w:rsid w:val="00D83F28"/>
    <w:rsid w:val="00D83FC2"/>
    <w:rsid w:val="00D842FD"/>
    <w:rsid w:val="00D84EB4"/>
    <w:rsid w:val="00D85935"/>
    <w:rsid w:val="00D85E6F"/>
    <w:rsid w:val="00D876A1"/>
    <w:rsid w:val="00D87800"/>
    <w:rsid w:val="00D934AC"/>
    <w:rsid w:val="00D95B54"/>
    <w:rsid w:val="00D95E91"/>
    <w:rsid w:val="00D96F49"/>
    <w:rsid w:val="00D975FF"/>
    <w:rsid w:val="00DA0C4A"/>
    <w:rsid w:val="00DA0CA5"/>
    <w:rsid w:val="00DA0D11"/>
    <w:rsid w:val="00DA1C4D"/>
    <w:rsid w:val="00DA2F33"/>
    <w:rsid w:val="00DA4674"/>
    <w:rsid w:val="00DA6AFE"/>
    <w:rsid w:val="00DA70FA"/>
    <w:rsid w:val="00DB0217"/>
    <w:rsid w:val="00DB17D2"/>
    <w:rsid w:val="00DB262B"/>
    <w:rsid w:val="00DB735F"/>
    <w:rsid w:val="00DB78E1"/>
    <w:rsid w:val="00DC08AA"/>
    <w:rsid w:val="00DC2B6D"/>
    <w:rsid w:val="00DC40F5"/>
    <w:rsid w:val="00DC4CBE"/>
    <w:rsid w:val="00DC5D5D"/>
    <w:rsid w:val="00DC6972"/>
    <w:rsid w:val="00DC698A"/>
    <w:rsid w:val="00DD0CAD"/>
    <w:rsid w:val="00DD0FB6"/>
    <w:rsid w:val="00DD3BFE"/>
    <w:rsid w:val="00DE1038"/>
    <w:rsid w:val="00DE236D"/>
    <w:rsid w:val="00DE3D23"/>
    <w:rsid w:val="00DE49F2"/>
    <w:rsid w:val="00DE4F8C"/>
    <w:rsid w:val="00DE5584"/>
    <w:rsid w:val="00DE7694"/>
    <w:rsid w:val="00DE7923"/>
    <w:rsid w:val="00DF0254"/>
    <w:rsid w:val="00DF1B07"/>
    <w:rsid w:val="00DF1C05"/>
    <w:rsid w:val="00DF3C13"/>
    <w:rsid w:val="00DF7165"/>
    <w:rsid w:val="00E0095C"/>
    <w:rsid w:val="00E022D7"/>
    <w:rsid w:val="00E023A3"/>
    <w:rsid w:val="00E0473A"/>
    <w:rsid w:val="00E10FF6"/>
    <w:rsid w:val="00E12929"/>
    <w:rsid w:val="00E13E8E"/>
    <w:rsid w:val="00E141E8"/>
    <w:rsid w:val="00E14DE9"/>
    <w:rsid w:val="00E16410"/>
    <w:rsid w:val="00E16BBF"/>
    <w:rsid w:val="00E16DE1"/>
    <w:rsid w:val="00E2023D"/>
    <w:rsid w:val="00E21E16"/>
    <w:rsid w:val="00E220F9"/>
    <w:rsid w:val="00E22291"/>
    <w:rsid w:val="00E2491D"/>
    <w:rsid w:val="00E24FC7"/>
    <w:rsid w:val="00E260EA"/>
    <w:rsid w:val="00E33F20"/>
    <w:rsid w:val="00E33FDA"/>
    <w:rsid w:val="00E34130"/>
    <w:rsid w:val="00E34F8D"/>
    <w:rsid w:val="00E3509F"/>
    <w:rsid w:val="00E371CA"/>
    <w:rsid w:val="00E37D91"/>
    <w:rsid w:val="00E40CD7"/>
    <w:rsid w:val="00E413C7"/>
    <w:rsid w:val="00E42C9B"/>
    <w:rsid w:val="00E43140"/>
    <w:rsid w:val="00E43AE7"/>
    <w:rsid w:val="00E43C26"/>
    <w:rsid w:val="00E440E0"/>
    <w:rsid w:val="00E462C3"/>
    <w:rsid w:val="00E4738B"/>
    <w:rsid w:val="00E51608"/>
    <w:rsid w:val="00E51856"/>
    <w:rsid w:val="00E531D2"/>
    <w:rsid w:val="00E53331"/>
    <w:rsid w:val="00E544D6"/>
    <w:rsid w:val="00E55567"/>
    <w:rsid w:val="00E574F4"/>
    <w:rsid w:val="00E60C16"/>
    <w:rsid w:val="00E62503"/>
    <w:rsid w:val="00E6507A"/>
    <w:rsid w:val="00E6547D"/>
    <w:rsid w:val="00E65930"/>
    <w:rsid w:val="00E66423"/>
    <w:rsid w:val="00E66CFF"/>
    <w:rsid w:val="00E70391"/>
    <w:rsid w:val="00E70C65"/>
    <w:rsid w:val="00E711FF"/>
    <w:rsid w:val="00E763F3"/>
    <w:rsid w:val="00E82A41"/>
    <w:rsid w:val="00E85C76"/>
    <w:rsid w:val="00E9106B"/>
    <w:rsid w:val="00E91D61"/>
    <w:rsid w:val="00E939BC"/>
    <w:rsid w:val="00E94091"/>
    <w:rsid w:val="00E94562"/>
    <w:rsid w:val="00E954AB"/>
    <w:rsid w:val="00EA0FD9"/>
    <w:rsid w:val="00EA187C"/>
    <w:rsid w:val="00EA1990"/>
    <w:rsid w:val="00EA39FB"/>
    <w:rsid w:val="00EA4718"/>
    <w:rsid w:val="00EA568E"/>
    <w:rsid w:val="00EA5A17"/>
    <w:rsid w:val="00EA7A88"/>
    <w:rsid w:val="00EB1EA6"/>
    <w:rsid w:val="00EB28D7"/>
    <w:rsid w:val="00EB47DD"/>
    <w:rsid w:val="00EB6948"/>
    <w:rsid w:val="00EC184D"/>
    <w:rsid w:val="00EC190E"/>
    <w:rsid w:val="00EC2087"/>
    <w:rsid w:val="00ED0769"/>
    <w:rsid w:val="00ED12DA"/>
    <w:rsid w:val="00ED316A"/>
    <w:rsid w:val="00ED3BA4"/>
    <w:rsid w:val="00EE03F7"/>
    <w:rsid w:val="00EE04DF"/>
    <w:rsid w:val="00EE22AB"/>
    <w:rsid w:val="00EE32C9"/>
    <w:rsid w:val="00EE39F7"/>
    <w:rsid w:val="00EE4407"/>
    <w:rsid w:val="00EE4716"/>
    <w:rsid w:val="00EE4CBF"/>
    <w:rsid w:val="00EE4F50"/>
    <w:rsid w:val="00EE58A1"/>
    <w:rsid w:val="00EE79F1"/>
    <w:rsid w:val="00EF0407"/>
    <w:rsid w:val="00EF17CD"/>
    <w:rsid w:val="00EF2CB9"/>
    <w:rsid w:val="00EF6E50"/>
    <w:rsid w:val="00F0174F"/>
    <w:rsid w:val="00F0356F"/>
    <w:rsid w:val="00F05085"/>
    <w:rsid w:val="00F05629"/>
    <w:rsid w:val="00F0649A"/>
    <w:rsid w:val="00F10ED4"/>
    <w:rsid w:val="00F1191C"/>
    <w:rsid w:val="00F11EA1"/>
    <w:rsid w:val="00F13842"/>
    <w:rsid w:val="00F138A0"/>
    <w:rsid w:val="00F15937"/>
    <w:rsid w:val="00F15C65"/>
    <w:rsid w:val="00F17F33"/>
    <w:rsid w:val="00F206C0"/>
    <w:rsid w:val="00F2282B"/>
    <w:rsid w:val="00F22848"/>
    <w:rsid w:val="00F249E5"/>
    <w:rsid w:val="00F256FA"/>
    <w:rsid w:val="00F27AFA"/>
    <w:rsid w:val="00F31E60"/>
    <w:rsid w:val="00F33D04"/>
    <w:rsid w:val="00F33E5D"/>
    <w:rsid w:val="00F34DAD"/>
    <w:rsid w:val="00F34EB2"/>
    <w:rsid w:val="00F35E53"/>
    <w:rsid w:val="00F37D0C"/>
    <w:rsid w:val="00F37E81"/>
    <w:rsid w:val="00F40956"/>
    <w:rsid w:val="00F41E14"/>
    <w:rsid w:val="00F427ED"/>
    <w:rsid w:val="00F4339B"/>
    <w:rsid w:val="00F4353F"/>
    <w:rsid w:val="00F43726"/>
    <w:rsid w:val="00F44754"/>
    <w:rsid w:val="00F46432"/>
    <w:rsid w:val="00F467F7"/>
    <w:rsid w:val="00F50AE7"/>
    <w:rsid w:val="00F51AB8"/>
    <w:rsid w:val="00F51FFD"/>
    <w:rsid w:val="00F53BAE"/>
    <w:rsid w:val="00F558D0"/>
    <w:rsid w:val="00F56D77"/>
    <w:rsid w:val="00F602A0"/>
    <w:rsid w:val="00F610A5"/>
    <w:rsid w:val="00F61801"/>
    <w:rsid w:val="00F63112"/>
    <w:rsid w:val="00F6548F"/>
    <w:rsid w:val="00F66700"/>
    <w:rsid w:val="00F67412"/>
    <w:rsid w:val="00F70966"/>
    <w:rsid w:val="00F70BFF"/>
    <w:rsid w:val="00F74690"/>
    <w:rsid w:val="00F74785"/>
    <w:rsid w:val="00F74873"/>
    <w:rsid w:val="00F75EF8"/>
    <w:rsid w:val="00F85A24"/>
    <w:rsid w:val="00F86974"/>
    <w:rsid w:val="00F86FB4"/>
    <w:rsid w:val="00F90251"/>
    <w:rsid w:val="00F90D55"/>
    <w:rsid w:val="00F946B9"/>
    <w:rsid w:val="00FA14EC"/>
    <w:rsid w:val="00FA46E7"/>
    <w:rsid w:val="00FA60E2"/>
    <w:rsid w:val="00FA74E0"/>
    <w:rsid w:val="00FA796F"/>
    <w:rsid w:val="00FB12BA"/>
    <w:rsid w:val="00FB4F63"/>
    <w:rsid w:val="00FC0F3F"/>
    <w:rsid w:val="00FC1A26"/>
    <w:rsid w:val="00FC234E"/>
    <w:rsid w:val="00FC5131"/>
    <w:rsid w:val="00FC5797"/>
    <w:rsid w:val="00FC6D5C"/>
    <w:rsid w:val="00FD147A"/>
    <w:rsid w:val="00FD2115"/>
    <w:rsid w:val="00FD25E3"/>
    <w:rsid w:val="00FD2A4B"/>
    <w:rsid w:val="00FD34AE"/>
    <w:rsid w:val="00FD51AB"/>
    <w:rsid w:val="00FD5911"/>
    <w:rsid w:val="00FD6575"/>
    <w:rsid w:val="00FE1CC7"/>
    <w:rsid w:val="00FE3196"/>
    <w:rsid w:val="00FE4C6A"/>
    <w:rsid w:val="00FE5B0A"/>
    <w:rsid w:val="00FE5C1E"/>
    <w:rsid w:val="00FE5DAB"/>
    <w:rsid w:val="00FE6294"/>
    <w:rsid w:val="00FE6E8E"/>
    <w:rsid w:val="00FE7626"/>
    <w:rsid w:val="00FF1F48"/>
    <w:rsid w:val="00FF20F3"/>
    <w:rsid w:val="00FF2E6F"/>
    <w:rsid w:val="00FF403D"/>
    <w:rsid w:val="00FF44D5"/>
    <w:rsid w:val="00FF76F5"/>
    <w:rsid w:val="01ED82BE"/>
    <w:rsid w:val="02357931"/>
    <w:rsid w:val="028F03A5"/>
    <w:rsid w:val="02ACE71D"/>
    <w:rsid w:val="056D19F3"/>
    <w:rsid w:val="125EAF09"/>
    <w:rsid w:val="1845CEB8"/>
    <w:rsid w:val="1D56A76D"/>
    <w:rsid w:val="1EAC651C"/>
    <w:rsid w:val="1ED926C4"/>
    <w:rsid w:val="2004BA99"/>
    <w:rsid w:val="23A4B72A"/>
    <w:rsid w:val="23BD3DD1"/>
    <w:rsid w:val="26390766"/>
    <w:rsid w:val="2EFE6974"/>
    <w:rsid w:val="355E4BB9"/>
    <w:rsid w:val="3BF76161"/>
    <w:rsid w:val="42862128"/>
    <w:rsid w:val="47CB2D0B"/>
    <w:rsid w:val="55E3F6D9"/>
    <w:rsid w:val="56EAB3E9"/>
    <w:rsid w:val="5D8D5EFB"/>
    <w:rsid w:val="75BEF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docId w15:val="{F777CB89-FD8D-4226-88A1-2BCB5EDB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7E"/>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pPr>
      <w:spacing w:after="0" w:line="276" w:lineRule="auto"/>
    </w:pPr>
    <w:rPr>
      <w:rFonts w:ascii="Arial" w:eastAsia="Arial" w:hAnsi="Arial" w:cs="Arial"/>
      <w:lang w:eastAsia="es-MX"/>
    </w:rPr>
  </w:style>
  <w:style w:type="table" w:styleId="Tablaconcuadrcula">
    <w:name w:val="Table Grid"/>
    <w:basedOn w:val="Tablanormal"/>
    <w:uiPriority w:val="39"/>
    <w:rsid w:val="00DD3BF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customStyle="1" w:styleId="Mencinsinresolver1">
    <w:name w:val="Mención sin resolver1"/>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after="0" w:line="240"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09">
      <w:bodyDiv w:val="1"/>
      <w:marLeft w:val="0"/>
      <w:marRight w:val="0"/>
      <w:marTop w:val="0"/>
      <w:marBottom w:val="0"/>
      <w:divBdr>
        <w:top w:val="none" w:sz="0" w:space="0" w:color="auto"/>
        <w:left w:val="none" w:sz="0" w:space="0" w:color="auto"/>
        <w:bottom w:val="none" w:sz="0" w:space="0" w:color="auto"/>
        <w:right w:val="none" w:sz="0" w:space="0" w:color="auto"/>
      </w:divBdr>
    </w:div>
    <w:div w:id="32122107">
      <w:bodyDiv w:val="1"/>
      <w:marLeft w:val="0"/>
      <w:marRight w:val="0"/>
      <w:marTop w:val="0"/>
      <w:marBottom w:val="0"/>
      <w:divBdr>
        <w:top w:val="none" w:sz="0" w:space="0" w:color="auto"/>
        <w:left w:val="none" w:sz="0" w:space="0" w:color="auto"/>
        <w:bottom w:val="none" w:sz="0" w:space="0" w:color="auto"/>
        <w:right w:val="none" w:sz="0" w:space="0" w:color="auto"/>
      </w:divBdr>
    </w:div>
    <w:div w:id="35083134">
      <w:bodyDiv w:val="1"/>
      <w:marLeft w:val="0"/>
      <w:marRight w:val="0"/>
      <w:marTop w:val="0"/>
      <w:marBottom w:val="0"/>
      <w:divBdr>
        <w:top w:val="none" w:sz="0" w:space="0" w:color="auto"/>
        <w:left w:val="none" w:sz="0" w:space="0" w:color="auto"/>
        <w:bottom w:val="none" w:sz="0" w:space="0" w:color="auto"/>
        <w:right w:val="none" w:sz="0" w:space="0" w:color="auto"/>
      </w:divBdr>
    </w:div>
    <w:div w:id="62602680">
      <w:bodyDiv w:val="1"/>
      <w:marLeft w:val="0"/>
      <w:marRight w:val="0"/>
      <w:marTop w:val="0"/>
      <w:marBottom w:val="0"/>
      <w:divBdr>
        <w:top w:val="none" w:sz="0" w:space="0" w:color="auto"/>
        <w:left w:val="none" w:sz="0" w:space="0" w:color="auto"/>
        <w:bottom w:val="none" w:sz="0" w:space="0" w:color="auto"/>
        <w:right w:val="none" w:sz="0" w:space="0" w:color="auto"/>
      </w:divBdr>
    </w:div>
    <w:div w:id="75395658">
      <w:bodyDiv w:val="1"/>
      <w:marLeft w:val="0"/>
      <w:marRight w:val="0"/>
      <w:marTop w:val="0"/>
      <w:marBottom w:val="0"/>
      <w:divBdr>
        <w:top w:val="none" w:sz="0" w:space="0" w:color="auto"/>
        <w:left w:val="none" w:sz="0" w:space="0" w:color="auto"/>
        <w:bottom w:val="none" w:sz="0" w:space="0" w:color="auto"/>
        <w:right w:val="none" w:sz="0" w:space="0" w:color="auto"/>
      </w:divBdr>
    </w:div>
    <w:div w:id="159395227">
      <w:bodyDiv w:val="1"/>
      <w:marLeft w:val="0"/>
      <w:marRight w:val="0"/>
      <w:marTop w:val="0"/>
      <w:marBottom w:val="0"/>
      <w:divBdr>
        <w:top w:val="none" w:sz="0" w:space="0" w:color="auto"/>
        <w:left w:val="none" w:sz="0" w:space="0" w:color="auto"/>
        <w:bottom w:val="none" w:sz="0" w:space="0" w:color="auto"/>
        <w:right w:val="none" w:sz="0" w:space="0" w:color="auto"/>
      </w:divBdr>
    </w:div>
    <w:div w:id="179054093">
      <w:bodyDiv w:val="1"/>
      <w:marLeft w:val="0"/>
      <w:marRight w:val="0"/>
      <w:marTop w:val="0"/>
      <w:marBottom w:val="0"/>
      <w:divBdr>
        <w:top w:val="none" w:sz="0" w:space="0" w:color="auto"/>
        <w:left w:val="none" w:sz="0" w:space="0" w:color="auto"/>
        <w:bottom w:val="none" w:sz="0" w:space="0" w:color="auto"/>
        <w:right w:val="none" w:sz="0" w:space="0" w:color="auto"/>
      </w:divBdr>
    </w:div>
    <w:div w:id="347830036">
      <w:bodyDiv w:val="1"/>
      <w:marLeft w:val="0"/>
      <w:marRight w:val="0"/>
      <w:marTop w:val="0"/>
      <w:marBottom w:val="0"/>
      <w:divBdr>
        <w:top w:val="none" w:sz="0" w:space="0" w:color="auto"/>
        <w:left w:val="none" w:sz="0" w:space="0" w:color="auto"/>
        <w:bottom w:val="none" w:sz="0" w:space="0" w:color="auto"/>
        <w:right w:val="none" w:sz="0" w:space="0" w:color="auto"/>
      </w:divBdr>
    </w:div>
    <w:div w:id="379130141">
      <w:bodyDiv w:val="1"/>
      <w:marLeft w:val="0"/>
      <w:marRight w:val="0"/>
      <w:marTop w:val="0"/>
      <w:marBottom w:val="0"/>
      <w:divBdr>
        <w:top w:val="none" w:sz="0" w:space="0" w:color="auto"/>
        <w:left w:val="none" w:sz="0" w:space="0" w:color="auto"/>
        <w:bottom w:val="none" w:sz="0" w:space="0" w:color="auto"/>
        <w:right w:val="none" w:sz="0" w:space="0" w:color="auto"/>
      </w:divBdr>
    </w:div>
    <w:div w:id="394162342">
      <w:bodyDiv w:val="1"/>
      <w:marLeft w:val="0"/>
      <w:marRight w:val="0"/>
      <w:marTop w:val="0"/>
      <w:marBottom w:val="0"/>
      <w:divBdr>
        <w:top w:val="none" w:sz="0" w:space="0" w:color="auto"/>
        <w:left w:val="none" w:sz="0" w:space="0" w:color="auto"/>
        <w:bottom w:val="none" w:sz="0" w:space="0" w:color="auto"/>
        <w:right w:val="none" w:sz="0" w:space="0" w:color="auto"/>
      </w:divBdr>
    </w:div>
    <w:div w:id="571544630">
      <w:bodyDiv w:val="1"/>
      <w:marLeft w:val="0"/>
      <w:marRight w:val="0"/>
      <w:marTop w:val="0"/>
      <w:marBottom w:val="0"/>
      <w:divBdr>
        <w:top w:val="none" w:sz="0" w:space="0" w:color="auto"/>
        <w:left w:val="none" w:sz="0" w:space="0" w:color="auto"/>
        <w:bottom w:val="none" w:sz="0" w:space="0" w:color="auto"/>
        <w:right w:val="none" w:sz="0" w:space="0" w:color="auto"/>
      </w:divBdr>
    </w:div>
    <w:div w:id="572004657">
      <w:bodyDiv w:val="1"/>
      <w:marLeft w:val="0"/>
      <w:marRight w:val="0"/>
      <w:marTop w:val="0"/>
      <w:marBottom w:val="0"/>
      <w:divBdr>
        <w:top w:val="none" w:sz="0" w:space="0" w:color="auto"/>
        <w:left w:val="none" w:sz="0" w:space="0" w:color="auto"/>
        <w:bottom w:val="none" w:sz="0" w:space="0" w:color="auto"/>
        <w:right w:val="none" w:sz="0" w:space="0" w:color="auto"/>
      </w:divBdr>
    </w:div>
    <w:div w:id="615674461">
      <w:bodyDiv w:val="1"/>
      <w:marLeft w:val="0"/>
      <w:marRight w:val="0"/>
      <w:marTop w:val="0"/>
      <w:marBottom w:val="0"/>
      <w:divBdr>
        <w:top w:val="none" w:sz="0" w:space="0" w:color="auto"/>
        <w:left w:val="none" w:sz="0" w:space="0" w:color="auto"/>
        <w:bottom w:val="none" w:sz="0" w:space="0" w:color="auto"/>
        <w:right w:val="none" w:sz="0" w:space="0" w:color="auto"/>
      </w:divBdr>
    </w:div>
    <w:div w:id="670841344">
      <w:bodyDiv w:val="1"/>
      <w:marLeft w:val="0"/>
      <w:marRight w:val="0"/>
      <w:marTop w:val="0"/>
      <w:marBottom w:val="0"/>
      <w:divBdr>
        <w:top w:val="none" w:sz="0" w:space="0" w:color="auto"/>
        <w:left w:val="none" w:sz="0" w:space="0" w:color="auto"/>
        <w:bottom w:val="none" w:sz="0" w:space="0" w:color="auto"/>
        <w:right w:val="none" w:sz="0" w:space="0" w:color="auto"/>
      </w:divBdr>
    </w:div>
    <w:div w:id="676035431">
      <w:bodyDiv w:val="1"/>
      <w:marLeft w:val="0"/>
      <w:marRight w:val="0"/>
      <w:marTop w:val="0"/>
      <w:marBottom w:val="0"/>
      <w:divBdr>
        <w:top w:val="none" w:sz="0" w:space="0" w:color="auto"/>
        <w:left w:val="none" w:sz="0" w:space="0" w:color="auto"/>
        <w:bottom w:val="none" w:sz="0" w:space="0" w:color="auto"/>
        <w:right w:val="none" w:sz="0" w:space="0" w:color="auto"/>
      </w:divBdr>
    </w:div>
    <w:div w:id="717241344">
      <w:bodyDiv w:val="1"/>
      <w:marLeft w:val="0"/>
      <w:marRight w:val="0"/>
      <w:marTop w:val="0"/>
      <w:marBottom w:val="0"/>
      <w:divBdr>
        <w:top w:val="none" w:sz="0" w:space="0" w:color="auto"/>
        <w:left w:val="none" w:sz="0" w:space="0" w:color="auto"/>
        <w:bottom w:val="none" w:sz="0" w:space="0" w:color="auto"/>
        <w:right w:val="none" w:sz="0" w:space="0" w:color="auto"/>
      </w:divBdr>
    </w:div>
    <w:div w:id="771901544">
      <w:bodyDiv w:val="1"/>
      <w:marLeft w:val="0"/>
      <w:marRight w:val="0"/>
      <w:marTop w:val="0"/>
      <w:marBottom w:val="0"/>
      <w:divBdr>
        <w:top w:val="none" w:sz="0" w:space="0" w:color="auto"/>
        <w:left w:val="none" w:sz="0" w:space="0" w:color="auto"/>
        <w:bottom w:val="none" w:sz="0" w:space="0" w:color="auto"/>
        <w:right w:val="none" w:sz="0" w:space="0" w:color="auto"/>
      </w:divBdr>
    </w:div>
    <w:div w:id="856384164">
      <w:bodyDiv w:val="1"/>
      <w:marLeft w:val="0"/>
      <w:marRight w:val="0"/>
      <w:marTop w:val="0"/>
      <w:marBottom w:val="0"/>
      <w:divBdr>
        <w:top w:val="none" w:sz="0" w:space="0" w:color="auto"/>
        <w:left w:val="none" w:sz="0" w:space="0" w:color="auto"/>
        <w:bottom w:val="none" w:sz="0" w:space="0" w:color="auto"/>
        <w:right w:val="none" w:sz="0" w:space="0" w:color="auto"/>
      </w:divBdr>
    </w:div>
    <w:div w:id="866210431">
      <w:bodyDiv w:val="1"/>
      <w:marLeft w:val="0"/>
      <w:marRight w:val="0"/>
      <w:marTop w:val="0"/>
      <w:marBottom w:val="0"/>
      <w:divBdr>
        <w:top w:val="none" w:sz="0" w:space="0" w:color="auto"/>
        <w:left w:val="none" w:sz="0" w:space="0" w:color="auto"/>
        <w:bottom w:val="none" w:sz="0" w:space="0" w:color="auto"/>
        <w:right w:val="none" w:sz="0" w:space="0" w:color="auto"/>
      </w:divBdr>
    </w:div>
    <w:div w:id="904755720">
      <w:bodyDiv w:val="1"/>
      <w:marLeft w:val="0"/>
      <w:marRight w:val="0"/>
      <w:marTop w:val="0"/>
      <w:marBottom w:val="0"/>
      <w:divBdr>
        <w:top w:val="none" w:sz="0" w:space="0" w:color="auto"/>
        <w:left w:val="none" w:sz="0" w:space="0" w:color="auto"/>
        <w:bottom w:val="none" w:sz="0" w:space="0" w:color="auto"/>
        <w:right w:val="none" w:sz="0" w:space="0" w:color="auto"/>
      </w:divBdr>
    </w:div>
    <w:div w:id="930162955">
      <w:bodyDiv w:val="1"/>
      <w:marLeft w:val="0"/>
      <w:marRight w:val="0"/>
      <w:marTop w:val="0"/>
      <w:marBottom w:val="0"/>
      <w:divBdr>
        <w:top w:val="none" w:sz="0" w:space="0" w:color="auto"/>
        <w:left w:val="none" w:sz="0" w:space="0" w:color="auto"/>
        <w:bottom w:val="none" w:sz="0" w:space="0" w:color="auto"/>
        <w:right w:val="none" w:sz="0" w:space="0" w:color="auto"/>
      </w:divBdr>
    </w:div>
    <w:div w:id="934948005">
      <w:bodyDiv w:val="1"/>
      <w:marLeft w:val="0"/>
      <w:marRight w:val="0"/>
      <w:marTop w:val="0"/>
      <w:marBottom w:val="0"/>
      <w:divBdr>
        <w:top w:val="none" w:sz="0" w:space="0" w:color="auto"/>
        <w:left w:val="none" w:sz="0" w:space="0" w:color="auto"/>
        <w:bottom w:val="none" w:sz="0" w:space="0" w:color="auto"/>
        <w:right w:val="none" w:sz="0" w:space="0" w:color="auto"/>
      </w:divBdr>
    </w:div>
    <w:div w:id="1019620108">
      <w:bodyDiv w:val="1"/>
      <w:marLeft w:val="0"/>
      <w:marRight w:val="0"/>
      <w:marTop w:val="0"/>
      <w:marBottom w:val="0"/>
      <w:divBdr>
        <w:top w:val="none" w:sz="0" w:space="0" w:color="auto"/>
        <w:left w:val="none" w:sz="0" w:space="0" w:color="auto"/>
        <w:bottom w:val="none" w:sz="0" w:space="0" w:color="auto"/>
        <w:right w:val="none" w:sz="0" w:space="0" w:color="auto"/>
      </w:divBdr>
    </w:div>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 w:id="1049457768">
      <w:bodyDiv w:val="1"/>
      <w:marLeft w:val="0"/>
      <w:marRight w:val="0"/>
      <w:marTop w:val="0"/>
      <w:marBottom w:val="0"/>
      <w:divBdr>
        <w:top w:val="none" w:sz="0" w:space="0" w:color="auto"/>
        <w:left w:val="none" w:sz="0" w:space="0" w:color="auto"/>
        <w:bottom w:val="none" w:sz="0" w:space="0" w:color="auto"/>
        <w:right w:val="none" w:sz="0" w:space="0" w:color="auto"/>
      </w:divBdr>
    </w:div>
    <w:div w:id="1060397512">
      <w:bodyDiv w:val="1"/>
      <w:marLeft w:val="0"/>
      <w:marRight w:val="0"/>
      <w:marTop w:val="0"/>
      <w:marBottom w:val="0"/>
      <w:divBdr>
        <w:top w:val="none" w:sz="0" w:space="0" w:color="auto"/>
        <w:left w:val="none" w:sz="0" w:space="0" w:color="auto"/>
        <w:bottom w:val="none" w:sz="0" w:space="0" w:color="auto"/>
        <w:right w:val="none" w:sz="0" w:space="0" w:color="auto"/>
      </w:divBdr>
    </w:div>
    <w:div w:id="1069155891">
      <w:bodyDiv w:val="1"/>
      <w:marLeft w:val="0"/>
      <w:marRight w:val="0"/>
      <w:marTop w:val="0"/>
      <w:marBottom w:val="0"/>
      <w:divBdr>
        <w:top w:val="none" w:sz="0" w:space="0" w:color="auto"/>
        <w:left w:val="none" w:sz="0" w:space="0" w:color="auto"/>
        <w:bottom w:val="none" w:sz="0" w:space="0" w:color="auto"/>
        <w:right w:val="none" w:sz="0" w:space="0" w:color="auto"/>
      </w:divBdr>
    </w:div>
    <w:div w:id="1074545052">
      <w:bodyDiv w:val="1"/>
      <w:marLeft w:val="0"/>
      <w:marRight w:val="0"/>
      <w:marTop w:val="0"/>
      <w:marBottom w:val="0"/>
      <w:divBdr>
        <w:top w:val="none" w:sz="0" w:space="0" w:color="auto"/>
        <w:left w:val="none" w:sz="0" w:space="0" w:color="auto"/>
        <w:bottom w:val="none" w:sz="0" w:space="0" w:color="auto"/>
        <w:right w:val="none" w:sz="0" w:space="0" w:color="auto"/>
      </w:divBdr>
    </w:div>
    <w:div w:id="1128402298">
      <w:bodyDiv w:val="1"/>
      <w:marLeft w:val="0"/>
      <w:marRight w:val="0"/>
      <w:marTop w:val="0"/>
      <w:marBottom w:val="0"/>
      <w:divBdr>
        <w:top w:val="none" w:sz="0" w:space="0" w:color="auto"/>
        <w:left w:val="none" w:sz="0" w:space="0" w:color="auto"/>
        <w:bottom w:val="none" w:sz="0" w:space="0" w:color="auto"/>
        <w:right w:val="none" w:sz="0" w:space="0" w:color="auto"/>
      </w:divBdr>
    </w:div>
    <w:div w:id="1167599769">
      <w:bodyDiv w:val="1"/>
      <w:marLeft w:val="0"/>
      <w:marRight w:val="0"/>
      <w:marTop w:val="0"/>
      <w:marBottom w:val="0"/>
      <w:divBdr>
        <w:top w:val="none" w:sz="0" w:space="0" w:color="auto"/>
        <w:left w:val="none" w:sz="0" w:space="0" w:color="auto"/>
        <w:bottom w:val="none" w:sz="0" w:space="0" w:color="auto"/>
        <w:right w:val="none" w:sz="0" w:space="0" w:color="auto"/>
      </w:divBdr>
    </w:div>
    <w:div w:id="1192887315">
      <w:bodyDiv w:val="1"/>
      <w:marLeft w:val="0"/>
      <w:marRight w:val="0"/>
      <w:marTop w:val="0"/>
      <w:marBottom w:val="0"/>
      <w:divBdr>
        <w:top w:val="none" w:sz="0" w:space="0" w:color="auto"/>
        <w:left w:val="none" w:sz="0" w:space="0" w:color="auto"/>
        <w:bottom w:val="none" w:sz="0" w:space="0" w:color="auto"/>
        <w:right w:val="none" w:sz="0" w:space="0" w:color="auto"/>
      </w:divBdr>
    </w:div>
    <w:div w:id="1237402272">
      <w:bodyDiv w:val="1"/>
      <w:marLeft w:val="0"/>
      <w:marRight w:val="0"/>
      <w:marTop w:val="0"/>
      <w:marBottom w:val="0"/>
      <w:divBdr>
        <w:top w:val="none" w:sz="0" w:space="0" w:color="auto"/>
        <w:left w:val="none" w:sz="0" w:space="0" w:color="auto"/>
        <w:bottom w:val="none" w:sz="0" w:space="0" w:color="auto"/>
        <w:right w:val="none" w:sz="0" w:space="0" w:color="auto"/>
      </w:divBdr>
    </w:div>
    <w:div w:id="1357072606">
      <w:bodyDiv w:val="1"/>
      <w:marLeft w:val="0"/>
      <w:marRight w:val="0"/>
      <w:marTop w:val="0"/>
      <w:marBottom w:val="0"/>
      <w:divBdr>
        <w:top w:val="none" w:sz="0" w:space="0" w:color="auto"/>
        <w:left w:val="none" w:sz="0" w:space="0" w:color="auto"/>
        <w:bottom w:val="none" w:sz="0" w:space="0" w:color="auto"/>
        <w:right w:val="none" w:sz="0" w:space="0" w:color="auto"/>
      </w:divBdr>
    </w:div>
    <w:div w:id="1366828234">
      <w:bodyDiv w:val="1"/>
      <w:marLeft w:val="0"/>
      <w:marRight w:val="0"/>
      <w:marTop w:val="0"/>
      <w:marBottom w:val="0"/>
      <w:divBdr>
        <w:top w:val="none" w:sz="0" w:space="0" w:color="auto"/>
        <w:left w:val="none" w:sz="0" w:space="0" w:color="auto"/>
        <w:bottom w:val="none" w:sz="0" w:space="0" w:color="auto"/>
        <w:right w:val="none" w:sz="0" w:space="0" w:color="auto"/>
      </w:divBdr>
    </w:div>
    <w:div w:id="1388188189">
      <w:bodyDiv w:val="1"/>
      <w:marLeft w:val="0"/>
      <w:marRight w:val="0"/>
      <w:marTop w:val="0"/>
      <w:marBottom w:val="0"/>
      <w:divBdr>
        <w:top w:val="none" w:sz="0" w:space="0" w:color="auto"/>
        <w:left w:val="none" w:sz="0" w:space="0" w:color="auto"/>
        <w:bottom w:val="none" w:sz="0" w:space="0" w:color="auto"/>
        <w:right w:val="none" w:sz="0" w:space="0" w:color="auto"/>
      </w:divBdr>
    </w:div>
    <w:div w:id="1425877599">
      <w:bodyDiv w:val="1"/>
      <w:marLeft w:val="0"/>
      <w:marRight w:val="0"/>
      <w:marTop w:val="0"/>
      <w:marBottom w:val="0"/>
      <w:divBdr>
        <w:top w:val="none" w:sz="0" w:space="0" w:color="auto"/>
        <w:left w:val="none" w:sz="0" w:space="0" w:color="auto"/>
        <w:bottom w:val="none" w:sz="0" w:space="0" w:color="auto"/>
        <w:right w:val="none" w:sz="0" w:space="0" w:color="auto"/>
      </w:divBdr>
    </w:div>
    <w:div w:id="1430201580">
      <w:bodyDiv w:val="1"/>
      <w:marLeft w:val="0"/>
      <w:marRight w:val="0"/>
      <w:marTop w:val="0"/>
      <w:marBottom w:val="0"/>
      <w:divBdr>
        <w:top w:val="none" w:sz="0" w:space="0" w:color="auto"/>
        <w:left w:val="none" w:sz="0" w:space="0" w:color="auto"/>
        <w:bottom w:val="none" w:sz="0" w:space="0" w:color="auto"/>
        <w:right w:val="none" w:sz="0" w:space="0" w:color="auto"/>
      </w:divBdr>
    </w:div>
    <w:div w:id="1466586398">
      <w:bodyDiv w:val="1"/>
      <w:marLeft w:val="0"/>
      <w:marRight w:val="0"/>
      <w:marTop w:val="0"/>
      <w:marBottom w:val="0"/>
      <w:divBdr>
        <w:top w:val="none" w:sz="0" w:space="0" w:color="auto"/>
        <w:left w:val="none" w:sz="0" w:space="0" w:color="auto"/>
        <w:bottom w:val="none" w:sz="0" w:space="0" w:color="auto"/>
        <w:right w:val="none" w:sz="0" w:space="0" w:color="auto"/>
      </w:divBdr>
    </w:div>
    <w:div w:id="1511874374">
      <w:bodyDiv w:val="1"/>
      <w:marLeft w:val="0"/>
      <w:marRight w:val="0"/>
      <w:marTop w:val="0"/>
      <w:marBottom w:val="0"/>
      <w:divBdr>
        <w:top w:val="none" w:sz="0" w:space="0" w:color="auto"/>
        <w:left w:val="none" w:sz="0" w:space="0" w:color="auto"/>
        <w:bottom w:val="none" w:sz="0" w:space="0" w:color="auto"/>
        <w:right w:val="none" w:sz="0" w:space="0" w:color="auto"/>
      </w:divBdr>
    </w:div>
    <w:div w:id="1523088162">
      <w:bodyDiv w:val="1"/>
      <w:marLeft w:val="0"/>
      <w:marRight w:val="0"/>
      <w:marTop w:val="0"/>
      <w:marBottom w:val="0"/>
      <w:divBdr>
        <w:top w:val="none" w:sz="0" w:space="0" w:color="auto"/>
        <w:left w:val="none" w:sz="0" w:space="0" w:color="auto"/>
        <w:bottom w:val="none" w:sz="0" w:space="0" w:color="auto"/>
        <w:right w:val="none" w:sz="0" w:space="0" w:color="auto"/>
      </w:divBdr>
    </w:div>
    <w:div w:id="1576237390">
      <w:bodyDiv w:val="1"/>
      <w:marLeft w:val="0"/>
      <w:marRight w:val="0"/>
      <w:marTop w:val="0"/>
      <w:marBottom w:val="0"/>
      <w:divBdr>
        <w:top w:val="none" w:sz="0" w:space="0" w:color="auto"/>
        <w:left w:val="none" w:sz="0" w:space="0" w:color="auto"/>
        <w:bottom w:val="none" w:sz="0" w:space="0" w:color="auto"/>
        <w:right w:val="none" w:sz="0" w:space="0" w:color="auto"/>
      </w:divBdr>
    </w:div>
    <w:div w:id="1721633214">
      <w:bodyDiv w:val="1"/>
      <w:marLeft w:val="0"/>
      <w:marRight w:val="0"/>
      <w:marTop w:val="0"/>
      <w:marBottom w:val="0"/>
      <w:divBdr>
        <w:top w:val="none" w:sz="0" w:space="0" w:color="auto"/>
        <w:left w:val="none" w:sz="0" w:space="0" w:color="auto"/>
        <w:bottom w:val="none" w:sz="0" w:space="0" w:color="auto"/>
        <w:right w:val="none" w:sz="0" w:space="0" w:color="auto"/>
      </w:divBdr>
    </w:div>
    <w:div w:id="1805349704">
      <w:bodyDiv w:val="1"/>
      <w:marLeft w:val="0"/>
      <w:marRight w:val="0"/>
      <w:marTop w:val="0"/>
      <w:marBottom w:val="0"/>
      <w:divBdr>
        <w:top w:val="none" w:sz="0" w:space="0" w:color="auto"/>
        <w:left w:val="none" w:sz="0" w:space="0" w:color="auto"/>
        <w:bottom w:val="none" w:sz="0" w:space="0" w:color="auto"/>
        <w:right w:val="none" w:sz="0" w:space="0" w:color="auto"/>
      </w:divBdr>
    </w:div>
    <w:div w:id="1859192073">
      <w:bodyDiv w:val="1"/>
      <w:marLeft w:val="0"/>
      <w:marRight w:val="0"/>
      <w:marTop w:val="0"/>
      <w:marBottom w:val="0"/>
      <w:divBdr>
        <w:top w:val="none" w:sz="0" w:space="0" w:color="auto"/>
        <w:left w:val="none" w:sz="0" w:space="0" w:color="auto"/>
        <w:bottom w:val="none" w:sz="0" w:space="0" w:color="auto"/>
        <w:right w:val="none" w:sz="0" w:space="0" w:color="auto"/>
      </w:divBdr>
    </w:div>
    <w:div w:id="1868445497">
      <w:bodyDiv w:val="1"/>
      <w:marLeft w:val="0"/>
      <w:marRight w:val="0"/>
      <w:marTop w:val="0"/>
      <w:marBottom w:val="0"/>
      <w:divBdr>
        <w:top w:val="none" w:sz="0" w:space="0" w:color="auto"/>
        <w:left w:val="none" w:sz="0" w:space="0" w:color="auto"/>
        <w:bottom w:val="none" w:sz="0" w:space="0" w:color="auto"/>
        <w:right w:val="none" w:sz="0" w:space="0" w:color="auto"/>
      </w:divBdr>
    </w:div>
    <w:div w:id="1876887762">
      <w:bodyDiv w:val="1"/>
      <w:marLeft w:val="0"/>
      <w:marRight w:val="0"/>
      <w:marTop w:val="0"/>
      <w:marBottom w:val="0"/>
      <w:divBdr>
        <w:top w:val="none" w:sz="0" w:space="0" w:color="auto"/>
        <w:left w:val="none" w:sz="0" w:space="0" w:color="auto"/>
        <w:bottom w:val="none" w:sz="0" w:space="0" w:color="auto"/>
        <w:right w:val="none" w:sz="0" w:space="0" w:color="auto"/>
      </w:divBdr>
    </w:div>
    <w:div w:id="1909339012">
      <w:bodyDiv w:val="1"/>
      <w:marLeft w:val="0"/>
      <w:marRight w:val="0"/>
      <w:marTop w:val="0"/>
      <w:marBottom w:val="0"/>
      <w:divBdr>
        <w:top w:val="none" w:sz="0" w:space="0" w:color="auto"/>
        <w:left w:val="none" w:sz="0" w:space="0" w:color="auto"/>
        <w:bottom w:val="none" w:sz="0" w:space="0" w:color="auto"/>
        <w:right w:val="none" w:sz="0" w:space="0" w:color="auto"/>
      </w:divBdr>
    </w:div>
    <w:div w:id="1910187060">
      <w:bodyDiv w:val="1"/>
      <w:marLeft w:val="0"/>
      <w:marRight w:val="0"/>
      <w:marTop w:val="0"/>
      <w:marBottom w:val="0"/>
      <w:divBdr>
        <w:top w:val="none" w:sz="0" w:space="0" w:color="auto"/>
        <w:left w:val="none" w:sz="0" w:space="0" w:color="auto"/>
        <w:bottom w:val="none" w:sz="0" w:space="0" w:color="auto"/>
        <w:right w:val="none" w:sz="0" w:space="0" w:color="auto"/>
      </w:divBdr>
    </w:div>
    <w:div w:id="1911377979">
      <w:bodyDiv w:val="1"/>
      <w:marLeft w:val="0"/>
      <w:marRight w:val="0"/>
      <w:marTop w:val="0"/>
      <w:marBottom w:val="0"/>
      <w:divBdr>
        <w:top w:val="none" w:sz="0" w:space="0" w:color="auto"/>
        <w:left w:val="none" w:sz="0" w:space="0" w:color="auto"/>
        <w:bottom w:val="none" w:sz="0" w:space="0" w:color="auto"/>
        <w:right w:val="none" w:sz="0" w:space="0" w:color="auto"/>
      </w:divBdr>
    </w:div>
    <w:div w:id="1997491840">
      <w:bodyDiv w:val="1"/>
      <w:marLeft w:val="0"/>
      <w:marRight w:val="0"/>
      <w:marTop w:val="0"/>
      <w:marBottom w:val="0"/>
      <w:divBdr>
        <w:top w:val="none" w:sz="0" w:space="0" w:color="auto"/>
        <w:left w:val="none" w:sz="0" w:space="0" w:color="auto"/>
        <w:bottom w:val="none" w:sz="0" w:space="0" w:color="auto"/>
        <w:right w:val="none" w:sz="0" w:space="0" w:color="auto"/>
      </w:divBdr>
    </w:div>
    <w:div w:id="2015642770">
      <w:bodyDiv w:val="1"/>
      <w:marLeft w:val="0"/>
      <w:marRight w:val="0"/>
      <w:marTop w:val="0"/>
      <w:marBottom w:val="0"/>
      <w:divBdr>
        <w:top w:val="none" w:sz="0" w:space="0" w:color="auto"/>
        <w:left w:val="none" w:sz="0" w:space="0" w:color="auto"/>
        <w:bottom w:val="none" w:sz="0" w:space="0" w:color="auto"/>
        <w:right w:val="none" w:sz="0" w:space="0" w:color="auto"/>
      </w:divBdr>
    </w:div>
    <w:div w:id="2073891315">
      <w:bodyDiv w:val="1"/>
      <w:marLeft w:val="0"/>
      <w:marRight w:val="0"/>
      <w:marTop w:val="0"/>
      <w:marBottom w:val="0"/>
      <w:divBdr>
        <w:top w:val="none" w:sz="0" w:space="0" w:color="auto"/>
        <w:left w:val="none" w:sz="0" w:space="0" w:color="auto"/>
        <w:bottom w:val="none" w:sz="0" w:space="0" w:color="auto"/>
        <w:right w:val="none" w:sz="0" w:space="0" w:color="auto"/>
      </w:divBdr>
    </w:div>
    <w:div w:id="2075270682">
      <w:bodyDiv w:val="1"/>
      <w:marLeft w:val="0"/>
      <w:marRight w:val="0"/>
      <w:marTop w:val="0"/>
      <w:marBottom w:val="0"/>
      <w:divBdr>
        <w:top w:val="none" w:sz="0" w:space="0" w:color="auto"/>
        <w:left w:val="none" w:sz="0" w:space="0" w:color="auto"/>
        <w:bottom w:val="none" w:sz="0" w:space="0" w:color="auto"/>
        <w:right w:val="none" w:sz="0" w:space="0" w:color="auto"/>
      </w:divBdr>
    </w:div>
    <w:div w:id="212044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1ADD2-40F4-4B47-945F-09CD5983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12</Pages>
  <Words>4165</Words>
  <Characters>22911</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Vera Álvarez</dc:creator>
  <cp:lastModifiedBy>Usuario</cp:lastModifiedBy>
  <cp:revision>391</cp:revision>
  <cp:lastPrinted>2023-08-01T20:01:00Z</cp:lastPrinted>
  <dcterms:created xsi:type="dcterms:W3CDTF">2023-09-18T20:07:00Z</dcterms:created>
  <dcterms:modified xsi:type="dcterms:W3CDTF">2023-09-24T18:39:00Z</dcterms:modified>
</cp:coreProperties>
</file>