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CA21" w14:textId="14B9B53D" w:rsidR="00DD3BFE" w:rsidRPr="00126093" w:rsidRDefault="00DD3BFE" w:rsidP="00765A4E">
      <w:pPr>
        <w:spacing w:line="240" w:lineRule="auto"/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</w:pPr>
      <w:bookmarkStart w:id="0" w:name="_Hlk124860041"/>
    </w:p>
    <w:p w14:paraId="336AA560" w14:textId="2FFFE559" w:rsidR="00387A01" w:rsidRPr="00126093" w:rsidRDefault="00756707" w:rsidP="00765A4E">
      <w:pPr>
        <w:spacing w:line="240" w:lineRule="auto"/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</w:pPr>
      <w:r w:rsidRPr="00126093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  <w:t xml:space="preserve"> </w:t>
      </w:r>
    </w:p>
    <w:p w14:paraId="04011ED8" w14:textId="337E73B6" w:rsidR="00DD3BFE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6A758D">
        <w:rPr>
          <w:b/>
          <w:bCs/>
          <w:caps/>
          <w:color w:val="000000" w:themeColor="text1"/>
          <w:sz w:val="24"/>
          <w:szCs w:val="24"/>
        </w:rPr>
        <w:t>Acta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7A0940">
        <w:rPr>
          <w:b/>
          <w:bCs/>
          <w:caps/>
          <w:color w:val="000000" w:themeColor="text1"/>
          <w:sz w:val="24"/>
          <w:szCs w:val="24"/>
        </w:rPr>
        <w:t>TERCERA</w:t>
      </w:r>
      <w:r w:rsidR="00377C35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>Sesión</w:t>
      </w:r>
      <w:r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CD1030" w:rsidRPr="006A758D">
        <w:rPr>
          <w:b/>
          <w:bCs/>
          <w:caps/>
          <w:color w:val="000000" w:themeColor="text1"/>
          <w:sz w:val="24"/>
          <w:szCs w:val="24"/>
        </w:rPr>
        <w:t>O</w:t>
      </w:r>
      <w:r w:rsidRPr="006A758D">
        <w:rPr>
          <w:b/>
          <w:bCs/>
          <w:caps/>
          <w:color w:val="000000" w:themeColor="text1"/>
          <w:sz w:val="24"/>
          <w:szCs w:val="24"/>
        </w:rPr>
        <w:t>rdinaria</w:t>
      </w:r>
    </w:p>
    <w:p w14:paraId="5FF4B688" w14:textId="77777777" w:rsidR="00D307B2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  <w:lang w:val="es-419"/>
        </w:rPr>
      </w:pPr>
      <w:r w:rsidRPr="006A758D">
        <w:rPr>
          <w:b/>
          <w:bCs/>
          <w:caps/>
          <w:color w:val="000000"/>
          <w:sz w:val="24"/>
          <w:szCs w:val="24"/>
        </w:rPr>
        <w:t>Comité de Participación Social del Sistema Anticorrupción</w:t>
      </w:r>
    </w:p>
    <w:p w14:paraId="781E182F" w14:textId="6772CAC0" w:rsidR="00DD3BFE" w:rsidRPr="006A758D" w:rsidRDefault="00572B93" w:rsidP="001A147D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del </w:t>
      </w:r>
      <w:r w:rsidR="00686AC7">
        <w:rPr>
          <w:b/>
          <w:bCs/>
          <w:caps/>
          <w:color w:val="000000"/>
          <w:sz w:val="24"/>
          <w:szCs w:val="24"/>
        </w:rPr>
        <w:t>2</w:t>
      </w:r>
      <w:r w:rsidR="007A0940">
        <w:rPr>
          <w:b/>
          <w:bCs/>
          <w:caps/>
          <w:color w:val="000000"/>
          <w:sz w:val="24"/>
          <w:szCs w:val="24"/>
        </w:rPr>
        <w:t>6</w:t>
      </w:r>
      <w:r>
        <w:rPr>
          <w:b/>
          <w:bCs/>
          <w:caps/>
          <w:color w:val="000000"/>
          <w:sz w:val="24"/>
          <w:szCs w:val="24"/>
        </w:rPr>
        <w:t xml:space="preserve"> de </w:t>
      </w:r>
      <w:r w:rsidR="007A0940">
        <w:rPr>
          <w:b/>
          <w:bCs/>
          <w:caps/>
          <w:color w:val="000000"/>
          <w:sz w:val="24"/>
          <w:szCs w:val="24"/>
        </w:rPr>
        <w:t>DIC</w:t>
      </w:r>
      <w:r w:rsidR="001A147D">
        <w:rPr>
          <w:b/>
          <w:bCs/>
          <w:caps/>
          <w:color w:val="000000"/>
          <w:sz w:val="24"/>
          <w:szCs w:val="24"/>
        </w:rPr>
        <w:t>iembre</w:t>
      </w:r>
      <w:r w:rsidR="00DD3BFE" w:rsidRPr="006A758D">
        <w:rPr>
          <w:b/>
          <w:bCs/>
          <w:caps/>
          <w:color w:val="000000"/>
          <w:sz w:val="24"/>
          <w:szCs w:val="24"/>
        </w:rPr>
        <w:t xml:space="preserve"> de 202</w:t>
      </w:r>
      <w:r w:rsidR="00D31FB3" w:rsidRPr="006A758D">
        <w:rPr>
          <w:b/>
          <w:bCs/>
          <w:caps/>
          <w:color w:val="000000"/>
          <w:sz w:val="24"/>
          <w:szCs w:val="24"/>
        </w:rPr>
        <w:t>3</w:t>
      </w:r>
      <w:r w:rsidR="003C776E" w:rsidRPr="006A758D">
        <w:rPr>
          <w:b/>
          <w:bCs/>
          <w:caps/>
          <w:color w:val="000000"/>
          <w:sz w:val="24"/>
          <w:szCs w:val="24"/>
        </w:rPr>
        <w:t>.</w:t>
      </w:r>
    </w:p>
    <w:p w14:paraId="13528B18" w14:textId="77777777" w:rsidR="00BE04C2" w:rsidRDefault="00BE04C2" w:rsidP="00261BD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35DC259A" w14:textId="77777777" w:rsidR="00BE04C2" w:rsidRDefault="00BE04C2" w:rsidP="00261BD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7C338429" w14:textId="1EFA5EB2" w:rsidR="00EA39FB" w:rsidRPr="006A758D" w:rsidRDefault="00BE04C2" w:rsidP="00261BD8">
      <w:pPr>
        <w:pStyle w:val="1"/>
        <w:spacing w:line="240" w:lineRule="auto"/>
        <w:ind w:right="-284" w:firstLine="0"/>
        <w:rPr>
          <w:rFonts w:ascii="Arial" w:hAnsi="Arial" w:cs="Arial"/>
          <w:b/>
          <w:szCs w:val="24"/>
          <w:lang w:val="es-419"/>
        </w:rPr>
      </w:pPr>
      <w:r>
        <w:rPr>
          <w:rFonts w:ascii="Arial" w:hAnsi="Arial" w:cs="Arial"/>
          <w:szCs w:val="24"/>
        </w:rPr>
        <w:t>A través de</w:t>
      </w:r>
      <w:r w:rsidR="00A135C5" w:rsidRPr="00D04954">
        <w:rPr>
          <w:rFonts w:ascii="Arial" w:hAnsi="Arial" w:cs="Arial"/>
          <w:szCs w:val="24"/>
        </w:rPr>
        <w:t xml:space="preserve"> </w:t>
      </w:r>
      <w:r w:rsidR="00686AC7" w:rsidRPr="0079696C">
        <w:rPr>
          <w:rFonts w:ascii="Arial" w:hAnsi="Arial" w:cs="Arial"/>
          <w:szCs w:val="24"/>
        </w:rPr>
        <w:t>la página de YouTube del CPS</w:t>
      </w:r>
      <w:r w:rsidR="00E9329E">
        <w:rPr>
          <w:rFonts w:ascii="Arial" w:hAnsi="Arial" w:cs="Arial"/>
          <w:szCs w:val="24"/>
        </w:rPr>
        <w:t>,</w:t>
      </w:r>
      <w:r w:rsidR="00A135C5" w:rsidRPr="00B35503">
        <w:rPr>
          <w:rFonts w:ascii="Arial" w:hAnsi="Arial" w:cs="Arial"/>
          <w:szCs w:val="24"/>
        </w:rPr>
        <w:t xml:space="preserve"> siendo las </w:t>
      </w:r>
      <w:r w:rsidR="00686AC7" w:rsidRPr="007C4D4D">
        <w:rPr>
          <w:rFonts w:ascii="Arial" w:hAnsi="Arial" w:cs="Arial"/>
          <w:bCs/>
          <w:szCs w:val="24"/>
        </w:rPr>
        <w:t>10</w:t>
      </w:r>
      <w:r w:rsidR="00686AC7" w:rsidRPr="007C4D4D">
        <w:rPr>
          <w:rFonts w:ascii="Arial" w:eastAsia="Calibri" w:hAnsi="Arial" w:cs="Arial"/>
          <w:bCs/>
          <w:szCs w:val="24"/>
        </w:rPr>
        <w:t>:0</w:t>
      </w:r>
      <w:r w:rsidR="007A0940">
        <w:rPr>
          <w:rFonts w:ascii="Arial" w:eastAsia="Calibri" w:hAnsi="Arial" w:cs="Arial"/>
          <w:bCs/>
          <w:szCs w:val="24"/>
        </w:rPr>
        <w:t>6</w:t>
      </w:r>
      <w:r w:rsidR="00A135C5" w:rsidRPr="007C4D4D">
        <w:rPr>
          <w:rFonts w:ascii="Arial" w:eastAsia="Calibri" w:hAnsi="Arial" w:cs="Arial"/>
          <w:bCs/>
          <w:szCs w:val="24"/>
        </w:rPr>
        <w:t xml:space="preserve"> (</w:t>
      </w:r>
      <w:r w:rsidR="00686AC7" w:rsidRPr="007C4D4D">
        <w:rPr>
          <w:rFonts w:ascii="Arial" w:eastAsia="Calibri" w:hAnsi="Arial" w:cs="Arial"/>
          <w:bCs/>
          <w:szCs w:val="24"/>
        </w:rPr>
        <w:t xml:space="preserve">diez </w:t>
      </w:r>
      <w:r w:rsidR="00A135C5" w:rsidRPr="007C4D4D">
        <w:rPr>
          <w:rFonts w:ascii="Arial" w:eastAsia="Calibri" w:hAnsi="Arial" w:cs="Arial"/>
          <w:bCs/>
          <w:szCs w:val="24"/>
        </w:rPr>
        <w:t>horas</w:t>
      </w:r>
      <w:r w:rsidR="00686AC7" w:rsidRPr="007C4D4D">
        <w:rPr>
          <w:rFonts w:ascii="Arial" w:eastAsia="Calibri" w:hAnsi="Arial" w:cs="Arial"/>
          <w:bCs/>
          <w:szCs w:val="24"/>
        </w:rPr>
        <w:t xml:space="preserve"> con </w:t>
      </w:r>
      <w:r w:rsidR="007A0940">
        <w:rPr>
          <w:rFonts w:ascii="Arial" w:eastAsia="Calibri" w:hAnsi="Arial" w:cs="Arial"/>
          <w:bCs/>
          <w:szCs w:val="24"/>
        </w:rPr>
        <w:t>seis</w:t>
      </w:r>
      <w:r w:rsidR="00686AC7" w:rsidRPr="007C4D4D">
        <w:rPr>
          <w:rFonts w:ascii="Arial" w:eastAsia="Calibri" w:hAnsi="Arial" w:cs="Arial"/>
          <w:bCs/>
          <w:szCs w:val="24"/>
        </w:rPr>
        <w:t xml:space="preserve"> minutos</w:t>
      </w:r>
      <w:r w:rsidR="00A135C5" w:rsidRPr="007C4D4D">
        <w:rPr>
          <w:rFonts w:ascii="Arial" w:eastAsia="Calibri" w:hAnsi="Arial" w:cs="Arial"/>
          <w:bCs/>
          <w:szCs w:val="24"/>
        </w:rPr>
        <w:t>)</w:t>
      </w:r>
      <w:r w:rsidR="00A135C5" w:rsidRPr="007C4D4D">
        <w:rPr>
          <w:rFonts w:ascii="Arial" w:hAnsi="Arial" w:cs="Arial"/>
          <w:bCs/>
          <w:szCs w:val="24"/>
        </w:rPr>
        <w:t xml:space="preserve"> del </w:t>
      </w:r>
      <w:r w:rsidR="007A0940">
        <w:rPr>
          <w:rFonts w:ascii="Arial" w:hAnsi="Arial" w:cs="Arial"/>
          <w:bCs/>
          <w:szCs w:val="24"/>
        </w:rPr>
        <w:t>mart</w:t>
      </w:r>
      <w:r w:rsidR="00686AC7" w:rsidRPr="007C4D4D">
        <w:rPr>
          <w:rFonts w:ascii="Arial" w:hAnsi="Arial" w:cs="Arial"/>
          <w:bCs/>
          <w:szCs w:val="24"/>
        </w:rPr>
        <w:t>es</w:t>
      </w:r>
      <w:r w:rsidR="00A135C5" w:rsidRPr="007C4D4D">
        <w:rPr>
          <w:rFonts w:ascii="Arial" w:hAnsi="Arial" w:cs="Arial"/>
          <w:bCs/>
          <w:szCs w:val="24"/>
        </w:rPr>
        <w:t xml:space="preserve"> </w:t>
      </w:r>
      <w:r w:rsidR="00686AC7" w:rsidRPr="007C4D4D">
        <w:rPr>
          <w:rFonts w:ascii="Arial" w:hAnsi="Arial" w:cs="Arial"/>
          <w:bCs/>
          <w:szCs w:val="24"/>
        </w:rPr>
        <w:t>2</w:t>
      </w:r>
      <w:r w:rsidR="007A0940">
        <w:rPr>
          <w:rFonts w:ascii="Arial" w:hAnsi="Arial" w:cs="Arial"/>
          <w:bCs/>
          <w:szCs w:val="24"/>
        </w:rPr>
        <w:t>6</w:t>
      </w:r>
      <w:r w:rsidR="001A147D" w:rsidRPr="007C4D4D">
        <w:rPr>
          <w:rFonts w:ascii="Arial" w:hAnsi="Arial" w:cs="Arial"/>
          <w:bCs/>
          <w:szCs w:val="24"/>
        </w:rPr>
        <w:t xml:space="preserve"> (</w:t>
      </w:r>
      <w:r w:rsidR="007A0940" w:rsidRPr="007C4D4D">
        <w:rPr>
          <w:rFonts w:ascii="Arial" w:hAnsi="Arial" w:cs="Arial"/>
          <w:bCs/>
          <w:szCs w:val="24"/>
        </w:rPr>
        <w:t>veintis</w:t>
      </w:r>
      <w:r w:rsidR="007A0940">
        <w:rPr>
          <w:rFonts w:ascii="Arial" w:hAnsi="Arial" w:cs="Arial"/>
          <w:bCs/>
          <w:szCs w:val="24"/>
        </w:rPr>
        <w:t>éis</w:t>
      </w:r>
      <w:r w:rsidR="00A135C5" w:rsidRPr="007C4D4D">
        <w:rPr>
          <w:rFonts w:ascii="Arial" w:hAnsi="Arial" w:cs="Arial"/>
          <w:bCs/>
          <w:szCs w:val="24"/>
        </w:rPr>
        <w:t xml:space="preserve">) de </w:t>
      </w:r>
      <w:r w:rsidR="001A147D" w:rsidRPr="007C4D4D">
        <w:rPr>
          <w:rFonts w:ascii="Arial" w:hAnsi="Arial" w:cs="Arial"/>
          <w:bCs/>
          <w:szCs w:val="24"/>
        </w:rPr>
        <w:t>noviembre</w:t>
      </w:r>
      <w:r w:rsidR="00A135C5" w:rsidRPr="007C4D4D">
        <w:rPr>
          <w:rFonts w:ascii="Arial" w:hAnsi="Arial" w:cs="Arial"/>
          <w:bCs/>
          <w:szCs w:val="24"/>
        </w:rPr>
        <w:t xml:space="preserve"> de 2023 (dos mil veintitrés), </w:t>
      </w:r>
      <w:r w:rsidR="00A135C5" w:rsidRPr="007C4D4D">
        <w:rPr>
          <w:rFonts w:ascii="Arial" w:hAnsi="Arial" w:cs="Arial"/>
          <w:bCs/>
          <w:szCs w:val="24"/>
          <w:lang w:val="es-419"/>
        </w:rPr>
        <w:t xml:space="preserve">con fundamento en los artículos 20, numeral 1; 22, numeral 1, fracciones I y IV; 22 bis, numeral 1, fracciones II y III; de la Ley del Sistema Anticorrupción del Estado de Jalisco y los artículos 4 y 13 del Reglamento Interno del Comité de </w:t>
      </w:r>
      <w:r w:rsidR="004E5681" w:rsidRPr="007C4D4D">
        <w:rPr>
          <w:rFonts w:ascii="Arial" w:hAnsi="Arial" w:cs="Arial"/>
          <w:bCs/>
          <w:szCs w:val="24"/>
          <w:lang w:val="es-419"/>
        </w:rPr>
        <w:t>Participación</w:t>
      </w:r>
      <w:r w:rsidR="00A135C5" w:rsidRPr="007C4D4D">
        <w:rPr>
          <w:rFonts w:ascii="Arial" w:hAnsi="Arial" w:cs="Arial"/>
          <w:bCs/>
          <w:szCs w:val="24"/>
          <w:lang w:val="es-419"/>
        </w:rPr>
        <w:t xml:space="preserve"> Social, </w:t>
      </w:r>
      <w:r w:rsidR="00A135C5" w:rsidRPr="007C4D4D">
        <w:rPr>
          <w:rFonts w:ascii="Arial" w:hAnsi="Arial" w:cs="Arial"/>
          <w:bCs/>
          <w:szCs w:val="24"/>
        </w:rPr>
        <w:t xml:space="preserve">se </w:t>
      </w:r>
      <w:r w:rsidR="00A135C5" w:rsidRPr="007C4D4D">
        <w:rPr>
          <w:rFonts w:ascii="Arial" w:hAnsi="Arial" w:cs="Arial"/>
          <w:bCs/>
          <w:szCs w:val="24"/>
          <w:lang w:val="es-419"/>
        </w:rPr>
        <w:t xml:space="preserve">reunieron las y los integrantes de este Comité de quienes se da cuenta en la lista de asistencia, para </w:t>
      </w:r>
      <w:r w:rsidR="004E5681" w:rsidRPr="007C4D4D">
        <w:rPr>
          <w:rFonts w:ascii="Arial" w:hAnsi="Arial" w:cs="Arial"/>
          <w:bCs/>
          <w:szCs w:val="24"/>
        </w:rPr>
        <w:t>celebrar</w:t>
      </w:r>
      <w:r w:rsidR="00E9329E" w:rsidRPr="007C4D4D">
        <w:rPr>
          <w:rFonts w:ascii="Arial" w:hAnsi="Arial" w:cs="Arial"/>
          <w:bCs/>
          <w:szCs w:val="24"/>
        </w:rPr>
        <w:t>,</w:t>
      </w:r>
      <w:r w:rsidR="00A135C5" w:rsidRPr="007C4D4D">
        <w:rPr>
          <w:rFonts w:ascii="Arial" w:hAnsi="Arial" w:cs="Arial"/>
          <w:bCs/>
          <w:szCs w:val="24"/>
          <w:lang w:val="es-419"/>
        </w:rPr>
        <w:t xml:space="preserve"> de manera </w:t>
      </w:r>
      <w:r w:rsidR="007A0940">
        <w:rPr>
          <w:rFonts w:ascii="Arial" w:hAnsi="Arial" w:cs="Arial"/>
          <w:bCs/>
          <w:szCs w:val="24"/>
          <w:lang w:val="es-419"/>
        </w:rPr>
        <w:t>virtual</w:t>
      </w:r>
      <w:r w:rsidR="00A135C5" w:rsidRPr="007C4D4D">
        <w:rPr>
          <w:rFonts w:ascii="Arial" w:hAnsi="Arial" w:cs="Arial"/>
          <w:bCs/>
          <w:szCs w:val="24"/>
          <w:lang w:val="es-419"/>
        </w:rPr>
        <w:t xml:space="preserve">, </w:t>
      </w:r>
      <w:r w:rsidR="00A135C5" w:rsidRPr="007C4D4D">
        <w:rPr>
          <w:rFonts w:ascii="Arial" w:hAnsi="Arial" w:cs="Arial"/>
          <w:bCs/>
          <w:szCs w:val="24"/>
        </w:rPr>
        <w:t xml:space="preserve">la </w:t>
      </w:r>
      <w:r w:rsidR="007A0940">
        <w:rPr>
          <w:rFonts w:ascii="Arial" w:hAnsi="Arial" w:cs="Arial"/>
          <w:bCs/>
          <w:szCs w:val="24"/>
          <w:lang w:val="es-419"/>
        </w:rPr>
        <w:t>Tercera</w:t>
      </w:r>
      <w:r w:rsidR="00A135C5" w:rsidRPr="007C4D4D">
        <w:rPr>
          <w:rFonts w:ascii="Arial" w:hAnsi="Arial" w:cs="Arial"/>
          <w:bCs/>
          <w:szCs w:val="24"/>
          <w:lang w:val="es-419"/>
        </w:rPr>
        <w:t xml:space="preserve"> </w:t>
      </w:r>
      <w:r w:rsidR="00A135C5" w:rsidRPr="007C4D4D">
        <w:rPr>
          <w:rFonts w:ascii="Arial" w:hAnsi="Arial" w:cs="Arial"/>
          <w:bCs/>
          <w:szCs w:val="24"/>
        </w:rPr>
        <w:t xml:space="preserve">Sesión </w:t>
      </w:r>
      <w:r w:rsidR="00092423" w:rsidRPr="007C4D4D">
        <w:rPr>
          <w:rFonts w:ascii="Arial" w:hAnsi="Arial" w:cs="Arial"/>
          <w:bCs/>
          <w:szCs w:val="24"/>
        </w:rPr>
        <w:t>O</w:t>
      </w:r>
      <w:r w:rsidR="00A135C5" w:rsidRPr="007C4D4D">
        <w:rPr>
          <w:rFonts w:ascii="Arial" w:hAnsi="Arial" w:cs="Arial"/>
          <w:bCs/>
          <w:szCs w:val="24"/>
        </w:rPr>
        <w:t>rdinaria del Comité de Participación Social (CPS) del Sistema Estatal Anticorrupción del Estado de Jalisco</w:t>
      </w:r>
      <w:r w:rsidR="00A135C5" w:rsidRPr="007C4D4D">
        <w:rPr>
          <w:rFonts w:ascii="Arial" w:hAnsi="Arial" w:cs="Arial"/>
          <w:bCs/>
          <w:szCs w:val="24"/>
          <w:lang w:val="es-419"/>
        </w:rPr>
        <w:t>,</w:t>
      </w:r>
      <w:r w:rsidR="00A135C5" w:rsidRPr="007C4D4D">
        <w:rPr>
          <w:rFonts w:ascii="Arial" w:hAnsi="Arial" w:cs="Arial"/>
          <w:bCs/>
          <w:szCs w:val="24"/>
        </w:rPr>
        <w:t xml:space="preserve"> c</w:t>
      </w:r>
      <w:r w:rsidR="001A147D" w:rsidRPr="007C4D4D">
        <w:rPr>
          <w:rFonts w:ascii="Arial" w:hAnsi="Arial" w:cs="Arial"/>
          <w:bCs/>
          <w:szCs w:val="24"/>
        </w:rPr>
        <w:t>orrespondiente a la gestión 2023-2024</w:t>
      </w:r>
      <w:r w:rsidR="00A135C5" w:rsidRPr="007C4D4D">
        <w:rPr>
          <w:rFonts w:ascii="Arial" w:hAnsi="Arial" w:cs="Arial"/>
          <w:bCs/>
          <w:szCs w:val="24"/>
        </w:rPr>
        <w:t>,</w:t>
      </w:r>
      <w:r w:rsidR="00A135C5" w:rsidRPr="00B35503">
        <w:rPr>
          <w:rFonts w:ascii="Arial" w:hAnsi="Arial" w:cs="Arial"/>
          <w:szCs w:val="24"/>
        </w:rPr>
        <w:t xml:space="preserve"> convocada por</w:t>
      </w:r>
      <w:r w:rsidR="00770354">
        <w:rPr>
          <w:rFonts w:ascii="Arial" w:hAnsi="Arial" w:cs="Arial"/>
          <w:szCs w:val="24"/>
        </w:rPr>
        <w:t xml:space="preserve"> </w:t>
      </w:r>
      <w:r w:rsidR="00686AC7">
        <w:rPr>
          <w:rFonts w:ascii="Arial" w:hAnsi="Arial" w:cs="Arial"/>
          <w:szCs w:val="24"/>
        </w:rPr>
        <w:t>David Gómez</w:t>
      </w:r>
      <w:r w:rsidR="00261BD8">
        <w:rPr>
          <w:rFonts w:ascii="Arial" w:hAnsi="Arial" w:cs="Arial"/>
          <w:szCs w:val="24"/>
        </w:rPr>
        <w:t>-</w:t>
      </w:r>
      <w:r w:rsidR="00686AC7">
        <w:rPr>
          <w:rFonts w:ascii="Arial" w:hAnsi="Arial" w:cs="Arial"/>
          <w:szCs w:val="24"/>
        </w:rPr>
        <w:t>Álvarez, en su carácter de Presidente</w:t>
      </w:r>
      <w:r w:rsidR="00A135C5" w:rsidRPr="00B35503">
        <w:rPr>
          <w:rFonts w:ascii="Arial" w:hAnsi="Arial" w:cs="Arial"/>
          <w:szCs w:val="24"/>
        </w:rPr>
        <w:t xml:space="preserve"> del Comité</w:t>
      </w:r>
      <w:r w:rsidR="00261BD8">
        <w:rPr>
          <w:rFonts w:ascii="Arial" w:hAnsi="Arial" w:cs="Arial"/>
          <w:szCs w:val="24"/>
          <w:lang w:val="es-419"/>
        </w:rPr>
        <w:t>.</w:t>
      </w:r>
    </w:p>
    <w:p w14:paraId="574545C5" w14:textId="77777777" w:rsidR="00507C93" w:rsidRPr="006A758D" w:rsidRDefault="00507C93" w:rsidP="00E37D91">
      <w:pPr>
        <w:pStyle w:val="1"/>
        <w:spacing w:line="240" w:lineRule="auto"/>
        <w:ind w:right="-284" w:firstLine="0"/>
        <w:rPr>
          <w:rFonts w:ascii="Arial" w:hAnsi="Arial" w:cs="Arial"/>
          <w:b/>
          <w:smallCaps/>
          <w:szCs w:val="24"/>
          <w:lang w:val="es-419"/>
        </w:rPr>
      </w:pPr>
    </w:p>
    <w:p w14:paraId="6495C176" w14:textId="3900409E" w:rsidR="00AE3EBA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b/>
          <w:szCs w:val="24"/>
          <w:lang w:val="es-419"/>
        </w:rPr>
      </w:pPr>
      <w:r w:rsidRPr="006A758D">
        <w:rPr>
          <w:rFonts w:ascii="Arial" w:hAnsi="Arial" w:cs="Arial"/>
          <w:b/>
          <w:szCs w:val="24"/>
          <w:lang w:val="es-419"/>
        </w:rPr>
        <w:t>I. Lista de Asistencia</w:t>
      </w:r>
    </w:p>
    <w:p w14:paraId="317D8FBE" w14:textId="77777777" w:rsidR="00066538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C595088" w14:textId="0D6770F0" w:rsidR="004A1FE8" w:rsidRDefault="004A1FE8" w:rsidP="004A1FE8">
      <w:pPr>
        <w:pStyle w:val="1"/>
        <w:spacing w:line="240" w:lineRule="auto"/>
        <w:ind w:right="-284" w:firstLine="0"/>
        <w:rPr>
          <w:rFonts w:ascii="Arial" w:eastAsia="Calibri" w:hAnsi="Arial" w:cs="Arial"/>
          <w:b/>
          <w:color w:val="000000"/>
          <w:szCs w:val="24"/>
        </w:rPr>
      </w:pPr>
      <w:r>
        <w:rPr>
          <w:rFonts w:ascii="Arial" w:hAnsi="Arial" w:cs="Arial"/>
          <w:szCs w:val="24"/>
          <w:lang w:val="es-419"/>
        </w:rPr>
        <w:t>El</w:t>
      </w:r>
      <w:r w:rsidRPr="00B35503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  <w:lang w:val="es-419"/>
        </w:rPr>
        <w:t>Presidente</w:t>
      </w:r>
      <w:proofErr w:type="gramEnd"/>
      <w:r w:rsidRPr="00B35503">
        <w:rPr>
          <w:rFonts w:ascii="Arial" w:hAnsi="Arial" w:cs="Arial"/>
          <w:szCs w:val="24"/>
          <w:lang w:val="es-419"/>
        </w:rPr>
        <w:t xml:space="preserve"> </w:t>
      </w:r>
      <w:r w:rsidRPr="00B35503">
        <w:rPr>
          <w:rFonts w:ascii="Arial" w:hAnsi="Arial" w:cs="Arial"/>
          <w:szCs w:val="24"/>
        </w:rPr>
        <w:t>d</w:t>
      </w:r>
      <w:r w:rsidRPr="00B35503">
        <w:rPr>
          <w:rFonts w:ascii="Arial" w:hAnsi="Arial" w:cs="Arial"/>
          <w:szCs w:val="24"/>
          <w:lang w:val="es-419"/>
        </w:rPr>
        <w:t>a</w:t>
      </w:r>
      <w:r w:rsidRPr="00B35503">
        <w:rPr>
          <w:rFonts w:ascii="Arial" w:hAnsi="Arial" w:cs="Arial"/>
          <w:szCs w:val="24"/>
        </w:rPr>
        <w:t xml:space="preserve"> la bienvenida a la </w:t>
      </w:r>
      <w:r w:rsidR="007A0940">
        <w:rPr>
          <w:rFonts w:ascii="Arial" w:hAnsi="Arial" w:cs="Arial"/>
          <w:szCs w:val="24"/>
        </w:rPr>
        <w:t>Tercera</w:t>
      </w:r>
      <w:r w:rsidR="00092423">
        <w:rPr>
          <w:rFonts w:ascii="Arial" w:hAnsi="Arial" w:cs="Arial"/>
          <w:szCs w:val="24"/>
        </w:rPr>
        <w:t xml:space="preserve"> Sesión O</w:t>
      </w:r>
      <w:r w:rsidRPr="00B35503">
        <w:rPr>
          <w:rFonts w:ascii="Arial" w:hAnsi="Arial" w:cs="Arial"/>
          <w:szCs w:val="24"/>
        </w:rPr>
        <w:t>rdinaria a</w:t>
      </w:r>
      <w:r w:rsidRPr="00B35503">
        <w:rPr>
          <w:rFonts w:ascii="Arial" w:eastAsia="Calibri" w:hAnsi="Arial" w:cs="Arial"/>
          <w:color w:val="000000"/>
          <w:szCs w:val="24"/>
        </w:rPr>
        <w:t xml:space="preserve"> todas y todos los presentes, </w:t>
      </w:r>
      <w:r w:rsidRPr="00B35503">
        <w:rPr>
          <w:rFonts w:ascii="Arial" w:eastAsia="Calibri" w:hAnsi="Arial" w:cs="Arial"/>
          <w:szCs w:val="24"/>
          <w:lang w:val="es-419"/>
        </w:rPr>
        <w:t>haciéndoles patente</w:t>
      </w:r>
      <w:r w:rsidRPr="00B35503">
        <w:rPr>
          <w:rFonts w:ascii="Arial" w:eastAsia="Calibri" w:hAnsi="Arial" w:cs="Arial"/>
          <w:szCs w:val="24"/>
        </w:rPr>
        <w:t xml:space="preserve"> un cordial saludo</w:t>
      </w:r>
      <w:r w:rsidRPr="00B35503">
        <w:rPr>
          <w:rFonts w:ascii="Arial" w:eastAsia="Calibri" w:hAnsi="Arial" w:cs="Arial"/>
          <w:color w:val="000000"/>
          <w:szCs w:val="24"/>
        </w:rPr>
        <w:t xml:space="preserve">. Posteriormente, </w:t>
      </w:r>
      <w:r w:rsidR="00261BD8">
        <w:rPr>
          <w:rFonts w:ascii="Arial" w:eastAsia="Calibri" w:hAnsi="Arial" w:cs="Arial"/>
          <w:color w:val="000000"/>
          <w:szCs w:val="24"/>
          <w:lang w:val="es-419"/>
        </w:rPr>
        <w:t>solicita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Pr="00B35503">
        <w:rPr>
          <w:rFonts w:ascii="Arial" w:eastAsia="Calibri" w:hAnsi="Arial" w:cs="Arial"/>
          <w:color w:val="000000"/>
          <w:szCs w:val="24"/>
        </w:rPr>
        <w:t xml:space="preserve">a </w:t>
      </w:r>
      <w:r w:rsidR="007A0940">
        <w:rPr>
          <w:rFonts w:ascii="Arial" w:eastAsia="Calibri" w:hAnsi="Arial" w:cs="Arial"/>
          <w:color w:val="000000"/>
          <w:szCs w:val="24"/>
        </w:rPr>
        <w:t>Roberto Orozco Gálvez</w:t>
      </w:r>
      <w:r w:rsidRPr="00B35503">
        <w:rPr>
          <w:rFonts w:ascii="Arial" w:eastAsia="Calibri" w:hAnsi="Arial" w:cs="Arial"/>
          <w:color w:val="000000"/>
          <w:szCs w:val="24"/>
        </w:rPr>
        <w:t xml:space="preserve">, </w:t>
      </w:r>
      <w:r w:rsidR="00261BD8">
        <w:rPr>
          <w:rFonts w:ascii="Arial" w:eastAsia="Calibri" w:hAnsi="Arial" w:cs="Arial"/>
          <w:color w:val="000000"/>
          <w:szCs w:val="24"/>
        </w:rPr>
        <w:t xml:space="preserve">quien funge como </w:t>
      </w:r>
      <w:r w:rsidRPr="00B35503">
        <w:rPr>
          <w:rFonts w:ascii="Arial" w:eastAsia="Calibri" w:hAnsi="Arial" w:cs="Arial"/>
          <w:color w:val="000000"/>
          <w:szCs w:val="24"/>
        </w:rPr>
        <w:t>Secretari</w:t>
      </w:r>
      <w:r w:rsidR="007A0940">
        <w:rPr>
          <w:rFonts w:ascii="Arial" w:eastAsia="Calibri" w:hAnsi="Arial" w:cs="Arial"/>
          <w:color w:val="000000"/>
          <w:szCs w:val="24"/>
        </w:rPr>
        <w:t>o</w:t>
      </w:r>
      <w:r w:rsidRPr="00B35503">
        <w:rPr>
          <w:rFonts w:ascii="Arial" w:eastAsia="Calibri" w:hAnsi="Arial" w:cs="Arial"/>
          <w:color w:val="000000"/>
          <w:szCs w:val="24"/>
        </w:rPr>
        <w:t xml:space="preserve"> de Acuerdos</w:t>
      </w:r>
      <w:r w:rsidR="00A5624B">
        <w:rPr>
          <w:rFonts w:ascii="Arial" w:eastAsia="Calibri" w:hAnsi="Arial" w:cs="Arial"/>
          <w:color w:val="000000"/>
          <w:szCs w:val="24"/>
        </w:rPr>
        <w:t xml:space="preserve"> de la sesión</w:t>
      </w:r>
      <w:r w:rsidRPr="00B35503">
        <w:rPr>
          <w:rFonts w:ascii="Arial" w:eastAsia="Calibri" w:hAnsi="Arial" w:cs="Arial"/>
          <w:color w:val="000000"/>
          <w:szCs w:val="24"/>
        </w:rPr>
        <w:t>, pase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Pr="00B35503">
        <w:rPr>
          <w:rFonts w:ascii="Arial" w:eastAsia="Calibri" w:hAnsi="Arial" w:cs="Arial"/>
          <w:color w:val="000000"/>
          <w:szCs w:val="24"/>
        </w:rPr>
        <w:t>la lista de asistencia de las y los integrantes del Comité de Participación Social</w:t>
      </w:r>
      <w:r w:rsidR="00342F1C">
        <w:rPr>
          <w:rFonts w:ascii="Arial" w:eastAsia="Calibri" w:hAnsi="Arial" w:cs="Arial"/>
          <w:color w:val="000000"/>
          <w:szCs w:val="24"/>
        </w:rPr>
        <w:t xml:space="preserve"> para verificar la existencia de quórum</w:t>
      </w:r>
      <w:r w:rsidRPr="00B35503">
        <w:rPr>
          <w:rFonts w:ascii="Arial" w:eastAsia="Calibri" w:hAnsi="Arial" w:cs="Arial"/>
          <w:color w:val="000000"/>
          <w:szCs w:val="24"/>
        </w:rPr>
        <w:t xml:space="preserve">, 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procediendo a </w:t>
      </w:r>
      <w:r w:rsidRPr="00B35503">
        <w:rPr>
          <w:rFonts w:ascii="Arial" w:eastAsia="Calibri" w:hAnsi="Arial" w:cs="Arial"/>
          <w:color w:val="000000"/>
          <w:szCs w:val="24"/>
        </w:rPr>
        <w:t>dar cuenta de la presencia de las</w:t>
      </w:r>
      <w:r w:rsidR="00C96D44">
        <w:rPr>
          <w:rFonts w:ascii="Arial" w:eastAsia="Calibri" w:hAnsi="Arial" w:cs="Arial"/>
          <w:color w:val="000000"/>
          <w:szCs w:val="24"/>
        </w:rPr>
        <w:t xml:space="preserve"> </w:t>
      </w:r>
      <w:r w:rsidR="00C96D44" w:rsidRPr="00B35503">
        <w:rPr>
          <w:rFonts w:ascii="Arial" w:eastAsia="Calibri" w:hAnsi="Arial" w:cs="Arial"/>
          <w:color w:val="000000"/>
          <w:szCs w:val="24"/>
          <w:lang w:val="es-419"/>
        </w:rPr>
        <w:t>ciudadanas</w:t>
      </w:r>
      <w:r w:rsidRPr="00B35503">
        <w:rPr>
          <w:rFonts w:ascii="Arial" w:eastAsia="Calibri" w:hAnsi="Arial" w:cs="Arial"/>
          <w:color w:val="000000"/>
          <w:szCs w:val="24"/>
        </w:rPr>
        <w:t xml:space="preserve"> </w:t>
      </w:r>
      <w:r w:rsidR="00C96D44">
        <w:rPr>
          <w:rFonts w:ascii="Arial" w:eastAsia="Calibri" w:hAnsi="Arial" w:cs="Arial"/>
          <w:color w:val="000000"/>
          <w:szCs w:val="24"/>
        </w:rPr>
        <w:t xml:space="preserve">y los </w:t>
      </w:r>
      <w:r w:rsidR="00C96D44" w:rsidRPr="007C4D4D">
        <w:rPr>
          <w:rFonts w:ascii="Arial" w:eastAsia="Calibri" w:hAnsi="Arial" w:cs="Arial"/>
          <w:color w:val="000000"/>
          <w:szCs w:val="24"/>
          <w:lang w:val="es-419"/>
        </w:rPr>
        <w:t>ciudadano</w:t>
      </w:r>
      <w:r w:rsidRPr="007C4D4D">
        <w:rPr>
          <w:rFonts w:ascii="Arial" w:eastAsia="Calibri" w:hAnsi="Arial" w:cs="Arial"/>
          <w:color w:val="000000"/>
          <w:szCs w:val="24"/>
          <w:lang w:val="es-419"/>
        </w:rPr>
        <w:t xml:space="preserve">s </w:t>
      </w:r>
      <w:r w:rsidRPr="007C4D4D">
        <w:rPr>
          <w:rFonts w:ascii="Arial" w:eastAsia="Calibri" w:hAnsi="Arial" w:cs="Arial"/>
          <w:color w:val="000000"/>
          <w:szCs w:val="24"/>
        </w:rPr>
        <w:t>David Gómez</w:t>
      </w:r>
      <w:r w:rsidR="00261BD8" w:rsidRPr="007C4D4D">
        <w:rPr>
          <w:rFonts w:ascii="Arial" w:eastAsia="Calibri" w:hAnsi="Arial" w:cs="Arial"/>
          <w:color w:val="000000"/>
          <w:szCs w:val="24"/>
        </w:rPr>
        <w:t>-</w:t>
      </w:r>
      <w:r w:rsidRPr="007C4D4D">
        <w:rPr>
          <w:rFonts w:ascii="Arial" w:eastAsia="Calibri" w:hAnsi="Arial" w:cs="Arial"/>
          <w:color w:val="000000"/>
          <w:szCs w:val="24"/>
        </w:rPr>
        <w:t>Álvarez</w:t>
      </w:r>
      <w:r w:rsidR="00342F1C" w:rsidRPr="007C4D4D">
        <w:rPr>
          <w:rFonts w:ascii="Arial" w:eastAsia="Calibri" w:hAnsi="Arial" w:cs="Arial"/>
          <w:color w:val="000000"/>
          <w:szCs w:val="24"/>
        </w:rPr>
        <w:t>,</w:t>
      </w:r>
      <w:r w:rsidRPr="007C4D4D">
        <w:rPr>
          <w:rFonts w:ascii="Arial" w:eastAsia="Calibri" w:hAnsi="Arial" w:cs="Arial"/>
          <w:color w:val="000000"/>
          <w:szCs w:val="24"/>
        </w:rPr>
        <w:t xml:space="preserve"> </w:t>
      </w:r>
      <w:r w:rsidRPr="007C4D4D">
        <w:rPr>
          <w:rFonts w:ascii="Arial" w:eastAsia="Calibri" w:hAnsi="Arial" w:cs="Arial"/>
          <w:color w:val="000000"/>
          <w:szCs w:val="24"/>
          <w:lang w:val="es-419"/>
        </w:rPr>
        <w:t>en su carácter de Presidente</w:t>
      </w:r>
      <w:r w:rsidR="00ED1AD5" w:rsidRPr="007C4D4D">
        <w:rPr>
          <w:rFonts w:ascii="Arial" w:eastAsia="Calibri" w:hAnsi="Arial" w:cs="Arial"/>
          <w:color w:val="000000"/>
          <w:szCs w:val="24"/>
          <w:lang w:val="es-419"/>
        </w:rPr>
        <w:t>, así como</w:t>
      </w:r>
      <w:r w:rsidRPr="007C4D4D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="007A0940" w:rsidRPr="007C4D4D">
        <w:rPr>
          <w:rFonts w:ascii="Arial" w:eastAsia="Calibri" w:hAnsi="Arial" w:cs="Arial"/>
          <w:color w:val="000000"/>
          <w:szCs w:val="24"/>
        </w:rPr>
        <w:t>Pedro Vicente Viveros Reyes</w:t>
      </w:r>
      <w:r w:rsidR="007A0940">
        <w:rPr>
          <w:rFonts w:ascii="Arial" w:eastAsia="Calibri" w:hAnsi="Arial" w:cs="Arial"/>
          <w:color w:val="000000"/>
          <w:szCs w:val="24"/>
        </w:rPr>
        <w:t>,</w:t>
      </w:r>
      <w:r w:rsidR="007A0940" w:rsidRPr="007C4D4D">
        <w:rPr>
          <w:rFonts w:ascii="Arial" w:eastAsia="Calibri" w:hAnsi="Arial" w:cs="Arial"/>
          <w:color w:val="000000"/>
          <w:szCs w:val="24"/>
        </w:rPr>
        <w:t xml:space="preserve"> </w:t>
      </w:r>
      <w:proofErr w:type="spellStart"/>
      <w:r w:rsidRPr="007C4D4D">
        <w:rPr>
          <w:rFonts w:ascii="Arial" w:eastAsia="Calibri" w:hAnsi="Arial" w:cs="Arial"/>
          <w:color w:val="000000"/>
          <w:szCs w:val="24"/>
        </w:rPr>
        <w:t>Neyra</w:t>
      </w:r>
      <w:proofErr w:type="spellEnd"/>
      <w:r w:rsidRPr="007C4D4D">
        <w:rPr>
          <w:rFonts w:ascii="Arial" w:eastAsia="Calibri" w:hAnsi="Arial" w:cs="Arial"/>
          <w:color w:val="000000"/>
          <w:szCs w:val="24"/>
        </w:rPr>
        <w:t xml:space="preserve"> Josefa Godoy Rodríguez,</w:t>
      </w:r>
      <w:r w:rsidR="007A0940">
        <w:rPr>
          <w:rFonts w:ascii="Arial" w:eastAsia="Calibri" w:hAnsi="Arial" w:cs="Arial"/>
          <w:color w:val="000000"/>
          <w:szCs w:val="24"/>
        </w:rPr>
        <w:t xml:space="preserve"> </w:t>
      </w:r>
      <w:r w:rsidRPr="007C4D4D">
        <w:rPr>
          <w:rFonts w:ascii="Arial" w:eastAsia="Calibri" w:hAnsi="Arial" w:cs="Arial"/>
          <w:color w:val="000000"/>
          <w:szCs w:val="24"/>
        </w:rPr>
        <w:t>Miguel Ángel Hernández Velázquez y Mónica Lizeth Ruíz Preciado</w:t>
      </w:r>
      <w:r w:rsidR="00342F1C" w:rsidRPr="007C4D4D">
        <w:rPr>
          <w:rFonts w:ascii="Arial" w:eastAsia="Calibri" w:hAnsi="Arial" w:cs="Arial"/>
          <w:color w:val="000000"/>
          <w:szCs w:val="24"/>
        </w:rPr>
        <w:t>,</w:t>
      </w:r>
      <w:r w:rsidR="00092423" w:rsidRPr="007C4D4D">
        <w:rPr>
          <w:rFonts w:ascii="Arial" w:eastAsia="Calibri" w:hAnsi="Arial" w:cs="Arial"/>
          <w:color w:val="000000"/>
          <w:szCs w:val="24"/>
        </w:rPr>
        <w:t xml:space="preserve"> como integrantes del CPS</w:t>
      </w:r>
      <w:r w:rsidRPr="007C4D4D">
        <w:rPr>
          <w:rFonts w:ascii="Arial" w:eastAsia="Calibri" w:hAnsi="Arial" w:cs="Arial"/>
          <w:color w:val="000000"/>
          <w:szCs w:val="24"/>
        </w:rPr>
        <w:t>.</w:t>
      </w:r>
      <w:r w:rsidRPr="00B35503">
        <w:rPr>
          <w:rFonts w:ascii="Arial" w:eastAsia="Calibri" w:hAnsi="Arial" w:cs="Arial"/>
          <w:b/>
          <w:color w:val="000000"/>
          <w:szCs w:val="24"/>
        </w:rPr>
        <w:t xml:space="preserve"> </w:t>
      </w:r>
    </w:p>
    <w:p w14:paraId="68C3CA9D" w14:textId="77777777" w:rsidR="00261BD8" w:rsidRDefault="00261BD8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0C4A54B7" w14:textId="1D3CF088" w:rsidR="00261BD8" w:rsidRDefault="007A0940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  <w:r>
        <w:rPr>
          <w:rFonts w:ascii="Arial" w:hAnsi="Arial" w:cs="Arial"/>
          <w:szCs w:val="24"/>
        </w:rPr>
        <w:t>El</w:t>
      </w:r>
      <w:r w:rsidR="00261BD8" w:rsidRPr="006A758D">
        <w:rPr>
          <w:rFonts w:ascii="Arial" w:hAnsi="Arial" w:cs="Arial"/>
          <w:szCs w:val="24"/>
        </w:rPr>
        <w:t xml:space="preserve"> </w:t>
      </w:r>
      <w:proofErr w:type="gramStart"/>
      <w:r w:rsidR="00261BD8" w:rsidRPr="006A758D">
        <w:rPr>
          <w:rFonts w:ascii="Arial" w:hAnsi="Arial" w:cs="Arial"/>
          <w:szCs w:val="24"/>
        </w:rPr>
        <w:t>Secretari</w:t>
      </w:r>
      <w:r>
        <w:rPr>
          <w:rFonts w:ascii="Arial" w:hAnsi="Arial" w:cs="Arial"/>
          <w:szCs w:val="24"/>
        </w:rPr>
        <w:t>o</w:t>
      </w:r>
      <w:proofErr w:type="gramEnd"/>
      <w:r w:rsidR="00261BD8" w:rsidRPr="006A758D">
        <w:rPr>
          <w:rFonts w:ascii="Arial" w:hAnsi="Arial" w:cs="Arial"/>
          <w:szCs w:val="24"/>
        </w:rPr>
        <w:t xml:space="preserve"> de Acuerdos d</w:t>
      </w:r>
      <w:r w:rsidR="00261BD8" w:rsidRPr="006A758D">
        <w:rPr>
          <w:rFonts w:ascii="Arial" w:hAnsi="Arial" w:cs="Arial"/>
          <w:szCs w:val="24"/>
          <w:lang w:val="es-419"/>
        </w:rPr>
        <w:t>a</w:t>
      </w:r>
      <w:r w:rsidR="00261BD8" w:rsidRPr="006A758D">
        <w:rPr>
          <w:rFonts w:ascii="Arial" w:hAnsi="Arial" w:cs="Arial"/>
          <w:szCs w:val="24"/>
        </w:rPr>
        <w:t xml:space="preserve"> cuenta de lo anterior al Pleno e informa de la presencia de las y </w:t>
      </w:r>
      <w:r w:rsidR="00261BD8" w:rsidRPr="007C4D4D">
        <w:rPr>
          <w:rFonts w:ascii="Arial" w:hAnsi="Arial" w:cs="Arial"/>
          <w:szCs w:val="24"/>
        </w:rPr>
        <w:t>los cinco integrantes del Comité</w:t>
      </w:r>
      <w:r w:rsidR="00025B70">
        <w:rPr>
          <w:rFonts w:ascii="Arial" w:hAnsi="Arial" w:cs="Arial"/>
          <w:szCs w:val="24"/>
        </w:rPr>
        <w:t xml:space="preserve"> de Participación Social</w:t>
      </w:r>
      <w:r w:rsidR="00261BD8" w:rsidRPr="007C4D4D">
        <w:rPr>
          <w:rFonts w:ascii="Arial" w:hAnsi="Arial" w:cs="Arial"/>
          <w:szCs w:val="24"/>
        </w:rPr>
        <w:t xml:space="preserve"> con nombramiento vigente</w:t>
      </w:r>
      <w:r w:rsidR="00261BD8" w:rsidRPr="007C4D4D">
        <w:rPr>
          <w:rFonts w:ascii="Arial" w:hAnsi="Arial" w:cs="Arial"/>
          <w:szCs w:val="24"/>
          <w:lang w:val="es-419"/>
        </w:rPr>
        <w:t xml:space="preserve">, </w:t>
      </w:r>
      <w:r w:rsidR="007C4D4D" w:rsidRPr="007C4D4D">
        <w:rPr>
          <w:rFonts w:ascii="Arial" w:hAnsi="Arial" w:cs="Arial"/>
          <w:szCs w:val="24"/>
          <w:lang w:val="es-419"/>
        </w:rPr>
        <w:t>que cuentan</w:t>
      </w:r>
      <w:r w:rsidR="00261BD8" w:rsidRPr="007C4D4D">
        <w:rPr>
          <w:rFonts w:ascii="Arial" w:hAnsi="Arial" w:cs="Arial"/>
          <w:szCs w:val="24"/>
          <w:lang w:val="es-419"/>
        </w:rPr>
        <w:t xml:space="preserve"> con derecho a voz y voto</w:t>
      </w:r>
      <w:r w:rsidR="00261BD8" w:rsidRPr="007C4D4D">
        <w:rPr>
          <w:rFonts w:ascii="Arial" w:hAnsi="Arial" w:cs="Arial"/>
          <w:szCs w:val="24"/>
        </w:rPr>
        <w:t xml:space="preserve">. En virtud de lo anterior, </w:t>
      </w:r>
      <w:r>
        <w:rPr>
          <w:rFonts w:ascii="Arial" w:hAnsi="Arial" w:cs="Arial"/>
          <w:szCs w:val="24"/>
        </w:rPr>
        <w:t>informa</w:t>
      </w:r>
      <w:r w:rsidR="00261BD8" w:rsidRPr="007C4D4D">
        <w:rPr>
          <w:rFonts w:ascii="Arial" w:hAnsi="Arial" w:cs="Arial"/>
          <w:szCs w:val="24"/>
        </w:rPr>
        <w:t xml:space="preserve"> la existencia de quórum legal para el desarrollo de la sesión, en términos del artículo 4, párrafo </w:t>
      </w:r>
      <w:r w:rsidR="00261BD8" w:rsidRPr="007C4D4D">
        <w:rPr>
          <w:rFonts w:ascii="Arial" w:hAnsi="Arial" w:cs="Arial"/>
          <w:szCs w:val="24"/>
          <w:lang w:val="es-419"/>
        </w:rPr>
        <w:t>segundo,</w:t>
      </w:r>
      <w:r w:rsidR="00261BD8" w:rsidRPr="007C4D4D">
        <w:rPr>
          <w:rFonts w:ascii="Arial" w:hAnsi="Arial" w:cs="Arial"/>
          <w:szCs w:val="24"/>
        </w:rPr>
        <w:t> del Reglamento Interno del Comité de Participación Social</w:t>
      </w:r>
      <w:r w:rsidR="00A5624B">
        <w:rPr>
          <w:rFonts w:ascii="Arial" w:hAnsi="Arial" w:cs="Arial"/>
          <w:szCs w:val="24"/>
        </w:rPr>
        <w:t>. Con base en ello,</w:t>
      </w:r>
      <w:r w:rsidR="00261BD8" w:rsidRPr="007C4D4D">
        <w:rPr>
          <w:rFonts w:ascii="Arial" w:hAnsi="Arial" w:cs="Arial"/>
          <w:szCs w:val="24"/>
        </w:rPr>
        <w:t xml:space="preserve"> </w:t>
      </w:r>
      <w:r w:rsidRPr="007C4D4D">
        <w:rPr>
          <w:rFonts w:ascii="Arial" w:hAnsi="Arial" w:cs="Arial"/>
          <w:szCs w:val="24"/>
        </w:rPr>
        <w:t xml:space="preserve">el </w:t>
      </w:r>
      <w:proofErr w:type="gramStart"/>
      <w:r w:rsidRPr="007C4D4D">
        <w:rPr>
          <w:rFonts w:ascii="Arial" w:hAnsi="Arial" w:cs="Arial"/>
          <w:szCs w:val="24"/>
        </w:rPr>
        <w:t>Presidente</w:t>
      </w:r>
      <w:proofErr w:type="gramEnd"/>
      <w:r w:rsidRPr="007C4D4D">
        <w:rPr>
          <w:rFonts w:ascii="Arial" w:hAnsi="Arial" w:cs="Arial"/>
          <w:szCs w:val="24"/>
        </w:rPr>
        <w:t xml:space="preserve"> del CPS </w:t>
      </w:r>
      <w:r>
        <w:rPr>
          <w:rFonts w:ascii="Arial" w:hAnsi="Arial" w:cs="Arial"/>
          <w:szCs w:val="24"/>
        </w:rPr>
        <w:t xml:space="preserve">declara </w:t>
      </w:r>
      <w:r w:rsidR="00261BD8" w:rsidRPr="007C4D4D">
        <w:rPr>
          <w:rFonts w:ascii="Arial" w:hAnsi="Arial" w:cs="Arial"/>
          <w:szCs w:val="24"/>
        </w:rPr>
        <w:t xml:space="preserve">abierta la </w:t>
      </w:r>
      <w:r w:rsidR="00A5624B">
        <w:rPr>
          <w:rFonts w:ascii="Arial" w:hAnsi="Arial" w:cs="Arial"/>
          <w:szCs w:val="24"/>
        </w:rPr>
        <w:t>Tercera</w:t>
      </w:r>
      <w:r w:rsidR="00261BD8" w:rsidRPr="007C4D4D">
        <w:rPr>
          <w:rFonts w:ascii="Arial" w:hAnsi="Arial" w:cs="Arial"/>
          <w:szCs w:val="24"/>
        </w:rPr>
        <w:t xml:space="preserve"> Sesión Ordinaria</w:t>
      </w:r>
      <w:r w:rsidR="00261BD8" w:rsidRPr="006A758D">
        <w:rPr>
          <w:rFonts w:ascii="Arial" w:hAnsi="Arial" w:cs="Arial"/>
          <w:szCs w:val="24"/>
        </w:rPr>
        <w:t xml:space="preserve"> del mismo, por lo que a partir de tal principio son legales y válidos los acuerdos que en esta se </w:t>
      </w:r>
      <w:r w:rsidR="00261BD8">
        <w:rPr>
          <w:rFonts w:ascii="Arial" w:hAnsi="Arial" w:cs="Arial"/>
          <w:szCs w:val="24"/>
        </w:rPr>
        <w:t>tomen</w:t>
      </w:r>
      <w:r w:rsidR="00261BD8" w:rsidRPr="006A758D">
        <w:rPr>
          <w:rFonts w:ascii="Arial" w:hAnsi="Arial" w:cs="Arial"/>
          <w:szCs w:val="24"/>
          <w:lang w:val="es-419"/>
        </w:rPr>
        <w:t>, quedando desahogado el primer punto del orden del día</w:t>
      </w:r>
      <w:r w:rsidR="00261BD8">
        <w:rPr>
          <w:rFonts w:ascii="Arial" w:hAnsi="Arial" w:cs="Arial"/>
          <w:szCs w:val="24"/>
          <w:lang w:val="es-419"/>
        </w:rPr>
        <w:t>.</w:t>
      </w:r>
    </w:p>
    <w:p w14:paraId="348DE4DD" w14:textId="77777777" w:rsidR="00BE04C2" w:rsidRDefault="00BE04C2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6A824523" w14:textId="77777777" w:rsidR="00BE04C2" w:rsidRDefault="00BE04C2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6AD1037C" w14:textId="77777777" w:rsidR="00BE04C2" w:rsidRDefault="00BE04C2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E92D559" w14:textId="77777777" w:rsidR="00BE04C2" w:rsidRPr="00261BD8" w:rsidRDefault="00BE04C2" w:rsidP="004A1FE8">
      <w:pPr>
        <w:pStyle w:val="1"/>
        <w:spacing w:line="240" w:lineRule="auto"/>
        <w:ind w:right="-284" w:firstLine="0"/>
        <w:rPr>
          <w:rFonts w:ascii="Arial" w:eastAsia="Calibri" w:hAnsi="Arial" w:cs="Arial"/>
          <w:bCs/>
          <w:color w:val="000000"/>
          <w:szCs w:val="24"/>
        </w:rPr>
      </w:pPr>
    </w:p>
    <w:p w14:paraId="59731A77" w14:textId="77777777" w:rsidR="004A1FE8" w:rsidRPr="006A758D" w:rsidRDefault="004A1FE8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700274A9" w14:textId="2043CD70" w:rsidR="008C3C67" w:rsidRDefault="002929B7" w:rsidP="00261BD8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  <w:r w:rsidRPr="00342F1C">
        <w:rPr>
          <w:rFonts w:ascii="Arial" w:hAnsi="Arial" w:cs="Arial"/>
          <w:szCs w:val="24"/>
        </w:rPr>
        <w:lastRenderedPageBreak/>
        <w:t>Acto seguido</w:t>
      </w:r>
      <w:r w:rsidR="00342F1C" w:rsidRPr="00342F1C">
        <w:rPr>
          <w:rFonts w:ascii="Arial" w:hAnsi="Arial" w:cs="Arial"/>
          <w:szCs w:val="24"/>
        </w:rPr>
        <w:t>,</w:t>
      </w:r>
      <w:r w:rsidRPr="00342F1C">
        <w:rPr>
          <w:rFonts w:ascii="Arial" w:hAnsi="Arial" w:cs="Arial"/>
          <w:szCs w:val="24"/>
        </w:rPr>
        <w:t xml:space="preserve"> </w:t>
      </w:r>
      <w:r w:rsidR="00A5624B">
        <w:rPr>
          <w:rFonts w:ascii="Arial" w:hAnsi="Arial" w:cs="Arial"/>
          <w:szCs w:val="24"/>
        </w:rPr>
        <w:t xml:space="preserve">el </w:t>
      </w:r>
      <w:proofErr w:type="gramStart"/>
      <w:r w:rsidR="00A5624B">
        <w:rPr>
          <w:rFonts w:ascii="Arial" w:hAnsi="Arial" w:cs="Arial"/>
          <w:szCs w:val="24"/>
        </w:rPr>
        <w:t>Secretario</w:t>
      </w:r>
      <w:proofErr w:type="gramEnd"/>
      <w:r w:rsidR="00A5624B">
        <w:rPr>
          <w:rFonts w:ascii="Arial" w:hAnsi="Arial" w:cs="Arial"/>
          <w:szCs w:val="24"/>
        </w:rPr>
        <w:t xml:space="preserve"> de Acuerdos</w:t>
      </w:r>
      <w:r w:rsidR="00342F1C" w:rsidRPr="00342F1C">
        <w:rPr>
          <w:rFonts w:ascii="Arial" w:hAnsi="Arial" w:cs="Arial"/>
          <w:szCs w:val="24"/>
        </w:rPr>
        <w:t xml:space="preserve"> </w:t>
      </w:r>
      <w:r w:rsidRPr="00342F1C">
        <w:rPr>
          <w:rFonts w:ascii="Arial" w:hAnsi="Arial" w:cs="Arial"/>
          <w:szCs w:val="24"/>
        </w:rPr>
        <w:t>d</w:t>
      </w:r>
      <w:r w:rsidRPr="00342F1C">
        <w:rPr>
          <w:rFonts w:ascii="Arial" w:hAnsi="Arial" w:cs="Arial"/>
          <w:szCs w:val="24"/>
          <w:lang w:val="es-419"/>
        </w:rPr>
        <w:t>a</w:t>
      </w:r>
      <w:r w:rsidR="005A0346" w:rsidRPr="00342F1C">
        <w:rPr>
          <w:rFonts w:ascii="Arial" w:hAnsi="Arial" w:cs="Arial"/>
          <w:szCs w:val="24"/>
        </w:rPr>
        <w:t xml:space="preserve"> lectura</w:t>
      </w:r>
      <w:r w:rsidR="00DD3BFE" w:rsidRPr="00342F1C">
        <w:rPr>
          <w:rFonts w:ascii="Arial" w:hAnsi="Arial" w:cs="Arial"/>
          <w:szCs w:val="24"/>
        </w:rPr>
        <w:t xml:space="preserve"> </w:t>
      </w:r>
      <w:r w:rsidR="00446A7E" w:rsidRPr="00342F1C">
        <w:rPr>
          <w:rFonts w:ascii="Arial" w:hAnsi="Arial" w:cs="Arial"/>
          <w:szCs w:val="24"/>
          <w:lang w:val="es-419"/>
        </w:rPr>
        <w:t>a</w:t>
      </w:r>
      <w:r w:rsidR="00507C93" w:rsidRPr="00342F1C">
        <w:rPr>
          <w:rFonts w:ascii="Arial" w:hAnsi="Arial" w:cs="Arial"/>
          <w:szCs w:val="24"/>
        </w:rPr>
        <w:t xml:space="preserve">l </w:t>
      </w:r>
      <w:r w:rsidR="00A5624B">
        <w:rPr>
          <w:rFonts w:ascii="Arial" w:hAnsi="Arial" w:cs="Arial"/>
          <w:szCs w:val="24"/>
        </w:rPr>
        <w:t>segundo</w:t>
      </w:r>
      <w:r w:rsidR="00602229">
        <w:rPr>
          <w:rFonts w:ascii="Arial" w:hAnsi="Arial" w:cs="Arial"/>
          <w:szCs w:val="24"/>
        </w:rPr>
        <w:t xml:space="preserve"> punto</w:t>
      </w:r>
      <w:r w:rsidR="00342F1C">
        <w:rPr>
          <w:rFonts w:ascii="Arial" w:hAnsi="Arial" w:cs="Arial"/>
          <w:szCs w:val="24"/>
        </w:rPr>
        <w:t xml:space="preserve"> del orden del día</w:t>
      </w:r>
      <w:r w:rsidR="00DD3BFE" w:rsidRPr="00E37D91">
        <w:rPr>
          <w:rFonts w:ascii="Arial" w:hAnsi="Arial" w:cs="Arial"/>
          <w:szCs w:val="24"/>
        </w:rPr>
        <w:t>:</w:t>
      </w:r>
      <w:r w:rsidR="008C3C67" w:rsidRPr="006A758D">
        <w:rPr>
          <w:rFonts w:ascii="Arial" w:hAnsi="Arial" w:cs="Arial"/>
          <w:szCs w:val="24"/>
          <w:lang w:val="es-419"/>
        </w:rPr>
        <w:t xml:space="preserve"> </w:t>
      </w:r>
    </w:p>
    <w:p w14:paraId="3FDCDA34" w14:textId="77777777" w:rsidR="005965A5" w:rsidRPr="006A758D" w:rsidRDefault="005965A5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9C80C79" w14:textId="18E5E97A" w:rsidR="00DD3BFE" w:rsidRPr="00D77F90" w:rsidRDefault="000B14A4" w:rsidP="000B14A4">
      <w:pPr>
        <w:pStyle w:val="1"/>
        <w:spacing w:line="240" w:lineRule="auto"/>
        <w:ind w:left="360" w:right="-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D77F90" w:rsidRPr="00D77F90">
        <w:rPr>
          <w:rFonts w:ascii="Arial" w:hAnsi="Arial" w:cs="Arial"/>
          <w:b/>
        </w:rPr>
        <w:t>Lectura, y en su caso, aprobación del orden del día.</w:t>
      </w:r>
    </w:p>
    <w:p w14:paraId="1E528CD4" w14:textId="77777777" w:rsidR="00D77F90" w:rsidRDefault="00D77F90" w:rsidP="00D77F90">
      <w:pPr>
        <w:pStyle w:val="1"/>
        <w:spacing w:line="240" w:lineRule="auto"/>
        <w:ind w:left="1080" w:right="-284" w:firstLine="0"/>
        <w:rPr>
          <w:rFonts w:ascii="Arial" w:hAnsi="Arial" w:cs="Arial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2F1E02" w:rsidRPr="00F26B85" w14:paraId="46E55B60" w14:textId="77777777" w:rsidTr="006A1BE0">
        <w:trPr>
          <w:jc w:val="center"/>
        </w:trPr>
        <w:tc>
          <w:tcPr>
            <w:tcW w:w="846" w:type="dxa"/>
          </w:tcPr>
          <w:p w14:paraId="6495D398" w14:textId="77777777" w:rsidR="002F1E02" w:rsidRPr="00F26B85" w:rsidRDefault="002F1E02" w:rsidP="002F1E02">
            <w:pPr>
              <w:spacing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26B85">
              <w:rPr>
                <w:b/>
                <w:smallCaps/>
                <w:sz w:val="24"/>
                <w:szCs w:val="24"/>
              </w:rPr>
              <w:t>I.</w:t>
            </w:r>
          </w:p>
        </w:tc>
        <w:tc>
          <w:tcPr>
            <w:tcW w:w="8363" w:type="dxa"/>
          </w:tcPr>
          <w:p w14:paraId="62E3594A" w14:textId="104FAFC6" w:rsidR="002F1E02" w:rsidRPr="00F26B85" w:rsidRDefault="002F1E02" w:rsidP="002F1E02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Lista de asistencia, declaración de quórum y apertura de</w:t>
            </w:r>
            <w:r w:rsidR="00342F1C">
              <w:rPr>
                <w:sz w:val="24"/>
                <w:szCs w:val="24"/>
              </w:rPr>
              <w:t xml:space="preserve"> la</w:t>
            </w:r>
            <w:r w:rsidRPr="00F26B85">
              <w:rPr>
                <w:sz w:val="24"/>
                <w:szCs w:val="24"/>
              </w:rPr>
              <w:t xml:space="preserve"> sesión.</w:t>
            </w:r>
          </w:p>
        </w:tc>
      </w:tr>
      <w:tr w:rsidR="002F1E02" w:rsidRPr="00F26B85" w14:paraId="33C1AAD0" w14:textId="77777777" w:rsidTr="006A1BE0">
        <w:trPr>
          <w:jc w:val="center"/>
        </w:trPr>
        <w:tc>
          <w:tcPr>
            <w:tcW w:w="846" w:type="dxa"/>
          </w:tcPr>
          <w:p w14:paraId="67EF5680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II.</w:t>
            </w:r>
          </w:p>
        </w:tc>
        <w:tc>
          <w:tcPr>
            <w:tcW w:w="8363" w:type="dxa"/>
          </w:tcPr>
          <w:p w14:paraId="63D66A87" w14:textId="17E1BA32" w:rsidR="002F1E02" w:rsidRPr="00F26B85" w:rsidRDefault="002F1E02" w:rsidP="002F1E02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Lectura, y en su caso, aprobación del orden del día.</w:t>
            </w:r>
          </w:p>
        </w:tc>
      </w:tr>
      <w:tr w:rsidR="002F1E02" w:rsidRPr="00F26B85" w14:paraId="786713F2" w14:textId="77777777" w:rsidTr="006A1BE0">
        <w:trPr>
          <w:trHeight w:val="341"/>
          <w:jc w:val="center"/>
        </w:trPr>
        <w:tc>
          <w:tcPr>
            <w:tcW w:w="846" w:type="dxa"/>
          </w:tcPr>
          <w:p w14:paraId="27C2CB60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 xml:space="preserve"> III.</w:t>
            </w:r>
          </w:p>
        </w:tc>
        <w:tc>
          <w:tcPr>
            <w:tcW w:w="8363" w:type="dxa"/>
          </w:tcPr>
          <w:p w14:paraId="7700E53C" w14:textId="07D141F9" w:rsidR="002F1E02" w:rsidRPr="00F26B85" w:rsidRDefault="00A5624B" w:rsidP="002F1E0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A5624B">
              <w:rPr>
                <w:sz w:val="24"/>
                <w:szCs w:val="24"/>
              </w:rPr>
              <w:t>Lectura, aprobación y firma del Acta de la Sesión Ordinaria celebrada el día 27 de noviembre de 2023.</w:t>
            </w:r>
          </w:p>
        </w:tc>
      </w:tr>
      <w:tr w:rsidR="002F1E02" w:rsidRPr="00F26B85" w14:paraId="634EED45" w14:textId="77777777" w:rsidTr="006A1BE0">
        <w:trPr>
          <w:trHeight w:val="151"/>
          <w:jc w:val="center"/>
        </w:trPr>
        <w:tc>
          <w:tcPr>
            <w:tcW w:w="846" w:type="dxa"/>
          </w:tcPr>
          <w:p w14:paraId="2575335C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IV.</w:t>
            </w:r>
          </w:p>
        </w:tc>
        <w:tc>
          <w:tcPr>
            <w:tcW w:w="8363" w:type="dxa"/>
          </w:tcPr>
          <w:p w14:paraId="1C40216C" w14:textId="49D0824E" w:rsidR="002F1E02" w:rsidRPr="00F26B85" w:rsidRDefault="00C710D2" w:rsidP="002F1E0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C710D2">
              <w:rPr>
                <w:sz w:val="24"/>
                <w:szCs w:val="24"/>
              </w:rPr>
              <w:t>Presentación, y en su caso, designación de las personas integrantes del Comité de Participación Social que fungirán como representantes, propietario y suplente, ante el Consejo de Participación Ciudadana y Popular para la Gobernanza</w:t>
            </w:r>
            <w:r w:rsidR="002F1E02" w:rsidRPr="00F26B85">
              <w:rPr>
                <w:sz w:val="24"/>
                <w:szCs w:val="24"/>
              </w:rPr>
              <w:t>.</w:t>
            </w:r>
          </w:p>
        </w:tc>
      </w:tr>
      <w:tr w:rsidR="002F1E02" w:rsidRPr="00F26B85" w14:paraId="25747EDC" w14:textId="77777777" w:rsidTr="006A1BE0">
        <w:trPr>
          <w:trHeight w:val="20"/>
          <w:jc w:val="center"/>
        </w:trPr>
        <w:tc>
          <w:tcPr>
            <w:tcW w:w="846" w:type="dxa"/>
          </w:tcPr>
          <w:p w14:paraId="65F16361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V.</w:t>
            </w:r>
          </w:p>
        </w:tc>
        <w:tc>
          <w:tcPr>
            <w:tcW w:w="8363" w:type="dxa"/>
          </w:tcPr>
          <w:p w14:paraId="787E6EFB" w14:textId="50DDF6A2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Cuenta de las denuncias ciudadanas recibidas por el CPS en el periodo comprendido del 2</w:t>
            </w:r>
            <w:r w:rsidR="00C710D2">
              <w:rPr>
                <w:sz w:val="24"/>
                <w:szCs w:val="24"/>
              </w:rPr>
              <w:t>4</w:t>
            </w:r>
            <w:r w:rsidRPr="00F26B85">
              <w:rPr>
                <w:sz w:val="24"/>
                <w:szCs w:val="24"/>
              </w:rPr>
              <w:t xml:space="preserve"> de </w:t>
            </w:r>
            <w:r w:rsidR="00C710D2">
              <w:rPr>
                <w:sz w:val="24"/>
                <w:szCs w:val="24"/>
              </w:rPr>
              <w:t>noviembre</w:t>
            </w:r>
            <w:r w:rsidRPr="00F26B85">
              <w:rPr>
                <w:sz w:val="24"/>
                <w:szCs w:val="24"/>
              </w:rPr>
              <w:t xml:space="preserve"> al </w:t>
            </w:r>
            <w:r w:rsidR="00C710D2">
              <w:rPr>
                <w:sz w:val="24"/>
                <w:szCs w:val="24"/>
              </w:rPr>
              <w:t>19</w:t>
            </w:r>
            <w:r w:rsidRPr="00F26B85">
              <w:rPr>
                <w:sz w:val="24"/>
                <w:szCs w:val="24"/>
              </w:rPr>
              <w:t xml:space="preserve"> de </w:t>
            </w:r>
            <w:r w:rsidR="00C710D2">
              <w:rPr>
                <w:sz w:val="24"/>
                <w:szCs w:val="24"/>
              </w:rPr>
              <w:t>diciembre</w:t>
            </w:r>
            <w:r w:rsidRPr="00F26B85">
              <w:rPr>
                <w:sz w:val="24"/>
                <w:szCs w:val="24"/>
              </w:rPr>
              <w:t xml:space="preserve"> de 2023.</w:t>
            </w:r>
          </w:p>
        </w:tc>
      </w:tr>
      <w:tr w:rsidR="002F1E02" w:rsidRPr="00F26B85" w14:paraId="6460152F" w14:textId="77777777" w:rsidTr="006A1BE0">
        <w:trPr>
          <w:trHeight w:val="20"/>
          <w:jc w:val="center"/>
        </w:trPr>
        <w:tc>
          <w:tcPr>
            <w:tcW w:w="846" w:type="dxa"/>
          </w:tcPr>
          <w:p w14:paraId="1659774B" w14:textId="62CF0C62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VI.</w:t>
            </w:r>
          </w:p>
        </w:tc>
        <w:tc>
          <w:tcPr>
            <w:tcW w:w="8363" w:type="dxa"/>
          </w:tcPr>
          <w:p w14:paraId="014237B7" w14:textId="1AC1B10A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Asuntos Varios.</w:t>
            </w:r>
          </w:p>
        </w:tc>
      </w:tr>
      <w:tr w:rsidR="002F1E02" w:rsidRPr="00F26B85" w14:paraId="5BE26A15" w14:textId="77777777" w:rsidTr="006A1BE0">
        <w:trPr>
          <w:trHeight w:val="20"/>
          <w:jc w:val="center"/>
        </w:trPr>
        <w:tc>
          <w:tcPr>
            <w:tcW w:w="846" w:type="dxa"/>
          </w:tcPr>
          <w:p w14:paraId="12CDDB3E" w14:textId="1661DB26" w:rsidR="002F1E02" w:rsidRPr="00F26B85" w:rsidRDefault="00C710D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VII</w:t>
            </w:r>
            <w:r w:rsidR="002F1E02" w:rsidRPr="00F26B85">
              <w:rPr>
                <w:rFonts w:ascii="Arial" w:hAnsi="Arial" w:cs="Arial"/>
                <w:smallCaps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E609FE1" w14:textId="13B18894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Acuerdos.</w:t>
            </w:r>
          </w:p>
        </w:tc>
      </w:tr>
      <w:tr w:rsidR="002F1E02" w:rsidRPr="00F26B85" w14:paraId="325F3B8C" w14:textId="77777777" w:rsidTr="006A1BE0">
        <w:trPr>
          <w:trHeight w:val="20"/>
          <w:jc w:val="center"/>
        </w:trPr>
        <w:tc>
          <w:tcPr>
            <w:tcW w:w="846" w:type="dxa"/>
          </w:tcPr>
          <w:p w14:paraId="2D0AF63D" w14:textId="5BED7B4F" w:rsidR="002F1E02" w:rsidRPr="00F26B85" w:rsidRDefault="00C710D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VIII.</w:t>
            </w:r>
          </w:p>
        </w:tc>
        <w:tc>
          <w:tcPr>
            <w:tcW w:w="8363" w:type="dxa"/>
          </w:tcPr>
          <w:p w14:paraId="18954AB2" w14:textId="1CD1553B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Clausura de la sesión.</w:t>
            </w:r>
          </w:p>
        </w:tc>
      </w:tr>
    </w:tbl>
    <w:p w14:paraId="4EB13993" w14:textId="77777777" w:rsidR="002361DB" w:rsidRPr="00F26B85" w:rsidRDefault="002361DB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67EB0BAD" w14:textId="6641B92D" w:rsidR="00C96D44" w:rsidRPr="00FD6CB7" w:rsidRDefault="00FD6CB7" w:rsidP="009D145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FD6CB7">
        <w:rPr>
          <w:rFonts w:eastAsia="Times"/>
          <w:sz w:val="24"/>
          <w:szCs w:val="24"/>
          <w:lang w:val="es-419" w:eastAsia="es-ES"/>
        </w:rPr>
        <w:t xml:space="preserve">El Orden del día se </w:t>
      </w:r>
      <w:r w:rsidRPr="00FD6CB7">
        <w:rPr>
          <w:rFonts w:eastAsia="Times"/>
          <w:sz w:val="24"/>
          <w:szCs w:val="24"/>
          <w:lang w:val="es-ES_tradnl" w:eastAsia="es-ES"/>
        </w:rPr>
        <w:t>pone a consideración de los</w:t>
      </w:r>
      <w:r w:rsidRPr="00FD6CB7">
        <w:rPr>
          <w:rFonts w:eastAsia="Times"/>
          <w:sz w:val="24"/>
          <w:szCs w:val="24"/>
          <w:lang w:val="es-419" w:eastAsia="es-ES"/>
        </w:rPr>
        <w:t xml:space="preserve"> y las</w:t>
      </w:r>
      <w:r w:rsidRPr="00FD6CB7">
        <w:rPr>
          <w:rFonts w:eastAsia="Times"/>
          <w:sz w:val="24"/>
          <w:szCs w:val="24"/>
          <w:lang w:val="es-ES_tradnl" w:eastAsia="es-ES"/>
        </w:rPr>
        <w:t xml:space="preserve"> integrantes del CPS, y al no haber ninguna observación, el </w:t>
      </w:r>
      <w:proofErr w:type="gramStart"/>
      <w:r w:rsidRPr="00FD6CB7">
        <w:rPr>
          <w:rFonts w:eastAsia="Times"/>
          <w:sz w:val="24"/>
          <w:szCs w:val="24"/>
          <w:lang w:val="es-ES_tradnl" w:eastAsia="es-ES"/>
        </w:rPr>
        <w:t>Presidente</w:t>
      </w:r>
      <w:proofErr w:type="gramEnd"/>
      <w:r w:rsidRPr="00FD6CB7">
        <w:rPr>
          <w:rFonts w:eastAsia="Times"/>
          <w:sz w:val="24"/>
          <w:szCs w:val="24"/>
          <w:lang w:val="es-ES_tradnl" w:eastAsia="es-ES"/>
        </w:rPr>
        <w:t xml:space="preserve"> </w:t>
      </w:r>
      <w:r w:rsidRPr="00FD6CB7">
        <w:rPr>
          <w:rFonts w:eastAsia="Times"/>
          <w:sz w:val="24"/>
          <w:szCs w:val="24"/>
          <w:lang w:val="es-419" w:eastAsia="es-ES"/>
        </w:rPr>
        <w:t>lo somet</w:t>
      </w:r>
      <w:r w:rsidR="00C710D2">
        <w:rPr>
          <w:rFonts w:eastAsia="Times"/>
          <w:sz w:val="24"/>
          <w:szCs w:val="24"/>
          <w:lang w:val="es-419" w:eastAsia="es-ES"/>
        </w:rPr>
        <w:t>e</w:t>
      </w:r>
      <w:r w:rsidRPr="00FD6CB7">
        <w:rPr>
          <w:rFonts w:eastAsia="Times"/>
          <w:sz w:val="24"/>
          <w:szCs w:val="24"/>
          <w:lang w:val="es-419" w:eastAsia="es-ES"/>
        </w:rPr>
        <w:t xml:space="preserve"> </w:t>
      </w:r>
      <w:r w:rsidRPr="00FD6CB7">
        <w:rPr>
          <w:rFonts w:eastAsia="Times"/>
          <w:sz w:val="24"/>
          <w:szCs w:val="24"/>
          <w:lang w:val="es-ES_tradnl" w:eastAsia="es-ES"/>
        </w:rPr>
        <w:t xml:space="preserve">a aprobación, en votación </w:t>
      </w:r>
      <w:r w:rsidRPr="00FD6CB7">
        <w:rPr>
          <w:rFonts w:eastAsia="Times"/>
          <w:sz w:val="24"/>
          <w:szCs w:val="24"/>
          <w:lang w:val="es-419" w:eastAsia="es-ES"/>
        </w:rPr>
        <w:t>económica. E</w:t>
      </w:r>
      <w:r w:rsidRPr="00FD6CB7">
        <w:rPr>
          <w:rFonts w:eastAsia="Times"/>
          <w:sz w:val="24"/>
          <w:szCs w:val="24"/>
          <w:lang w:val="es-ES_tradnl" w:eastAsia="es-ES"/>
        </w:rPr>
        <w:t xml:space="preserve">l Orden del día es </w:t>
      </w:r>
      <w:r w:rsidRPr="00FD6CB7">
        <w:rPr>
          <w:rFonts w:eastAsia="Times"/>
          <w:b/>
          <w:bCs/>
          <w:sz w:val="24"/>
          <w:szCs w:val="24"/>
          <w:lang w:val="es-ES_tradnl" w:eastAsia="es-ES"/>
        </w:rPr>
        <w:t xml:space="preserve">aprobado por unanimidad, en votación económica, por </w:t>
      </w:r>
      <w:r w:rsidRPr="00FD6CB7">
        <w:rPr>
          <w:rFonts w:eastAsia="Times"/>
          <w:b/>
          <w:bCs/>
          <w:sz w:val="24"/>
          <w:szCs w:val="24"/>
          <w:lang w:val="es-419" w:eastAsia="es-ES"/>
        </w:rPr>
        <w:t xml:space="preserve">sus </w:t>
      </w:r>
      <w:r w:rsidRPr="00FD6CB7">
        <w:rPr>
          <w:rFonts w:eastAsia="Times"/>
          <w:b/>
          <w:bCs/>
          <w:sz w:val="24"/>
          <w:szCs w:val="24"/>
          <w:lang w:val="es-ES_tradnl" w:eastAsia="es-ES"/>
        </w:rPr>
        <w:t>integrantes David</w:t>
      </w:r>
      <w:r w:rsidRPr="00FD6CB7">
        <w:rPr>
          <w:rFonts w:eastAsia="Times"/>
          <w:b/>
          <w:sz w:val="24"/>
          <w:szCs w:val="24"/>
          <w:lang w:val="es-ES_tradnl" w:eastAsia="es-ES"/>
        </w:rPr>
        <w:t xml:space="preserve"> Gómez-Álvarez, Pedro Vicente Viveros Reyes, </w:t>
      </w:r>
      <w:proofErr w:type="spellStart"/>
      <w:r w:rsidRPr="00FD6CB7">
        <w:rPr>
          <w:rFonts w:eastAsia="Times"/>
          <w:b/>
          <w:sz w:val="24"/>
          <w:szCs w:val="24"/>
          <w:lang w:val="es-ES_tradnl" w:eastAsia="es-ES"/>
        </w:rPr>
        <w:t>Neyra</w:t>
      </w:r>
      <w:proofErr w:type="spellEnd"/>
      <w:r w:rsidRPr="00FD6CB7">
        <w:rPr>
          <w:rFonts w:eastAsia="Times"/>
          <w:b/>
          <w:sz w:val="24"/>
          <w:szCs w:val="24"/>
          <w:lang w:val="es-ES_tradnl" w:eastAsia="es-ES"/>
        </w:rPr>
        <w:t xml:space="preserve"> Josefa Godoy Rodríguez, Miguel Ángel Hernández Velázquez y Mónica Lizeth Ruíz Preciado</w:t>
      </w:r>
      <w:r w:rsidR="000B14A4" w:rsidRPr="00FD6CB7">
        <w:rPr>
          <w:rFonts w:eastAsia="Times"/>
          <w:b/>
          <w:bCs/>
          <w:sz w:val="24"/>
          <w:szCs w:val="24"/>
          <w:lang w:val="es-419" w:eastAsia="es-ES"/>
        </w:rPr>
        <w:t>.</w:t>
      </w:r>
    </w:p>
    <w:p w14:paraId="6ED6E714" w14:textId="77777777" w:rsidR="0003724F" w:rsidRPr="00F26B85" w:rsidRDefault="0003724F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173F81D9" w14:textId="08F8226C" w:rsidR="00391772" w:rsidRPr="00F26B85" w:rsidRDefault="000B14A4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419" w:eastAsia="es-ES"/>
        </w:rPr>
      </w:pPr>
      <w:r>
        <w:rPr>
          <w:rFonts w:eastAsia="Times"/>
          <w:sz w:val="24"/>
          <w:szCs w:val="24"/>
          <w:lang w:val="es-419" w:eastAsia="es-ES"/>
        </w:rPr>
        <w:t>S</w:t>
      </w:r>
      <w:r w:rsidR="007C20BA" w:rsidRPr="00F26B85">
        <w:rPr>
          <w:rFonts w:eastAsia="Times"/>
          <w:sz w:val="24"/>
          <w:szCs w:val="24"/>
          <w:lang w:val="es-419" w:eastAsia="es-ES"/>
        </w:rPr>
        <w:t>e procede a</w:t>
      </w:r>
      <w:r w:rsidR="00DD0CAD" w:rsidRPr="00F26B85">
        <w:rPr>
          <w:rFonts w:eastAsia="Times"/>
          <w:sz w:val="24"/>
          <w:szCs w:val="24"/>
          <w:lang w:val="es-419" w:eastAsia="es-ES"/>
        </w:rPr>
        <w:t>l</w:t>
      </w:r>
      <w:r w:rsidR="007C20BA" w:rsidRPr="00F26B85">
        <w:rPr>
          <w:rFonts w:eastAsia="Times"/>
          <w:sz w:val="24"/>
          <w:szCs w:val="24"/>
          <w:lang w:val="es-419" w:eastAsia="es-ES"/>
        </w:rPr>
        <w:t xml:space="preserve"> desahogo</w:t>
      </w:r>
      <w:r w:rsidR="00DD0CAD" w:rsidRPr="00F26B85">
        <w:rPr>
          <w:rFonts w:eastAsia="Times"/>
          <w:sz w:val="24"/>
          <w:szCs w:val="24"/>
          <w:lang w:val="es-419" w:eastAsia="es-ES"/>
        </w:rPr>
        <w:t xml:space="preserve"> de</w:t>
      </w:r>
      <w:r w:rsidR="00391772" w:rsidRPr="00F26B85">
        <w:rPr>
          <w:rFonts w:eastAsia="Times"/>
          <w:sz w:val="24"/>
          <w:szCs w:val="24"/>
          <w:lang w:val="es-419" w:eastAsia="es-ES"/>
        </w:rPr>
        <w:t>l sigui</w:t>
      </w:r>
      <w:r w:rsidR="000464C8" w:rsidRPr="00F26B85">
        <w:rPr>
          <w:rFonts w:eastAsia="Times"/>
          <w:sz w:val="24"/>
          <w:szCs w:val="24"/>
          <w:lang w:val="es-419" w:eastAsia="es-ES"/>
        </w:rPr>
        <w:t>e</w:t>
      </w:r>
      <w:r w:rsidR="00391772" w:rsidRPr="00F26B85">
        <w:rPr>
          <w:rFonts w:eastAsia="Times"/>
          <w:sz w:val="24"/>
          <w:szCs w:val="24"/>
          <w:lang w:val="es-419" w:eastAsia="es-ES"/>
        </w:rPr>
        <w:t>nte punto del</w:t>
      </w:r>
      <w:r w:rsidR="00DD0CAD" w:rsidRPr="00F26B85">
        <w:rPr>
          <w:rFonts w:eastAsia="Times"/>
          <w:sz w:val="24"/>
          <w:szCs w:val="24"/>
          <w:lang w:val="es-419" w:eastAsia="es-ES"/>
        </w:rPr>
        <w:t xml:space="preserve"> Orden del día</w:t>
      </w:r>
      <w:r w:rsidR="00391772" w:rsidRPr="00F26B85">
        <w:rPr>
          <w:rFonts w:eastAsia="Times"/>
          <w:sz w:val="24"/>
          <w:szCs w:val="24"/>
          <w:lang w:val="es-419" w:eastAsia="es-ES"/>
        </w:rPr>
        <w:t>.</w:t>
      </w:r>
    </w:p>
    <w:p w14:paraId="1F0352F9" w14:textId="0DA3745C" w:rsidR="00FD5911" w:rsidRPr="00F26B85" w:rsidRDefault="00FD5911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3A15A330" w14:textId="218EC060" w:rsidR="002F1E02" w:rsidRPr="000B14A4" w:rsidRDefault="008B186E" w:rsidP="00F26B85">
      <w:pPr>
        <w:spacing w:line="240" w:lineRule="auto"/>
        <w:ind w:right="51"/>
        <w:jc w:val="both"/>
        <w:rPr>
          <w:b/>
          <w:color w:val="000000" w:themeColor="text1"/>
          <w:sz w:val="24"/>
          <w:szCs w:val="24"/>
          <w:lang w:val="es-ES_tradnl"/>
        </w:rPr>
      </w:pPr>
      <w:bookmarkStart w:id="1" w:name="_Hlk129869170"/>
      <w:r w:rsidRPr="000B14A4">
        <w:rPr>
          <w:b/>
          <w:color w:val="000000" w:themeColor="text1"/>
          <w:sz w:val="24"/>
          <w:szCs w:val="24"/>
          <w:lang w:val="es-419"/>
        </w:rPr>
        <w:t>III.</w:t>
      </w:r>
      <w:r w:rsidR="000B14A4">
        <w:rPr>
          <w:b/>
          <w:color w:val="000000" w:themeColor="text1"/>
          <w:sz w:val="24"/>
          <w:szCs w:val="24"/>
          <w:lang w:val="es-419"/>
        </w:rPr>
        <w:t xml:space="preserve"> </w:t>
      </w:r>
      <w:r w:rsidR="00C710D2" w:rsidRPr="00C710D2">
        <w:rPr>
          <w:b/>
          <w:color w:val="000000" w:themeColor="text1"/>
          <w:sz w:val="24"/>
          <w:szCs w:val="24"/>
          <w:lang w:val="es-ES_tradnl"/>
        </w:rPr>
        <w:t>Lectura, aprobación y firma del Acta de la Sesión Ordinaria celebrada el día 27 de noviembre de 2023</w:t>
      </w:r>
      <w:r w:rsidR="002F1E02" w:rsidRPr="000B14A4">
        <w:rPr>
          <w:b/>
          <w:color w:val="000000" w:themeColor="text1"/>
          <w:sz w:val="24"/>
          <w:szCs w:val="24"/>
          <w:lang w:val="es-ES_tradnl"/>
        </w:rPr>
        <w:t>.</w:t>
      </w:r>
    </w:p>
    <w:p w14:paraId="422D10E3" w14:textId="03AD1702" w:rsidR="007F2A19" w:rsidRPr="00F26B85" w:rsidRDefault="007F2A19" w:rsidP="008D0C82">
      <w:pPr>
        <w:spacing w:line="240" w:lineRule="auto"/>
        <w:jc w:val="both"/>
        <w:rPr>
          <w:sz w:val="24"/>
          <w:szCs w:val="24"/>
          <w:lang w:val="es-419"/>
        </w:rPr>
      </w:pPr>
    </w:p>
    <w:p w14:paraId="3802BD99" w14:textId="13A9F52F" w:rsidR="002F1E02" w:rsidRPr="000B14A4" w:rsidRDefault="00E6565C" w:rsidP="000B14A4">
      <w:pPr>
        <w:spacing w:line="240" w:lineRule="auto"/>
        <w:jc w:val="both"/>
        <w:rPr>
          <w:bCs/>
          <w:sz w:val="24"/>
          <w:szCs w:val="24"/>
          <w:lang w:val="es-ES"/>
        </w:rPr>
      </w:pPr>
      <w:r w:rsidRPr="00E6565C">
        <w:rPr>
          <w:rFonts w:eastAsia="Times"/>
          <w:bCs/>
          <w:sz w:val="24"/>
          <w:szCs w:val="24"/>
          <w:lang w:val="es-419" w:eastAsia="es-ES"/>
        </w:rPr>
        <w:t xml:space="preserve">En uso de la voz el </w:t>
      </w:r>
      <w:proofErr w:type="gramStart"/>
      <w:r w:rsidRPr="00E6565C">
        <w:rPr>
          <w:rFonts w:eastAsia="Times"/>
          <w:bCs/>
          <w:sz w:val="24"/>
          <w:szCs w:val="24"/>
          <w:lang w:val="es-419" w:eastAsia="es-ES"/>
        </w:rPr>
        <w:t>Presidente</w:t>
      </w:r>
      <w:proofErr w:type="gramEnd"/>
      <w:r w:rsidRPr="00E6565C">
        <w:rPr>
          <w:rFonts w:eastAsia="Times"/>
          <w:bCs/>
          <w:sz w:val="24"/>
          <w:szCs w:val="24"/>
          <w:lang w:val="es-419" w:eastAsia="es-ES"/>
        </w:rPr>
        <w:t>, David Gómez-Álvarez</w:t>
      </w:r>
      <w:r w:rsidR="009F04E3">
        <w:rPr>
          <w:sz w:val="24"/>
          <w:szCs w:val="24"/>
          <w:lang w:val="es-419"/>
        </w:rPr>
        <w:t>:</w:t>
      </w:r>
      <w:r w:rsidR="00727706" w:rsidRPr="00F26B85">
        <w:rPr>
          <w:sz w:val="24"/>
          <w:szCs w:val="24"/>
          <w:lang w:val="es-419"/>
        </w:rPr>
        <w:t xml:space="preserve"> </w:t>
      </w:r>
      <w:r w:rsidR="00C710D2">
        <w:rPr>
          <w:bCs/>
          <w:sz w:val="24"/>
          <w:szCs w:val="24"/>
          <w:lang w:val="es-ES"/>
        </w:rPr>
        <w:t>el</w:t>
      </w:r>
      <w:r w:rsidR="002F1E02" w:rsidRPr="00F26B85">
        <w:rPr>
          <w:bCs/>
          <w:sz w:val="24"/>
          <w:szCs w:val="24"/>
          <w:lang w:val="es-ES"/>
        </w:rPr>
        <w:t xml:space="preserve"> proyecto de</w:t>
      </w:r>
      <w:r w:rsidR="00C710D2">
        <w:rPr>
          <w:bCs/>
          <w:sz w:val="24"/>
          <w:szCs w:val="24"/>
          <w:lang w:val="es-ES"/>
        </w:rPr>
        <w:t>l</w:t>
      </w:r>
      <w:r w:rsidR="002F1E02" w:rsidRPr="00F26B85">
        <w:rPr>
          <w:bCs/>
          <w:sz w:val="24"/>
          <w:szCs w:val="24"/>
          <w:lang w:val="es-ES"/>
        </w:rPr>
        <w:t xml:space="preserve"> </w:t>
      </w:r>
      <w:r w:rsidR="00C710D2">
        <w:rPr>
          <w:bCs/>
          <w:sz w:val="24"/>
          <w:szCs w:val="24"/>
          <w:lang w:val="es-ES"/>
        </w:rPr>
        <w:t>A</w:t>
      </w:r>
      <w:r w:rsidR="002F1E02" w:rsidRPr="00F26B85">
        <w:rPr>
          <w:bCs/>
          <w:sz w:val="24"/>
          <w:szCs w:val="24"/>
          <w:lang w:val="es-ES"/>
        </w:rPr>
        <w:t>cta referida</w:t>
      </w:r>
      <w:r w:rsidR="00C710D2">
        <w:rPr>
          <w:bCs/>
          <w:sz w:val="24"/>
          <w:szCs w:val="24"/>
          <w:lang w:val="es-ES"/>
        </w:rPr>
        <w:t xml:space="preserve"> les</w:t>
      </w:r>
      <w:r w:rsidR="002F1E02" w:rsidRPr="00F26B85">
        <w:rPr>
          <w:bCs/>
          <w:sz w:val="24"/>
          <w:szCs w:val="24"/>
          <w:lang w:val="es-ES"/>
        </w:rPr>
        <w:t xml:space="preserve"> fue compartid</w:t>
      </w:r>
      <w:r w:rsidR="00602229">
        <w:rPr>
          <w:bCs/>
          <w:sz w:val="24"/>
          <w:szCs w:val="24"/>
          <w:lang w:val="es-ES"/>
        </w:rPr>
        <w:t>o</w:t>
      </w:r>
      <w:r w:rsidR="002F1E02" w:rsidRPr="00F26B85">
        <w:rPr>
          <w:bCs/>
          <w:sz w:val="24"/>
          <w:szCs w:val="24"/>
          <w:lang w:val="es-ES"/>
        </w:rPr>
        <w:t xml:space="preserve"> previamente a través de la carpeta virtual que el CPS tiene para dichos efectos para que </w:t>
      </w:r>
      <w:r w:rsidR="00602229">
        <w:rPr>
          <w:bCs/>
          <w:sz w:val="24"/>
          <w:szCs w:val="24"/>
          <w:lang w:val="es-ES"/>
        </w:rPr>
        <w:t>las y los integrantes del mismo</w:t>
      </w:r>
      <w:r w:rsidR="002F1E02" w:rsidRPr="00F26B85">
        <w:rPr>
          <w:bCs/>
          <w:sz w:val="24"/>
          <w:szCs w:val="24"/>
          <w:lang w:val="es-ES"/>
        </w:rPr>
        <w:t xml:space="preserve"> puedan realizar la revisión, por lo que solicit</w:t>
      </w:r>
      <w:r w:rsidR="00602229">
        <w:rPr>
          <w:bCs/>
          <w:sz w:val="24"/>
          <w:szCs w:val="24"/>
          <w:lang w:val="es-ES"/>
        </w:rPr>
        <w:t>o</w:t>
      </w:r>
      <w:r w:rsidR="002F1E02" w:rsidRPr="00F26B85">
        <w:rPr>
          <w:bCs/>
          <w:sz w:val="24"/>
          <w:szCs w:val="24"/>
          <w:lang w:val="es-ES"/>
        </w:rPr>
        <w:t xml:space="preserve"> omitir su lectura.</w:t>
      </w:r>
      <w:r w:rsidR="000B14A4">
        <w:rPr>
          <w:bCs/>
          <w:sz w:val="24"/>
          <w:szCs w:val="24"/>
          <w:lang w:val="es-ES"/>
        </w:rPr>
        <w:t xml:space="preserve"> </w:t>
      </w:r>
      <w:r w:rsidR="002F1E02" w:rsidRPr="00F26B85">
        <w:rPr>
          <w:bCs/>
          <w:sz w:val="24"/>
          <w:szCs w:val="24"/>
          <w:lang w:val="es-ES_tradnl"/>
        </w:rPr>
        <w:t>¿Alguno</w:t>
      </w:r>
      <w:r w:rsidR="000B14A4">
        <w:rPr>
          <w:bCs/>
          <w:sz w:val="24"/>
          <w:szCs w:val="24"/>
          <w:lang w:val="es-ES_tradnl"/>
        </w:rPr>
        <w:t xml:space="preserve"> o alguna</w:t>
      </w:r>
      <w:r w:rsidR="002F1E02" w:rsidRPr="00F26B85">
        <w:rPr>
          <w:bCs/>
          <w:sz w:val="24"/>
          <w:szCs w:val="24"/>
          <w:lang w:val="es-ES_tradnl"/>
        </w:rPr>
        <w:t xml:space="preserve"> de ustedes tiene algún comentario </w:t>
      </w:r>
      <w:r w:rsidR="00C710D2">
        <w:rPr>
          <w:bCs/>
          <w:sz w:val="24"/>
          <w:szCs w:val="24"/>
          <w:lang w:val="es-ES_tradnl"/>
        </w:rPr>
        <w:t>u</w:t>
      </w:r>
      <w:r w:rsidR="002F1E02" w:rsidRPr="00F26B85">
        <w:rPr>
          <w:bCs/>
          <w:sz w:val="24"/>
          <w:szCs w:val="24"/>
          <w:lang w:val="es-ES_tradnl"/>
        </w:rPr>
        <w:t xml:space="preserve"> </w:t>
      </w:r>
      <w:r w:rsidR="00C710D2">
        <w:rPr>
          <w:bCs/>
          <w:sz w:val="24"/>
          <w:szCs w:val="24"/>
          <w:lang w:val="es-ES_tradnl"/>
        </w:rPr>
        <w:t>observación</w:t>
      </w:r>
      <w:r w:rsidR="002F1E02" w:rsidRPr="00F26B85">
        <w:rPr>
          <w:bCs/>
          <w:sz w:val="24"/>
          <w:szCs w:val="24"/>
          <w:lang w:val="es-ES_tradnl"/>
        </w:rPr>
        <w:t xml:space="preserve"> al respecto? </w:t>
      </w:r>
    </w:p>
    <w:p w14:paraId="5F435A68" w14:textId="09CFCE82" w:rsidR="00003E0D" w:rsidRPr="00F26B85" w:rsidRDefault="00003E0D" w:rsidP="00003E0D">
      <w:pPr>
        <w:spacing w:line="240" w:lineRule="auto"/>
        <w:jc w:val="both"/>
        <w:rPr>
          <w:bCs/>
          <w:sz w:val="24"/>
          <w:szCs w:val="24"/>
        </w:rPr>
      </w:pPr>
    </w:p>
    <w:p w14:paraId="5410FBF2" w14:textId="75C08949" w:rsidR="009A069E" w:rsidRPr="00F26B85" w:rsidRDefault="00003E0D" w:rsidP="009A069E">
      <w:pPr>
        <w:jc w:val="both"/>
        <w:rPr>
          <w:bCs/>
          <w:sz w:val="24"/>
          <w:szCs w:val="24"/>
        </w:rPr>
      </w:pPr>
      <w:r w:rsidRPr="00F26B85">
        <w:rPr>
          <w:bCs/>
          <w:sz w:val="24"/>
          <w:szCs w:val="24"/>
        </w:rPr>
        <w:t xml:space="preserve">Al no existir </w:t>
      </w:r>
      <w:r w:rsidR="00994903">
        <w:rPr>
          <w:bCs/>
          <w:sz w:val="24"/>
          <w:szCs w:val="24"/>
        </w:rPr>
        <w:t>ningún</w:t>
      </w:r>
      <w:r w:rsidRPr="00F26B85">
        <w:rPr>
          <w:bCs/>
          <w:sz w:val="24"/>
          <w:szCs w:val="24"/>
        </w:rPr>
        <w:t xml:space="preserve"> comentario</w:t>
      </w:r>
      <w:r w:rsidR="00602229">
        <w:rPr>
          <w:bCs/>
          <w:sz w:val="24"/>
          <w:szCs w:val="24"/>
        </w:rPr>
        <w:t xml:space="preserve"> </w:t>
      </w:r>
      <w:r w:rsidR="00C710D2">
        <w:rPr>
          <w:bCs/>
          <w:sz w:val="24"/>
          <w:szCs w:val="24"/>
        </w:rPr>
        <w:t>u observación</w:t>
      </w:r>
      <w:r w:rsidRPr="00F26B85">
        <w:rPr>
          <w:bCs/>
          <w:sz w:val="24"/>
          <w:szCs w:val="24"/>
        </w:rPr>
        <w:t>,</w:t>
      </w:r>
      <w:r w:rsidR="00C710D2">
        <w:rPr>
          <w:bCs/>
          <w:sz w:val="24"/>
          <w:szCs w:val="24"/>
        </w:rPr>
        <w:t xml:space="preserve"> el </w:t>
      </w:r>
      <w:proofErr w:type="gramStart"/>
      <w:r w:rsidR="00C710D2">
        <w:rPr>
          <w:bCs/>
          <w:sz w:val="24"/>
          <w:szCs w:val="24"/>
        </w:rPr>
        <w:t>Presidente</w:t>
      </w:r>
      <w:proofErr w:type="gramEnd"/>
      <w:r w:rsidR="00C710D2">
        <w:rPr>
          <w:bCs/>
          <w:sz w:val="24"/>
          <w:szCs w:val="24"/>
        </w:rPr>
        <w:t xml:space="preserve"> somete a aprobación, mediante</w:t>
      </w:r>
      <w:r w:rsidRPr="00F26B85">
        <w:rPr>
          <w:bCs/>
          <w:sz w:val="24"/>
          <w:szCs w:val="24"/>
        </w:rPr>
        <w:t xml:space="preserve"> votación económica</w:t>
      </w:r>
      <w:r w:rsidR="00C710D2">
        <w:rPr>
          <w:bCs/>
          <w:sz w:val="24"/>
          <w:szCs w:val="24"/>
        </w:rPr>
        <w:t xml:space="preserve">, el Acta </w:t>
      </w:r>
      <w:r w:rsidR="00C710D2" w:rsidRPr="00C710D2">
        <w:rPr>
          <w:bCs/>
          <w:sz w:val="24"/>
          <w:szCs w:val="24"/>
        </w:rPr>
        <w:t>de la Sesión Ordinaria</w:t>
      </w:r>
      <w:r w:rsidR="008B1710">
        <w:rPr>
          <w:bCs/>
          <w:sz w:val="24"/>
          <w:szCs w:val="24"/>
        </w:rPr>
        <w:t xml:space="preserve"> del CPS</w:t>
      </w:r>
      <w:r w:rsidR="00C710D2" w:rsidRPr="00C710D2">
        <w:rPr>
          <w:bCs/>
          <w:sz w:val="24"/>
          <w:szCs w:val="24"/>
        </w:rPr>
        <w:t xml:space="preserve"> celebrada el día 27 de noviembre de 2023</w:t>
      </w:r>
      <w:r w:rsidR="00C710D2">
        <w:rPr>
          <w:bCs/>
          <w:sz w:val="24"/>
          <w:szCs w:val="24"/>
        </w:rPr>
        <w:t>, la cual</w:t>
      </w:r>
      <w:r w:rsidRPr="00F26B85">
        <w:rPr>
          <w:rFonts w:eastAsia="Times"/>
          <w:sz w:val="24"/>
          <w:szCs w:val="24"/>
          <w:lang w:val="es-ES_tradnl" w:eastAsia="es-ES"/>
        </w:rPr>
        <w:t xml:space="preserve"> es </w:t>
      </w:r>
      <w:r w:rsidRPr="00FA4B96">
        <w:rPr>
          <w:rFonts w:eastAsia="Times"/>
          <w:b/>
          <w:bCs/>
          <w:sz w:val="24"/>
          <w:szCs w:val="24"/>
          <w:lang w:val="es-ES_tradnl" w:eastAsia="es-ES"/>
        </w:rPr>
        <w:t>aprobada</w:t>
      </w:r>
      <w:r w:rsidR="00FA4B96" w:rsidRPr="00FA4B96">
        <w:rPr>
          <w:rFonts w:eastAsia="Times"/>
          <w:b/>
          <w:bCs/>
          <w:sz w:val="24"/>
          <w:szCs w:val="24"/>
          <w:lang w:val="es-ES_tradnl" w:eastAsia="es-ES"/>
        </w:rPr>
        <w:t xml:space="preserve"> por unanimidad,</w:t>
      </w:r>
      <w:r w:rsidRPr="00FA4B96">
        <w:rPr>
          <w:rFonts w:eastAsia="Times"/>
          <w:b/>
          <w:bCs/>
          <w:sz w:val="24"/>
          <w:szCs w:val="24"/>
          <w:lang w:val="es-ES_tradnl" w:eastAsia="es-ES"/>
        </w:rPr>
        <w:t xml:space="preserve"> por </w:t>
      </w:r>
      <w:r w:rsidRPr="00FA4B96">
        <w:rPr>
          <w:rFonts w:eastAsia="Times"/>
          <w:b/>
          <w:bCs/>
          <w:sz w:val="24"/>
          <w:szCs w:val="24"/>
          <w:lang w:val="es-419" w:eastAsia="es-ES"/>
        </w:rPr>
        <w:t xml:space="preserve">sus </w:t>
      </w:r>
      <w:r w:rsidRPr="00FA4B96">
        <w:rPr>
          <w:rFonts w:eastAsia="Times"/>
          <w:b/>
          <w:bCs/>
          <w:sz w:val="24"/>
          <w:szCs w:val="24"/>
          <w:lang w:val="es-ES_tradnl" w:eastAsia="es-ES"/>
        </w:rPr>
        <w:t>integrantes David Gómez</w:t>
      </w:r>
      <w:r w:rsidR="000B14A4" w:rsidRPr="00FA4B96">
        <w:rPr>
          <w:rFonts w:eastAsia="Times"/>
          <w:b/>
          <w:bCs/>
          <w:sz w:val="24"/>
          <w:szCs w:val="24"/>
          <w:lang w:val="es-ES_tradnl" w:eastAsia="es-ES"/>
        </w:rPr>
        <w:t>-</w:t>
      </w:r>
      <w:r w:rsidRPr="00FA4B96">
        <w:rPr>
          <w:rFonts w:eastAsia="Times"/>
          <w:b/>
          <w:bCs/>
          <w:sz w:val="24"/>
          <w:szCs w:val="24"/>
          <w:lang w:val="es-ES_tradnl" w:eastAsia="es-ES"/>
        </w:rPr>
        <w:t xml:space="preserve">Álvarez, Pedro Vicente Viveros Reyes, </w:t>
      </w:r>
      <w:proofErr w:type="spellStart"/>
      <w:r w:rsidRPr="00FA4B96">
        <w:rPr>
          <w:rFonts w:eastAsia="Times"/>
          <w:b/>
          <w:bCs/>
          <w:sz w:val="24"/>
          <w:szCs w:val="24"/>
          <w:lang w:val="es-ES_tradnl" w:eastAsia="es-ES"/>
        </w:rPr>
        <w:t>Neyra</w:t>
      </w:r>
      <w:proofErr w:type="spellEnd"/>
      <w:r w:rsidRPr="00FA4B96">
        <w:rPr>
          <w:rFonts w:eastAsia="Times"/>
          <w:b/>
          <w:bCs/>
          <w:sz w:val="24"/>
          <w:szCs w:val="24"/>
          <w:lang w:val="es-ES_tradnl" w:eastAsia="es-ES"/>
        </w:rPr>
        <w:t xml:space="preserve"> Josefa Godoy Rodríguez, Miguel Ángel Hernández Velázquez y Mónica Lizeth Ruíz Preciado</w:t>
      </w:r>
      <w:r w:rsidR="009A069E" w:rsidRPr="00FA4B96">
        <w:rPr>
          <w:b/>
          <w:bCs/>
          <w:sz w:val="24"/>
          <w:szCs w:val="24"/>
          <w:lang w:val="es-ES_tradnl"/>
        </w:rPr>
        <w:t>.</w:t>
      </w:r>
      <w:r w:rsidR="009A069E" w:rsidRPr="00F26B85">
        <w:rPr>
          <w:bCs/>
          <w:sz w:val="24"/>
          <w:szCs w:val="24"/>
          <w:lang w:val="es-ES_tradnl"/>
        </w:rPr>
        <w:t xml:space="preserve"> </w:t>
      </w:r>
      <w:bookmarkStart w:id="2" w:name="_Hlk133929116"/>
    </w:p>
    <w:bookmarkEnd w:id="1"/>
    <w:bookmarkEnd w:id="2"/>
    <w:p w14:paraId="1DC0F780" w14:textId="5E8E0514" w:rsidR="0003724F" w:rsidRPr="008B1710" w:rsidRDefault="0003724F" w:rsidP="00765A4E">
      <w:pPr>
        <w:pStyle w:val="Encabezado"/>
        <w:tabs>
          <w:tab w:val="clear" w:pos="4320"/>
          <w:tab w:val="center" w:pos="709"/>
        </w:tabs>
        <w:rPr>
          <w:rFonts w:ascii="Arial" w:eastAsia="Arial" w:hAnsi="Arial" w:cs="Arial"/>
          <w:bCs/>
          <w:szCs w:val="24"/>
          <w:lang w:val="es-ES" w:eastAsia="es-MX"/>
        </w:rPr>
      </w:pPr>
    </w:p>
    <w:p w14:paraId="03AA0DA8" w14:textId="4B68C764" w:rsidR="008B1710" w:rsidRPr="008B1710" w:rsidRDefault="008B1710" w:rsidP="00765A4E">
      <w:pPr>
        <w:pStyle w:val="Encabezado"/>
        <w:tabs>
          <w:tab w:val="clear" w:pos="4320"/>
          <w:tab w:val="center" w:pos="709"/>
        </w:tabs>
        <w:rPr>
          <w:rFonts w:ascii="Arial" w:eastAsia="Arial" w:hAnsi="Arial" w:cs="Arial"/>
          <w:bCs/>
          <w:szCs w:val="24"/>
          <w:lang w:val="es-ES" w:eastAsia="es-MX"/>
        </w:rPr>
      </w:pPr>
      <w:r w:rsidRPr="008B1710">
        <w:rPr>
          <w:rFonts w:ascii="Arial" w:eastAsia="Arial" w:hAnsi="Arial" w:cs="Arial"/>
          <w:bCs/>
          <w:szCs w:val="24"/>
          <w:lang w:val="es-ES" w:eastAsia="es-MX"/>
        </w:rPr>
        <w:lastRenderedPageBreak/>
        <w:t>Se procede al desahogo del siguiente punto del Orden del día</w:t>
      </w:r>
      <w:r w:rsidR="000D7961">
        <w:rPr>
          <w:rFonts w:ascii="Arial" w:eastAsia="Arial" w:hAnsi="Arial" w:cs="Arial"/>
          <w:bCs/>
          <w:szCs w:val="24"/>
          <w:lang w:val="es-ES" w:eastAsia="es-MX"/>
        </w:rPr>
        <w:t>.</w:t>
      </w:r>
    </w:p>
    <w:p w14:paraId="2C72A52E" w14:textId="77777777" w:rsidR="008B1710" w:rsidRPr="008B1710" w:rsidRDefault="008B1710" w:rsidP="00765A4E">
      <w:pPr>
        <w:pStyle w:val="Encabezado"/>
        <w:tabs>
          <w:tab w:val="clear" w:pos="4320"/>
          <w:tab w:val="center" w:pos="709"/>
        </w:tabs>
        <w:rPr>
          <w:rFonts w:ascii="Arial" w:eastAsia="Arial" w:hAnsi="Arial" w:cs="Arial"/>
          <w:bCs/>
          <w:szCs w:val="24"/>
          <w:lang w:val="es-ES" w:eastAsia="es-MX"/>
        </w:rPr>
      </w:pPr>
    </w:p>
    <w:p w14:paraId="4B7117DB" w14:textId="645BC7DD" w:rsidR="009A069E" w:rsidRPr="00F26B85" w:rsidRDefault="00D43AB7" w:rsidP="00724C34">
      <w:pPr>
        <w:pStyle w:val="Encabezado"/>
        <w:rPr>
          <w:rFonts w:ascii="Arial" w:hAnsi="Arial" w:cs="Arial"/>
          <w:b/>
          <w:szCs w:val="24"/>
          <w:lang w:val="es-419"/>
        </w:rPr>
      </w:pPr>
      <w:r w:rsidRPr="008B1710">
        <w:rPr>
          <w:rFonts w:ascii="Arial" w:eastAsia="Arial" w:hAnsi="Arial" w:cs="Arial"/>
          <w:b/>
          <w:szCs w:val="24"/>
          <w:lang w:val="es-ES" w:eastAsia="es-MX"/>
        </w:rPr>
        <w:t>IV</w:t>
      </w:r>
      <w:r w:rsidR="001F0032" w:rsidRPr="008B1710">
        <w:rPr>
          <w:rFonts w:ascii="Arial" w:eastAsia="Arial" w:hAnsi="Arial" w:cs="Arial"/>
          <w:b/>
          <w:szCs w:val="24"/>
          <w:lang w:val="es-ES" w:eastAsia="es-MX"/>
        </w:rPr>
        <w:t xml:space="preserve">. </w:t>
      </w:r>
      <w:r w:rsidR="008B1710" w:rsidRPr="008B1710">
        <w:rPr>
          <w:rFonts w:ascii="Arial" w:eastAsia="Arial" w:hAnsi="Arial" w:cs="Arial"/>
          <w:b/>
          <w:szCs w:val="24"/>
          <w:lang w:val="es-ES" w:eastAsia="es-MX"/>
        </w:rPr>
        <w:t>Presentación</w:t>
      </w:r>
      <w:r w:rsidR="008B1710" w:rsidRPr="008B1710">
        <w:rPr>
          <w:rFonts w:ascii="Arial" w:hAnsi="Arial" w:cs="Arial"/>
          <w:b/>
          <w:szCs w:val="24"/>
          <w:lang w:val="es-419"/>
        </w:rPr>
        <w:t>, y en su caso, designación de las personas integrantes del Comité de Participación Social que fungirán como representantes, propietario y suplente, ante el Consejo de Participación Ciudadana y Popular para la Gobernanza</w:t>
      </w:r>
      <w:r w:rsidR="009A069E" w:rsidRPr="00F26B85">
        <w:rPr>
          <w:rFonts w:ascii="Arial" w:hAnsi="Arial" w:cs="Arial"/>
          <w:b/>
          <w:szCs w:val="24"/>
          <w:lang w:val="es-419"/>
        </w:rPr>
        <w:t>.</w:t>
      </w:r>
    </w:p>
    <w:p w14:paraId="0A8ADC0B" w14:textId="77777777" w:rsidR="009A069E" w:rsidRPr="00F26B85" w:rsidRDefault="009A069E" w:rsidP="009A069E">
      <w:pPr>
        <w:pStyle w:val="Encabezado"/>
        <w:rPr>
          <w:rFonts w:ascii="Arial" w:hAnsi="Arial" w:cs="Arial"/>
          <w:szCs w:val="24"/>
          <w:lang w:val="es-419"/>
        </w:rPr>
      </w:pPr>
    </w:p>
    <w:p w14:paraId="368AD3F0" w14:textId="1D1C380E" w:rsidR="008B1710" w:rsidRPr="008B1710" w:rsidRDefault="008B1710" w:rsidP="008B1710">
      <w:pPr>
        <w:pStyle w:val="Encabezado"/>
        <w:rPr>
          <w:rFonts w:ascii="Arial" w:hAnsi="Arial" w:cs="Arial"/>
          <w:szCs w:val="24"/>
          <w:lang w:val="es-419"/>
        </w:rPr>
      </w:pPr>
      <w:r w:rsidRPr="008B1710">
        <w:rPr>
          <w:rFonts w:ascii="Arial" w:hAnsi="Arial" w:cs="Arial"/>
          <w:szCs w:val="24"/>
          <w:lang w:val="es-419"/>
        </w:rPr>
        <w:t xml:space="preserve">En uso de la voz el </w:t>
      </w:r>
      <w:proofErr w:type="gramStart"/>
      <w:r w:rsidRPr="008B1710">
        <w:rPr>
          <w:rFonts w:ascii="Arial" w:hAnsi="Arial" w:cs="Arial"/>
          <w:szCs w:val="24"/>
          <w:lang w:val="es-419"/>
        </w:rPr>
        <w:t>Presidente</w:t>
      </w:r>
      <w:proofErr w:type="gramEnd"/>
      <w:r w:rsidRPr="008B1710">
        <w:rPr>
          <w:rFonts w:ascii="Arial" w:hAnsi="Arial" w:cs="Arial"/>
          <w:szCs w:val="24"/>
          <w:lang w:val="es-419"/>
        </w:rPr>
        <w:t>, David Gómez-Álvarez:</w:t>
      </w:r>
      <w:r>
        <w:rPr>
          <w:rFonts w:ascii="Arial" w:hAnsi="Arial" w:cs="Arial"/>
          <w:szCs w:val="24"/>
          <w:lang w:val="es-419"/>
        </w:rPr>
        <w:t xml:space="preserve"> E</w:t>
      </w:r>
      <w:r w:rsidRPr="008B1710">
        <w:rPr>
          <w:rFonts w:ascii="Arial" w:hAnsi="Arial" w:cs="Arial"/>
          <w:szCs w:val="24"/>
          <w:lang w:val="es-419"/>
        </w:rPr>
        <w:t>n relación con este tema, solamente mencionar que la participación del Comité de Participación Social</w:t>
      </w:r>
      <w:r>
        <w:rPr>
          <w:rFonts w:ascii="Arial" w:hAnsi="Arial" w:cs="Arial"/>
          <w:szCs w:val="24"/>
          <w:lang w:val="es-419"/>
        </w:rPr>
        <w:t>,</w:t>
      </w:r>
      <w:r w:rsidRPr="008B1710">
        <w:rPr>
          <w:rFonts w:ascii="Arial" w:hAnsi="Arial" w:cs="Arial"/>
          <w:szCs w:val="24"/>
          <w:lang w:val="es-419"/>
        </w:rPr>
        <w:t xml:space="preserve"> como integrante del Consejo de Participación Ciudadana y Popular para la Gobernanza, se da en cumplimiento de lo dispuesto en el artículo 9, numeral 1, fracción II; así como en el artículo 11, numeral 1, fracción IV; de la Ley del Sistema de Participación Ciudadana y Popular para la Gobernanza del Estado de Jalisco</w:t>
      </w:r>
      <w:r>
        <w:rPr>
          <w:rFonts w:ascii="Arial" w:hAnsi="Arial" w:cs="Arial"/>
          <w:szCs w:val="24"/>
          <w:lang w:val="es-419"/>
        </w:rPr>
        <w:t>.</w:t>
      </w:r>
      <w:r w:rsidRPr="008B1710">
        <w:rPr>
          <w:rFonts w:ascii="Arial" w:hAnsi="Arial" w:cs="Arial"/>
          <w:szCs w:val="24"/>
          <w:lang w:val="es-419"/>
        </w:rPr>
        <w:t xml:space="preserve"> </w:t>
      </w:r>
    </w:p>
    <w:p w14:paraId="06F15C62" w14:textId="77777777" w:rsidR="008B1710" w:rsidRPr="008B1710" w:rsidRDefault="008B1710" w:rsidP="008B1710">
      <w:pPr>
        <w:pStyle w:val="Encabezado"/>
        <w:rPr>
          <w:rFonts w:ascii="Arial" w:hAnsi="Arial" w:cs="Arial"/>
          <w:szCs w:val="24"/>
          <w:lang w:val="es-419"/>
        </w:rPr>
      </w:pPr>
    </w:p>
    <w:p w14:paraId="72909966" w14:textId="16009700" w:rsidR="008B1710" w:rsidRDefault="008B1710" w:rsidP="008B1710">
      <w:pPr>
        <w:pStyle w:val="Encabezado"/>
        <w:rPr>
          <w:rFonts w:ascii="Arial" w:hAnsi="Arial" w:cs="Arial"/>
          <w:szCs w:val="24"/>
          <w:lang w:val="es-419"/>
        </w:rPr>
      </w:pPr>
      <w:r w:rsidRPr="008B1710">
        <w:rPr>
          <w:rFonts w:ascii="Arial" w:hAnsi="Arial" w:cs="Arial"/>
          <w:szCs w:val="24"/>
          <w:lang w:val="es-419"/>
        </w:rPr>
        <w:t>En ese sentido, se propone que su servidor</w:t>
      </w:r>
      <w:r>
        <w:rPr>
          <w:rFonts w:ascii="Arial" w:hAnsi="Arial" w:cs="Arial"/>
          <w:szCs w:val="24"/>
          <w:lang w:val="es-419"/>
        </w:rPr>
        <w:t xml:space="preserve">, como </w:t>
      </w:r>
      <w:proofErr w:type="gramStart"/>
      <w:r>
        <w:rPr>
          <w:rFonts w:ascii="Arial" w:hAnsi="Arial" w:cs="Arial"/>
          <w:szCs w:val="24"/>
          <w:lang w:val="es-419"/>
        </w:rPr>
        <w:t>Presidente</w:t>
      </w:r>
      <w:proofErr w:type="gramEnd"/>
      <w:r>
        <w:rPr>
          <w:rFonts w:ascii="Arial" w:hAnsi="Arial" w:cs="Arial"/>
          <w:szCs w:val="24"/>
          <w:lang w:val="es-419"/>
        </w:rPr>
        <w:t xml:space="preserve"> del CPS,</w:t>
      </w:r>
      <w:r w:rsidRPr="008B1710">
        <w:rPr>
          <w:rFonts w:ascii="Arial" w:hAnsi="Arial" w:cs="Arial"/>
          <w:szCs w:val="24"/>
          <w:lang w:val="es-419"/>
        </w:rPr>
        <w:t xml:space="preserve"> sea designado como Representante Propietario, y que nuestra compañera, </w:t>
      </w:r>
      <w:proofErr w:type="spellStart"/>
      <w:r w:rsidRPr="008B1710">
        <w:rPr>
          <w:rFonts w:ascii="Arial" w:hAnsi="Arial" w:cs="Arial"/>
          <w:szCs w:val="24"/>
          <w:lang w:val="es-419"/>
        </w:rPr>
        <w:t>Neyra</w:t>
      </w:r>
      <w:proofErr w:type="spellEnd"/>
      <w:r w:rsidRPr="008B1710">
        <w:rPr>
          <w:rFonts w:ascii="Arial" w:hAnsi="Arial" w:cs="Arial"/>
          <w:szCs w:val="24"/>
          <w:lang w:val="es-419"/>
        </w:rPr>
        <w:t xml:space="preserve"> Josefa Godoy Rodríguez, sea designada como Representante Suplente.</w:t>
      </w:r>
      <w:r>
        <w:rPr>
          <w:rFonts w:ascii="Arial" w:hAnsi="Arial" w:cs="Arial"/>
          <w:szCs w:val="24"/>
          <w:lang w:val="es-419"/>
        </w:rPr>
        <w:t xml:space="preserve"> </w:t>
      </w:r>
      <w:r w:rsidRPr="008B1710">
        <w:rPr>
          <w:rFonts w:ascii="Arial" w:hAnsi="Arial" w:cs="Arial"/>
          <w:szCs w:val="24"/>
          <w:lang w:val="es-419"/>
        </w:rPr>
        <w:t>Les consulto si existe alguna observación respecto de esta propuesta de designación.</w:t>
      </w:r>
      <w:r>
        <w:rPr>
          <w:rFonts w:ascii="Arial" w:hAnsi="Arial" w:cs="Arial"/>
          <w:szCs w:val="24"/>
          <w:lang w:val="es-419"/>
        </w:rPr>
        <w:t xml:space="preserve"> </w:t>
      </w:r>
      <w:r w:rsidRPr="008B1710">
        <w:rPr>
          <w:rFonts w:ascii="Arial" w:hAnsi="Arial" w:cs="Arial"/>
          <w:szCs w:val="24"/>
          <w:lang w:val="es-419"/>
        </w:rPr>
        <w:t xml:space="preserve">Al no haber ningún comentario al respecto, le solicito al </w:t>
      </w:r>
      <w:proofErr w:type="gramStart"/>
      <w:r w:rsidRPr="008B1710">
        <w:rPr>
          <w:rFonts w:ascii="Arial" w:hAnsi="Arial" w:cs="Arial"/>
          <w:szCs w:val="24"/>
          <w:lang w:val="es-419"/>
        </w:rPr>
        <w:t>Secretario</w:t>
      </w:r>
      <w:proofErr w:type="gramEnd"/>
      <w:r w:rsidRPr="008B1710">
        <w:rPr>
          <w:rFonts w:ascii="Arial" w:hAnsi="Arial" w:cs="Arial"/>
          <w:szCs w:val="24"/>
          <w:lang w:val="es-419"/>
        </w:rPr>
        <w:t xml:space="preserve"> de Acuerdos tomar el sentido de la votación, de manera nominal.</w:t>
      </w:r>
    </w:p>
    <w:p w14:paraId="7EB6C980" w14:textId="77777777" w:rsidR="008B1710" w:rsidRDefault="008B1710" w:rsidP="00C165AD">
      <w:pPr>
        <w:pStyle w:val="Encabezado"/>
        <w:rPr>
          <w:rFonts w:ascii="Arial" w:hAnsi="Arial" w:cs="Arial"/>
          <w:szCs w:val="24"/>
          <w:lang w:val="es-419"/>
        </w:rPr>
      </w:pPr>
    </w:p>
    <w:p w14:paraId="5AABC21F" w14:textId="36614306" w:rsidR="008B1710" w:rsidRPr="00BA0991" w:rsidRDefault="008B1710" w:rsidP="008B1710">
      <w:pPr>
        <w:spacing w:line="240" w:lineRule="auto"/>
        <w:ind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El </w:t>
      </w:r>
      <w:proofErr w:type="gramStart"/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Secretario</w:t>
      </w:r>
      <w:proofErr w:type="gramEnd"/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 Acuerdos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consulta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a las y los integrantes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del CPS,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 manera nominal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el sentido de su voto en relación con el presente punto de acuerdo, quedando de la manera siguiente:</w:t>
      </w:r>
    </w:p>
    <w:p w14:paraId="0A431102" w14:textId="77777777" w:rsidR="008B1710" w:rsidRPr="006A758D" w:rsidRDefault="008B1710" w:rsidP="008B1710">
      <w:p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4"/>
        <w:gridCol w:w="3564"/>
      </w:tblGrid>
      <w:tr w:rsidR="008B1710" w:rsidRPr="006A758D" w14:paraId="1C764769" w14:textId="77777777" w:rsidTr="007B7714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9F022DD" w14:textId="77777777" w:rsidR="008B1710" w:rsidRPr="00D43AB7" w:rsidRDefault="008B1710" w:rsidP="007B7714">
            <w:pPr>
              <w:shd w:val="clear" w:color="auto" w:fill="FFFF0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INTEGRANTES DEL COMITÉ DE PARTICIPACIÓN SOCIAL PRESENTES</w:t>
            </w:r>
          </w:p>
        </w:tc>
      </w:tr>
      <w:tr w:rsidR="008B1710" w:rsidRPr="006A758D" w14:paraId="181FF886" w14:textId="77777777" w:rsidTr="007B7714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9E59CB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E781A2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65093B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SENTIDO DE SU VOTO</w:t>
            </w:r>
          </w:p>
        </w:tc>
      </w:tr>
      <w:tr w:rsidR="008B1710" w:rsidRPr="006A758D" w14:paraId="711BC4EA" w14:textId="77777777" w:rsidTr="007B771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E939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008D" w14:textId="77777777" w:rsidR="008B1710" w:rsidRPr="00ED1AD5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David Gómez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Álvarez (Presidente)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210C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8B1710" w:rsidRPr="006A758D" w14:paraId="76BB5E79" w14:textId="77777777" w:rsidTr="007B771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3314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59AA" w14:textId="77777777" w:rsidR="008B1710" w:rsidRPr="00ED1AD5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E889A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8B1710" w:rsidRPr="006A758D" w14:paraId="41D7A161" w14:textId="77777777" w:rsidTr="007B771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42B1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4828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Neyra</w:t>
            </w:r>
            <w:proofErr w:type="spellEnd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07CA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8B1710" w:rsidRPr="006A758D" w14:paraId="545FF0B1" w14:textId="77777777" w:rsidTr="007B771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EDA5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7988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1ECA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8B1710" w:rsidRPr="006A758D" w14:paraId="284EDE13" w14:textId="77777777" w:rsidTr="007B7714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90D0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6595" w14:textId="77777777" w:rsidR="008B1710" w:rsidRPr="00ED1AD5" w:rsidRDefault="008B1710" w:rsidP="007B77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Mónica </w:t>
            </w:r>
            <w:proofErr w:type="spellStart"/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Lizeth</w:t>
            </w:r>
            <w:proofErr w:type="spellEnd"/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 Ruíz Preciado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063A" w14:textId="77777777" w:rsidR="008B1710" w:rsidRPr="00D43AB7" w:rsidRDefault="008B1710" w:rsidP="007B771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74AA543E" w14:textId="77777777" w:rsidR="008B1710" w:rsidRPr="006A758D" w:rsidRDefault="008B1710" w:rsidP="008B1710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456ECA74" w14:textId="697FA31D" w:rsidR="008B1710" w:rsidRPr="00DC1DAD" w:rsidRDefault="008B1710" w:rsidP="008B1710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Una vez hecho lo anterior, se da cuenta de que se </w:t>
      </w: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aprueba por unanimidad, en votación nominal, la propuesta de designación de</w:t>
      </w:r>
      <w:r w:rsidR="000D796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 representantes del CPS, Propietario y Suplente, ante el </w:t>
      </w:r>
      <w:r w:rsidR="000D7961" w:rsidRPr="000D796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Consejo de Participación Ciudadana y Popular para la Gobernanza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.</w:t>
      </w:r>
    </w:p>
    <w:p w14:paraId="4659AEC3" w14:textId="77777777" w:rsidR="008B1710" w:rsidRPr="000D7961" w:rsidRDefault="008B1710" w:rsidP="008B1710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</w:p>
    <w:p w14:paraId="79925AE2" w14:textId="51943037" w:rsidR="008B1710" w:rsidRPr="000D7961" w:rsidRDefault="000D7961" w:rsidP="000D7961">
      <w:pPr>
        <w:pStyle w:val="Encabezado"/>
        <w:tabs>
          <w:tab w:val="clear" w:pos="4320"/>
          <w:tab w:val="center" w:pos="709"/>
        </w:tabs>
        <w:rPr>
          <w:rFonts w:ascii="Arial" w:eastAsia="Arial" w:hAnsi="Arial" w:cs="Arial"/>
          <w:bCs/>
          <w:szCs w:val="24"/>
          <w:lang w:val="es-ES" w:eastAsia="es-MX"/>
        </w:rPr>
      </w:pPr>
      <w:r w:rsidRPr="008B1710">
        <w:rPr>
          <w:rFonts w:ascii="Arial" w:eastAsia="Arial" w:hAnsi="Arial" w:cs="Arial"/>
          <w:bCs/>
          <w:szCs w:val="24"/>
          <w:lang w:val="es-ES" w:eastAsia="es-MX"/>
        </w:rPr>
        <w:t>Se procede al desahogo del siguiente punto del Orden del día</w:t>
      </w:r>
      <w:r w:rsidR="008B1710" w:rsidRPr="00F26B85">
        <w:rPr>
          <w:szCs w:val="24"/>
          <w:lang w:val="es-419"/>
        </w:rPr>
        <w:t>.</w:t>
      </w:r>
    </w:p>
    <w:p w14:paraId="0806D7C6" w14:textId="77777777" w:rsidR="008B1710" w:rsidRDefault="008B1710" w:rsidP="00C165AD">
      <w:pPr>
        <w:pStyle w:val="Encabezado"/>
        <w:rPr>
          <w:rFonts w:ascii="Arial" w:hAnsi="Arial" w:cs="Arial"/>
          <w:szCs w:val="24"/>
          <w:lang w:val="es-419"/>
        </w:rPr>
      </w:pPr>
    </w:p>
    <w:p w14:paraId="41CA03CD" w14:textId="2D7C488C" w:rsidR="00C165AD" w:rsidRPr="00F26B85" w:rsidRDefault="00C165AD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  <w:r w:rsidRPr="00F26B85">
        <w:rPr>
          <w:b/>
          <w:sz w:val="24"/>
          <w:szCs w:val="24"/>
          <w:lang w:val="es-419"/>
        </w:rPr>
        <w:lastRenderedPageBreak/>
        <w:t>V. Cuenta de las denuncias ciudadanas recibidas por el CPS en el periodo comprendido del 2</w:t>
      </w:r>
      <w:r w:rsidR="000D7961">
        <w:rPr>
          <w:b/>
          <w:sz w:val="24"/>
          <w:szCs w:val="24"/>
          <w:lang w:val="es-419"/>
        </w:rPr>
        <w:t>4</w:t>
      </w:r>
      <w:r w:rsidRPr="00F26B85">
        <w:rPr>
          <w:b/>
          <w:sz w:val="24"/>
          <w:szCs w:val="24"/>
          <w:lang w:val="es-419"/>
        </w:rPr>
        <w:t xml:space="preserve"> de </w:t>
      </w:r>
      <w:r w:rsidR="000D7961">
        <w:rPr>
          <w:b/>
          <w:sz w:val="24"/>
          <w:szCs w:val="24"/>
          <w:lang w:val="es-419"/>
        </w:rPr>
        <w:t>noviembre</w:t>
      </w:r>
      <w:r w:rsidRPr="00F26B85">
        <w:rPr>
          <w:b/>
          <w:sz w:val="24"/>
          <w:szCs w:val="24"/>
          <w:lang w:val="es-419"/>
        </w:rPr>
        <w:t xml:space="preserve"> al </w:t>
      </w:r>
      <w:r w:rsidR="000D7961">
        <w:rPr>
          <w:b/>
          <w:sz w:val="24"/>
          <w:szCs w:val="24"/>
          <w:lang w:val="es-419"/>
        </w:rPr>
        <w:t>19</w:t>
      </w:r>
      <w:r w:rsidRPr="00F26B85">
        <w:rPr>
          <w:b/>
          <w:sz w:val="24"/>
          <w:szCs w:val="24"/>
          <w:lang w:val="es-419"/>
        </w:rPr>
        <w:t xml:space="preserve"> de </w:t>
      </w:r>
      <w:r w:rsidR="000D7961">
        <w:rPr>
          <w:b/>
          <w:sz w:val="24"/>
          <w:szCs w:val="24"/>
          <w:lang w:val="es-419"/>
        </w:rPr>
        <w:t>diciembre</w:t>
      </w:r>
      <w:r w:rsidRPr="00F26B85">
        <w:rPr>
          <w:b/>
          <w:sz w:val="24"/>
          <w:szCs w:val="24"/>
          <w:lang w:val="es-419"/>
        </w:rPr>
        <w:t xml:space="preserve"> de 2023.</w:t>
      </w:r>
    </w:p>
    <w:p w14:paraId="57D6EBA1" w14:textId="259F84C0" w:rsidR="00C165AD" w:rsidRDefault="00C165AD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</w:p>
    <w:p w14:paraId="1E55EDA3" w14:textId="2ACACAB8" w:rsidR="009F04E3" w:rsidRDefault="009F04E3" w:rsidP="009F04E3">
      <w:pPr>
        <w:pStyle w:val="Encabezado"/>
        <w:rPr>
          <w:rFonts w:ascii="Arial" w:hAnsi="Arial" w:cs="Arial"/>
          <w:szCs w:val="24"/>
          <w:lang w:val="es-419"/>
        </w:rPr>
      </w:pPr>
      <w:r w:rsidRPr="00994903">
        <w:rPr>
          <w:rFonts w:ascii="Arial" w:hAnsi="Arial" w:cs="Arial"/>
          <w:szCs w:val="24"/>
          <w:lang w:val="es-419"/>
        </w:rPr>
        <w:t xml:space="preserve">El </w:t>
      </w:r>
      <w:proofErr w:type="gramStart"/>
      <w:r w:rsidRPr="00994903">
        <w:rPr>
          <w:rFonts w:ascii="Arial" w:hAnsi="Arial" w:cs="Arial"/>
          <w:szCs w:val="24"/>
          <w:lang w:val="es-419"/>
        </w:rPr>
        <w:t>Presidente</w:t>
      </w:r>
      <w:proofErr w:type="gramEnd"/>
      <w:r w:rsidRPr="00994903">
        <w:rPr>
          <w:rFonts w:ascii="Arial" w:hAnsi="Arial" w:cs="Arial"/>
          <w:szCs w:val="24"/>
          <w:lang w:val="es-419"/>
        </w:rPr>
        <w:t xml:space="preserve"> cede el uso de la voz a Miguel Ángel</w:t>
      </w:r>
      <w:r w:rsidR="00994903" w:rsidRPr="00994903">
        <w:rPr>
          <w:rFonts w:ascii="Arial" w:hAnsi="Arial" w:cs="Arial"/>
          <w:szCs w:val="24"/>
          <w:lang w:val="es-419"/>
        </w:rPr>
        <w:t xml:space="preserve"> Hernández Velázquez</w:t>
      </w:r>
      <w:r w:rsidR="00E6565C">
        <w:rPr>
          <w:rFonts w:ascii="Arial" w:hAnsi="Arial" w:cs="Arial"/>
          <w:szCs w:val="24"/>
          <w:lang w:val="es-419"/>
        </w:rPr>
        <w:t xml:space="preserve">, quien da lectura a la siguiente información relativa a este </w:t>
      </w:r>
      <w:r w:rsidRPr="00994903">
        <w:rPr>
          <w:rFonts w:ascii="Arial" w:hAnsi="Arial" w:cs="Arial"/>
          <w:szCs w:val="24"/>
          <w:lang w:val="es-419"/>
        </w:rPr>
        <w:t>punto.</w:t>
      </w:r>
    </w:p>
    <w:p w14:paraId="79AB8623" w14:textId="77777777" w:rsidR="000D7961" w:rsidRDefault="000D7961" w:rsidP="009F04E3">
      <w:pPr>
        <w:pStyle w:val="Encabezado"/>
        <w:rPr>
          <w:rFonts w:ascii="Arial" w:hAnsi="Arial" w:cs="Arial"/>
          <w:szCs w:val="24"/>
          <w:lang w:val="es-419"/>
        </w:rPr>
      </w:pP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278"/>
        <w:gridCol w:w="2106"/>
        <w:gridCol w:w="2252"/>
        <w:gridCol w:w="2579"/>
      </w:tblGrid>
      <w:tr w:rsidR="000D7961" w:rsidRPr="00F26B85" w14:paraId="1DC5A0BE" w14:textId="77777777" w:rsidTr="007B7714">
        <w:trPr>
          <w:trHeight w:val="27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0011B31E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echa de recepción </w:t>
            </w:r>
            <w:r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42113EC5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edio</w:t>
            </w:r>
            <w:r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2AA1E03D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Denunciado</w:t>
            </w:r>
            <w:r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1F244F04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sunto</w:t>
            </w:r>
            <w:r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4EF81189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ropuesta</w:t>
            </w:r>
            <w:r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D7961" w:rsidRPr="009661F8" w14:paraId="58A65ADB" w14:textId="77777777" w:rsidTr="007B7714">
        <w:trPr>
          <w:trHeight w:val="660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4690C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Miércoles</w:t>
            </w:r>
            <w:r w:rsidRPr="00F26B8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06</w:t>
            </w:r>
            <w:r w:rsidRPr="00F26B8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diciembre</w:t>
            </w:r>
            <w:r w:rsidRPr="00F26B8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de 2023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ECAE6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Oficialía</w:t>
            </w:r>
            <w:r w:rsidRPr="00F26B8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CPS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AB5B8" w14:textId="77777777" w:rsidR="000D7961" w:rsidRPr="00F26B85" w:rsidRDefault="000D7961" w:rsidP="007B7714">
            <w:pPr>
              <w:spacing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Gobierno Municipal de Chapala, Jalisco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A175A" w14:textId="77777777" w:rsidR="000D7961" w:rsidRPr="00965020" w:rsidRDefault="000D7961" w:rsidP="007B771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Diversos hechos que presuntamente constituyen irregularidades administrativas, relativas al pago de la prima vacacional del personal sindicalizado; a un procedimiento de homologación de sueldos y salarios; a la aprobación del pago de pensiones de nueve trabajadores; así como a problemas experimentados en la comunicación mediante correo institucional, por parte de la ciudadana denunciante, en su calidad de Segunda Regidora del Gobierno Municipal de Chapala, Jalisco.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ECAC8" w14:textId="77777777" w:rsidR="000D7961" w:rsidRPr="00B918B9" w:rsidRDefault="000D7961" w:rsidP="007B7714">
            <w:pPr>
              <w:spacing w:line="240" w:lineRule="auto"/>
              <w:rPr>
                <w:b/>
                <w:bCs/>
              </w:rPr>
            </w:pPr>
            <w:r w:rsidRPr="00B918B9">
              <w:rPr>
                <w:b/>
                <w:bCs/>
              </w:rPr>
              <w:t>Se turnará al Órgano Interno de Control del Gobierno Municipal de Chapala.</w:t>
            </w:r>
          </w:p>
        </w:tc>
      </w:tr>
    </w:tbl>
    <w:p w14:paraId="499065D7" w14:textId="77777777" w:rsidR="000D7961" w:rsidRPr="000D7961" w:rsidRDefault="000D7961" w:rsidP="009F04E3">
      <w:pPr>
        <w:pStyle w:val="Encabezado"/>
        <w:rPr>
          <w:rFonts w:ascii="Arial" w:hAnsi="Arial" w:cs="Arial"/>
          <w:szCs w:val="24"/>
          <w:lang w:val="es-MX"/>
        </w:rPr>
      </w:pPr>
    </w:p>
    <w:p w14:paraId="72609808" w14:textId="27FD444C" w:rsidR="00F26B85" w:rsidRPr="007005E2" w:rsidRDefault="00E6565C" w:rsidP="007005E2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Continúa en </w:t>
      </w:r>
      <w:r w:rsidRPr="00C12850">
        <w:rPr>
          <w:rFonts w:eastAsia="Times New Roman"/>
          <w:color w:val="000000"/>
          <w:sz w:val="24"/>
          <w:szCs w:val="24"/>
        </w:rPr>
        <w:t xml:space="preserve">uso de la voz </w:t>
      </w:r>
      <w:r w:rsidRPr="00C12850">
        <w:rPr>
          <w:sz w:val="24"/>
          <w:szCs w:val="24"/>
          <w:lang w:val="es-419"/>
        </w:rPr>
        <w:t>Miguel Ángel Hernández Velázquez</w:t>
      </w:r>
      <w:r w:rsidRPr="00C12850">
        <w:rPr>
          <w:rFonts w:eastAsia="Times New Roman"/>
          <w:color w:val="000000"/>
          <w:sz w:val="24"/>
          <w:szCs w:val="24"/>
          <w:lang w:val="es-419"/>
        </w:rPr>
        <w:t>:</w:t>
      </w:r>
      <w:r w:rsidR="0094134A">
        <w:rPr>
          <w:rFonts w:eastAsia="Times New Roman"/>
          <w:color w:val="000000"/>
          <w:sz w:val="24"/>
          <w:szCs w:val="24"/>
          <w:lang w:val="es-419"/>
        </w:rPr>
        <w:t xml:space="preserve"> C</w:t>
      </w:r>
      <w:proofErr w:type="spellStart"/>
      <w:r w:rsidR="00F26B85" w:rsidRPr="00C12850">
        <w:rPr>
          <w:rFonts w:eastAsia="Times New Roman"/>
          <w:color w:val="000000"/>
          <w:sz w:val="24"/>
          <w:szCs w:val="24"/>
        </w:rPr>
        <w:t>abe</w:t>
      </w:r>
      <w:proofErr w:type="spellEnd"/>
      <w:r w:rsidR="00F26B85" w:rsidRPr="00C12850">
        <w:rPr>
          <w:rFonts w:eastAsia="Times New Roman"/>
          <w:color w:val="000000"/>
          <w:sz w:val="24"/>
          <w:szCs w:val="24"/>
        </w:rPr>
        <w:t xml:space="preserve"> señalar</w:t>
      </w:r>
      <w:r w:rsidR="009F04E3" w:rsidRPr="00C12850">
        <w:rPr>
          <w:rFonts w:eastAsia="Times New Roman"/>
          <w:color w:val="000000"/>
          <w:sz w:val="24"/>
          <w:szCs w:val="24"/>
        </w:rPr>
        <w:t>,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compañeros</w:t>
      </w:r>
      <w:r w:rsidR="009F04E3" w:rsidRPr="00C12850">
        <w:rPr>
          <w:rFonts w:eastAsia="Times New Roman"/>
          <w:color w:val="000000"/>
          <w:sz w:val="24"/>
          <w:szCs w:val="24"/>
        </w:rPr>
        <w:t xml:space="preserve"> y compañeras,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que en todas las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denuncias recibidas por presuntos hechos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o actos de corrupción el </w:t>
      </w:r>
      <w:r w:rsidR="00F26B85" w:rsidRPr="00F26B85">
        <w:rPr>
          <w:rFonts w:eastAsia="Times New Roman"/>
          <w:color w:val="000000"/>
          <w:sz w:val="24"/>
          <w:szCs w:val="24"/>
        </w:rPr>
        <w:t>CPS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da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seguimiento a las mismas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más no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i</w:t>
      </w:r>
      <w:r w:rsidR="00F26B85" w:rsidRPr="00931CD4">
        <w:rPr>
          <w:rFonts w:eastAsia="Times New Roman"/>
          <w:color w:val="000000"/>
          <w:sz w:val="24"/>
          <w:szCs w:val="24"/>
        </w:rPr>
        <w:t>nvestiga el actuar de las autoridades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ya que el CPS n</w:t>
      </w:r>
      <w:r w:rsidR="00F26B85" w:rsidRPr="00931CD4">
        <w:rPr>
          <w:rFonts w:eastAsia="Times New Roman"/>
          <w:color w:val="000000"/>
          <w:sz w:val="24"/>
          <w:szCs w:val="24"/>
        </w:rPr>
        <w:t>o fiscaliza ni es</w:t>
      </w:r>
      <w:r w:rsidR="00725FD1">
        <w:rPr>
          <w:rFonts w:eastAsia="Times New Roman"/>
          <w:color w:val="000000"/>
          <w:sz w:val="24"/>
          <w:szCs w:val="24"/>
        </w:rPr>
        <w:t xml:space="preserve"> la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instancia jerárquica superior a los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766813">
        <w:rPr>
          <w:rFonts w:eastAsia="Times New Roman"/>
          <w:color w:val="000000"/>
          <w:sz w:val="24"/>
          <w:szCs w:val="24"/>
        </w:rPr>
        <w:t>Ó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rganos </w:t>
      </w:r>
      <w:r w:rsidR="00766813">
        <w:rPr>
          <w:rFonts w:eastAsia="Times New Roman"/>
          <w:color w:val="000000"/>
          <w:sz w:val="24"/>
          <w:szCs w:val="24"/>
        </w:rPr>
        <w:t>I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nternos de </w:t>
      </w:r>
      <w:r w:rsidR="00766813">
        <w:rPr>
          <w:rFonts w:eastAsia="Times New Roman"/>
          <w:color w:val="000000"/>
          <w:sz w:val="24"/>
          <w:szCs w:val="24"/>
        </w:rPr>
        <w:t>C</w:t>
      </w:r>
      <w:r w:rsidR="00F26B85" w:rsidRPr="00931CD4">
        <w:rPr>
          <w:rFonts w:eastAsia="Times New Roman"/>
          <w:color w:val="000000"/>
          <w:sz w:val="24"/>
          <w:szCs w:val="24"/>
        </w:rPr>
        <w:t>ontrol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correspondientes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por lo tanto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el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lastRenderedPageBreak/>
        <w:t>seguimiento no tiene un carácter</w:t>
      </w:r>
      <w:r w:rsidR="007005E2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vinculante o alguna fuerza jurídica que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suponga cambiar la forma de actuar de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los </w:t>
      </w:r>
      <w:r w:rsidR="0035136F">
        <w:rPr>
          <w:rFonts w:eastAsia="Times New Roman"/>
          <w:color w:val="000000"/>
          <w:sz w:val="24"/>
          <w:szCs w:val="24"/>
        </w:rPr>
        <w:t>Ó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rganos </w:t>
      </w:r>
      <w:r w:rsidR="0035136F">
        <w:rPr>
          <w:rFonts w:eastAsia="Times New Roman"/>
          <w:color w:val="000000"/>
          <w:sz w:val="24"/>
          <w:szCs w:val="24"/>
        </w:rPr>
        <w:t>I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nternos de </w:t>
      </w:r>
      <w:r w:rsidR="0035136F">
        <w:rPr>
          <w:rFonts w:eastAsia="Times New Roman"/>
          <w:color w:val="000000"/>
          <w:sz w:val="24"/>
          <w:szCs w:val="24"/>
        </w:rPr>
        <w:t>C</w:t>
      </w:r>
      <w:r w:rsidR="00F26B85" w:rsidRPr="00931CD4">
        <w:rPr>
          <w:rFonts w:eastAsia="Times New Roman"/>
          <w:color w:val="000000"/>
          <w:sz w:val="24"/>
          <w:szCs w:val="24"/>
        </w:rPr>
        <w:t>ontrol a los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que se dirige por ser órganos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independientes</w:t>
      </w:r>
      <w:r w:rsidR="00F26B85" w:rsidRPr="00F26B85">
        <w:rPr>
          <w:rFonts w:eastAsia="Times New Roman"/>
          <w:color w:val="000000"/>
          <w:sz w:val="24"/>
          <w:szCs w:val="24"/>
        </w:rPr>
        <w:t>.</w:t>
      </w:r>
      <w:r w:rsidR="00F26B85" w:rsidRPr="00F26B85">
        <w:rPr>
          <w:rFonts w:eastAsia="Times New Roman"/>
          <w:b/>
          <w:bCs/>
          <w:sz w:val="24"/>
          <w:szCs w:val="24"/>
        </w:rPr>
        <w:t xml:space="preserve"> </w:t>
      </w:r>
    </w:p>
    <w:p w14:paraId="5AFB227F" w14:textId="77777777" w:rsidR="00F26B85" w:rsidRPr="00F26B85" w:rsidRDefault="00F26B85" w:rsidP="00F26B85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14:paraId="19100D06" w14:textId="7280F9A5" w:rsidR="00F26B85" w:rsidRPr="00F26B85" w:rsidRDefault="00770354" w:rsidP="007005E2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El </w:t>
      </w:r>
      <w:proofErr w:type="gramStart"/>
      <w:r>
        <w:rPr>
          <w:rFonts w:eastAsia="Times New Roman"/>
          <w:sz w:val="24"/>
          <w:szCs w:val="24"/>
        </w:rPr>
        <w:t>Presidente</w:t>
      </w:r>
      <w:proofErr w:type="gramEnd"/>
      <w:r>
        <w:rPr>
          <w:rFonts w:eastAsia="Times New Roman"/>
          <w:sz w:val="24"/>
          <w:szCs w:val="24"/>
        </w:rPr>
        <w:t xml:space="preserve">, </w:t>
      </w:r>
      <w:r w:rsidR="00F26B85" w:rsidRPr="00E6565C">
        <w:rPr>
          <w:rFonts w:eastAsia="Times New Roman"/>
          <w:sz w:val="24"/>
          <w:szCs w:val="24"/>
        </w:rPr>
        <w:t>David</w:t>
      </w:r>
      <w:r w:rsidR="00E6565C" w:rsidRPr="00E6565C">
        <w:rPr>
          <w:rFonts w:eastAsia="Times New Roman"/>
          <w:sz w:val="24"/>
          <w:szCs w:val="24"/>
        </w:rPr>
        <w:t xml:space="preserve"> Gómez-Álvarez</w:t>
      </w:r>
      <w:r>
        <w:rPr>
          <w:rFonts w:eastAsia="Times New Roman"/>
          <w:sz w:val="24"/>
          <w:szCs w:val="24"/>
        </w:rPr>
        <w:t>,</w:t>
      </w:r>
      <w:r w:rsidR="00E6565C" w:rsidRPr="00E6565C">
        <w:rPr>
          <w:rFonts w:eastAsia="Times New Roman"/>
          <w:sz w:val="24"/>
          <w:szCs w:val="24"/>
        </w:rPr>
        <w:t xml:space="preserve"> en uso de la voz</w:t>
      </w:r>
      <w:r w:rsidR="00F26B85" w:rsidRPr="00E6565C">
        <w:rPr>
          <w:rFonts w:eastAsia="Times New Roman"/>
          <w:color w:val="000000"/>
          <w:sz w:val="24"/>
          <w:szCs w:val="24"/>
        </w:rPr>
        <w:t xml:space="preserve">: 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me gustaría saber si alguien tiene </w:t>
      </w:r>
      <w:r w:rsidR="00F26B85" w:rsidRPr="00C12850">
        <w:rPr>
          <w:rFonts w:eastAsia="Times New Roman"/>
          <w:color w:val="000000"/>
          <w:sz w:val="24"/>
          <w:szCs w:val="24"/>
        </w:rPr>
        <w:t>comentarios u observaciones respecto de la propuesta</w:t>
      </w:r>
      <w:r w:rsidR="00E6565C" w:rsidRPr="00C12850">
        <w:rPr>
          <w:rFonts w:eastAsia="Times New Roman"/>
          <w:color w:val="000000"/>
          <w:sz w:val="24"/>
          <w:szCs w:val="24"/>
        </w:rPr>
        <w:t xml:space="preserve"> de seguimiento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que acaba de </w:t>
      </w:r>
      <w:r w:rsidR="00E6565C" w:rsidRPr="00C12850">
        <w:rPr>
          <w:rFonts w:eastAsia="Times New Roman"/>
          <w:color w:val="000000"/>
          <w:sz w:val="24"/>
          <w:szCs w:val="24"/>
        </w:rPr>
        <w:t>presentar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Miguel</w:t>
      </w:r>
      <w:r w:rsidR="00E6565C" w:rsidRPr="00C12850">
        <w:rPr>
          <w:rFonts w:eastAsia="Times New Roman"/>
          <w:color w:val="000000"/>
          <w:sz w:val="24"/>
          <w:szCs w:val="24"/>
        </w:rPr>
        <w:t xml:space="preserve"> </w:t>
      </w:r>
      <w:r w:rsidR="00E6565C" w:rsidRPr="00C12850">
        <w:rPr>
          <w:sz w:val="24"/>
          <w:szCs w:val="24"/>
          <w:lang w:val="es-419"/>
        </w:rPr>
        <w:t>Ángel Hernández Velázquez</w:t>
      </w:r>
      <w:r w:rsidR="00F26B85" w:rsidRPr="00C12850">
        <w:rPr>
          <w:rFonts w:eastAsia="Times New Roman"/>
          <w:color w:val="000000"/>
          <w:sz w:val="24"/>
          <w:szCs w:val="24"/>
        </w:rPr>
        <w:t>.</w:t>
      </w:r>
    </w:p>
    <w:p w14:paraId="73B47EE8" w14:textId="5661596F" w:rsidR="00C165AD" w:rsidRPr="00F26B85" w:rsidRDefault="00C165AD" w:rsidP="00F26B85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38F7F041" w14:textId="7AD5BC25" w:rsidR="00F26B85" w:rsidRDefault="00F26B85" w:rsidP="00F26B85">
      <w:pPr>
        <w:jc w:val="both"/>
        <w:rPr>
          <w:rFonts w:eastAsia="Times"/>
          <w:b/>
          <w:sz w:val="24"/>
          <w:szCs w:val="24"/>
          <w:lang w:val="es-419" w:eastAsia="es-ES"/>
        </w:rPr>
      </w:pPr>
      <w:r w:rsidRPr="00F26B85">
        <w:rPr>
          <w:bCs/>
          <w:sz w:val="24"/>
          <w:szCs w:val="24"/>
        </w:rPr>
        <w:t xml:space="preserve">Al no existir </w:t>
      </w:r>
      <w:r w:rsidR="000D7961">
        <w:rPr>
          <w:bCs/>
          <w:sz w:val="24"/>
          <w:szCs w:val="24"/>
        </w:rPr>
        <w:t>ninguna observación o</w:t>
      </w:r>
      <w:r w:rsidRPr="00F26B85">
        <w:rPr>
          <w:bCs/>
          <w:sz w:val="24"/>
          <w:szCs w:val="24"/>
        </w:rPr>
        <w:t xml:space="preserve"> comentario, </w:t>
      </w:r>
      <w:r w:rsidR="000D7961">
        <w:rPr>
          <w:bCs/>
          <w:sz w:val="24"/>
          <w:szCs w:val="24"/>
        </w:rPr>
        <w:t xml:space="preserve">el </w:t>
      </w:r>
      <w:proofErr w:type="gramStart"/>
      <w:r w:rsidR="000D7961">
        <w:rPr>
          <w:bCs/>
          <w:sz w:val="24"/>
          <w:szCs w:val="24"/>
        </w:rPr>
        <w:t>Presidente</w:t>
      </w:r>
      <w:proofErr w:type="gramEnd"/>
      <w:r w:rsidR="000D7961">
        <w:rPr>
          <w:bCs/>
          <w:sz w:val="24"/>
          <w:szCs w:val="24"/>
        </w:rPr>
        <w:t xml:space="preserve"> somete a aprobación, mediante</w:t>
      </w:r>
      <w:r w:rsidR="000D7961" w:rsidRPr="00F26B85">
        <w:rPr>
          <w:bCs/>
          <w:sz w:val="24"/>
          <w:szCs w:val="24"/>
        </w:rPr>
        <w:t xml:space="preserve"> votación económica</w:t>
      </w:r>
      <w:r w:rsidR="000D7961">
        <w:rPr>
          <w:bCs/>
          <w:sz w:val="24"/>
          <w:szCs w:val="24"/>
        </w:rPr>
        <w:t>,</w:t>
      </w:r>
      <w:r w:rsidR="000D7961" w:rsidRPr="000D7961">
        <w:rPr>
          <w:b/>
          <w:sz w:val="24"/>
          <w:szCs w:val="24"/>
        </w:rPr>
        <w:t xml:space="preserve"> </w:t>
      </w:r>
      <w:r w:rsidR="000D7961" w:rsidRPr="00FA4B96">
        <w:rPr>
          <w:bCs/>
          <w:sz w:val="24"/>
          <w:szCs w:val="24"/>
        </w:rPr>
        <w:t>l</w:t>
      </w:r>
      <w:r w:rsidRPr="00FA4B96">
        <w:rPr>
          <w:bCs/>
          <w:sz w:val="24"/>
          <w:szCs w:val="24"/>
        </w:rPr>
        <w:t>a propuesta</w:t>
      </w:r>
      <w:r w:rsidR="00E6565C" w:rsidRPr="00FA4B96">
        <w:rPr>
          <w:bCs/>
          <w:sz w:val="24"/>
          <w:szCs w:val="24"/>
        </w:rPr>
        <w:t xml:space="preserve"> de seguimiento</w:t>
      </w:r>
      <w:r w:rsidR="000D7961" w:rsidRPr="00FA4B96">
        <w:rPr>
          <w:bCs/>
          <w:sz w:val="24"/>
          <w:szCs w:val="24"/>
        </w:rPr>
        <w:t xml:space="preserve"> a</w:t>
      </w:r>
      <w:r w:rsidR="000D7961" w:rsidRPr="00FA4B96">
        <w:rPr>
          <w:bCs/>
          <w:sz w:val="24"/>
          <w:szCs w:val="24"/>
          <w:lang w:val="es-419"/>
        </w:rPr>
        <w:t xml:space="preserve"> la denuncia ciudadana recibida por el CPS en el periodo comprendido del 24 de noviembre al 19 de diciembre de 2023, la cual</w:t>
      </w:r>
      <w:r w:rsidRPr="00FA4B96">
        <w:rPr>
          <w:rFonts w:eastAsia="Times"/>
          <w:bCs/>
          <w:sz w:val="24"/>
          <w:szCs w:val="24"/>
          <w:lang w:val="es-ES_tradnl" w:eastAsia="es-ES"/>
        </w:rPr>
        <w:t xml:space="preserve"> es</w:t>
      </w:r>
      <w:r w:rsidRPr="007C4D4D">
        <w:rPr>
          <w:rFonts w:eastAsia="Times"/>
          <w:b/>
          <w:sz w:val="24"/>
          <w:szCs w:val="24"/>
          <w:lang w:val="es-ES_tradnl" w:eastAsia="es-ES"/>
        </w:rPr>
        <w:t xml:space="preserve"> aprobada</w:t>
      </w:r>
      <w:r w:rsidR="000D7961">
        <w:rPr>
          <w:rFonts w:eastAsia="Times"/>
          <w:b/>
          <w:sz w:val="24"/>
          <w:szCs w:val="24"/>
          <w:lang w:val="es-ES_tradnl" w:eastAsia="es-ES"/>
        </w:rPr>
        <w:t xml:space="preserve"> por unanimidad,</w:t>
      </w:r>
      <w:r w:rsidRPr="007C4D4D">
        <w:rPr>
          <w:rFonts w:eastAsia="Times"/>
          <w:b/>
          <w:sz w:val="24"/>
          <w:szCs w:val="24"/>
          <w:lang w:val="es-ES_tradnl" w:eastAsia="es-ES"/>
        </w:rPr>
        <w:t xml:space="preserve"> por </w:t>
      </w:r>
      <w:r w:rsidR="00770354" w:rsidRPr="007C4D4D">
        <w:rPr>
          <w:rFonts w:eastAsia="Times"/>
          <w:b/>
          <w:sz w:val="24"/>
          <w:szCs w:val="24"/>
          <w:lang w:val="es-ES_tradnl" w:eastAsia="es-ES"/>
        </w:rPr>
        <w:t>las y los</w:t>
      </w:r>
      <w:r w:rsidRPr="007C4D4D">
        <w:rPr>
          <w:rFonts w:eastAsia="Times"/>
          <w:b/>
          <w:sz w:val="24"/>
          <w:szCs w:val="24"/>
          <w:lang w:val="es-419" w:eastAsia="es-ES"/>
        </w:rPr>
        <w:t xml:space="preserve"> </w:t>
      </w:r>
      <w:r w:rsidRPr="007C4D4D">
        <w:rPr>
          <w:rFonts w:eastAsia="Times"/>
          <w:b/>
          <w:sz w:val="24"/>
          <w:szCs w:val="24"/>
          <w:lang w:val="es-ES_tradnl" w:eastAsia="es-ES"/>
        </w:rPr>
        <w:t>integrantes David Gó</w:t>
      </w:r>
      <w:r w:rsidRPr="00F26B85">
        <w:rPr>
          <w:rFonts w:eastAsia="Times"/>
          <w:b/>
          <w:sz w:val="24"/>
          <w:szCs w:val="24"/>
          <w:lang w:val="es-ES_tradnl" w:eastAsia="es-ES"/>
        </w:rPr>
        <w:t xml:space="preserve">mez-Álvarez, Pedro Vicente Viveros Reyes, </w:t>
      </w:r>
      <w:proofErr w:type="spellStart"/>
      <w:r w:rsidRPr="00F26B85">
        <w:rPr>
          <w:rFonts w:eastAsia="Times"/>
          <w:b/>
          <w:sz w:val="24"/>
          <w:szCs w:val="24"/>
          <w:lang w:val="es-ES_tradnl" w:eastAsia="es-ES"/>
        </w:rPr>
        <w:t>Neyra</w:t>
      </w:r>
      <w:proofErr w:type="spellEnd"/>
      <w:r w:rsidRPr="00F26B85">
        <w:rPr>
          <w:rFonts w:eastAsia="Times"/>
          <w:b/>
          <w:sz w:val="24"/>
          <w:szCs w:val="24"/>
          <w:lang w:val="es-ES_tradnl" w:eastAsia="es-ES"/>
        </w:rPr>
        <w:t xml:space="preserve"> Josefa Godoy Rodríguez, Miguel Ángel Hernández Velázquez y Mónica Lizeth Ruíz Preciado</w:t>
      </w:r>
      <w:r w:rsidRPr="00F26B85">
        <w:rPr>
          <w:rFonts w:eastAsia="Times"/>
          <w:b/>
          <w:sz w:val="24"/>
          <w:szCs w:val="24"/>
          <w:lang w:val="es-419" w:eastAsia="es-ES"/>
        </w:rPr>
        <w:t>.</w:t>
      </w:r>
    </w:p>
    <w:p w14:paraId="4E3D267C" w14:textId="77777777" w:rsidR="00725FD1" w:rsidRDefault="00725FD1" w:rsidP="00F26B85">
      <w:pPr>
        <w:jc w:val="both"/>
        <w:rPr>
          <w:rFonts w:eastAsia="Times"/>
          <w:b/>
          <w:sz w:val="24"/>
          <w:szCs w:val="24"/>
          <w:lang w:val="es-419" w:eastAsia="es-ES"/>
        </w:rPr>
      </w:pPr>
    </w:p>
    <w:p w14:paraId="0ED8ECCD" w14:textId="27CBB8B0" w:rsidR="00725FD1" w:rsidRDefault="00FA4B96" w:rsidP="00F26B85">
      <w:pPr>
        <w:jc w:val="both"/>
        <w:rPr>
          <w:rFonts w:eastAsia="Times"/>
          <w:b/>
          <w:sz w:val="24"/>
          <w:szCs w:val="24"/>
          <w:lang w:val="es-419" w:eastAsia="es-ES"/>
        </w:rPr>
      </w:pPr>
      <w:r w:rsidRPr="008B1710">
        <w:rPr>
          <w:bCs/>
          <w:sz w:val="24"/>
          <w:szCs w:val="24"/>
          <w:lang w:val="es-ES"/>
        </w:rPr>
        <w:t>Se procede al desahogo del siguiente punto del Orden del día</w:t>
      </w:r>
      <w:r w:rsidR="00725FD1" w:rsidRPr="00F26B85">
        <w:rPr>
          <w:sz w:val="24"/>
          <w:szCs w:val="24"/>
          <w:lang w:val="es-419"/>
        </w:rPr>
        <w:t>.</w:t>
      </w:r>
    </w:p>
    <w:p w14:paraId="76FB676C" w14:textId="77777777" w:rsidR="004D4215" w:rsidRDefault="004D4215" w:rsidP="00E958DE">
      <w:p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532D6789" w14:textId="572C87F3" w:rsidR="00092423" w:rsidRPr="00C165AD" w:rsidRDefault="00E958DE" w:rsidP="00C165AD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  <w:lang w:val="es-419"/>
        </w:rPr>
        <w:t xml:space="preserve">VI. </w:t>
      </w:r>
      <w:r w:rsidR="00092423" w:rsidRPr="00C165AD">
        <w:rPr>
          <w:b/>
          <w:sz w:val="24"/>
          <w:szCs w:val="24"/>
          <w:lang w:val="es-419"/>
        </w:rPr>
        <w:t>Asuntos Varios</w:t>
      </w:r>
    </w:p>
    <w:p w14:paraId="12B06001" w14:textId="14490EA7" w:rsidR="009C5A00" w:rsidRDefault="009C5A00" w:rsidP="00724C34">
      <w:pPr>
        <w:pStyle w:val="Encabezado"/>
        <w:rPr>
          <w:rFonts w:ascii="Arial" w:hAnsi="Arial" w:cs="Arial"/>
          <w:b/>
          <w:szCs w:val="24"/>
          <w:lang w:val="es-419"/>
        </w:rPr>
      </w:pPr>
    </w:p>
    <w:p w14:paraId="05B1DFE8" w14:textId="4BC6B44B" w:rsidR="009C5A00" w:rsidRDefault="00C12850" w:rsidP="009C5A00">
      <w:pPr>
        <w:spacing w:line="240" w:lineRule="auto"/>
        <w:jc w:val="both"/>
        <w:rPr>
          <w:rFonts w:eastAsia="Times New Roman"/>
          <w:sz w:val="24"/>
          <w:szCs w:val="24"/>
          <w:lang w:eastAsia="es-ES"/>
        </w:rPr>
      </w:pPr>
      <w:r w:rsidRPr="00E6565C">
        <w:rPr>
          <w:rFonts w:eastAsia="Times"/>
          <w:bCs/>
          <w:sz w:val="24"/>
          <w:szCs w:val="24"/>
          <w:lang w:val="es-419" w:eastAsia="es-ES"/>
        </w:rPr>
        <w:t xml:space="preserve">En uso de la voz el </w:t>
      </w:r>
      <w:proofErr w:type="gramStart"/>
      <w:r w:rsidRPr="00E6565C">
        <w:rPr>
          <w:rFonts w:eastAsia="Times"/>
          <w:bCs/>
          <w:sz w:val="24"/>
          <w:szCs w:val="24"/>
          <w:lang w:val="es-419" w:eastAsia="es-ES"/>
        </w:rPr>
        <w:t>Presidente</w:t>
      </w:r>
      <w:proofErr w:type="gramEnd"/>
      <w:r w:rsidRPr="00E6565C">
        <w:rPr>
          <w:rFonts w:eastAsia="Times"/>
          <w:bCs/>
          <w:sz w:val="24"/>
          <w:szCs w:val="24"/>
          <w:lang w:val="es-419" w:eastAsia="es-ES"/>
        </w:rPr>
        <w:t>, David Gómez-Álvarez</w:t>
      </w:r>
      <w:r>
        <w:rPr>
          <w:rFonts w:eastAsia="Times"/>
          <w:bCs/>
          <w:sz w:val="24"/>
          <w:szCs w:val="24"/>
          <w:lang w:val="es-419" w:eastAsia="es-ES"/>
        </w:rPr>
        <w:t>,</w:t>
      </w:r>
      <w:r w:rsidRPr="004D4215">
        <w:rPr>
          <w:rFonts w:eastAsia="Times New Roman"/>
          <w:sz w:val="24"/>
          <w:szCs w:val="24"/>
          <w:lang w:eastAsia="es-ES"/>
        </w:rPr>
        <w:t xml:space="preserve"> </w:t>
      </w:r>
      <w:r w:rsidR="009C5A00" w:rsidRPr="004D4215">
        <w:rPr>
          <w:rFonts w:eastAsia="Times New Roman"/>
          <w:sz w:val="24"/>
          <w:szCs w:val="24"/>
          <w:lang w:eastAsia="es-ES"/>
        </w:rPr>
        <w:t>pregunta a los integrantes</w:t>
      </w:r>
      <w:r w:rsidR="00FA4B96">
        <w:rPr>
          <w:rFonts w:eastAsia="Times New Roman"/>
          <w:sz w:val="24"/>
          <w:szCs w:val="24"/>
          <w:lang w:eastAsia="es-ES"/>
        </w:rPr>
        <w:t xml:space="preserve"> del CPS</w:t>
      </w:r>
      <w:r w:rsidR="009C5A00" w:rsidRPr="004D4215">
        <w:rPr>
          <w:rFonts w:eastAsia="Times New Roman"/>
          <w:sz w:val="24"/>
          <w:szCs w:val="24"/>
          <w:lang w:eastAsia="es-ES"/>
        </w:rPr>
        <w:t xml:space="preserve"> si tienen algún tema a exponer.</w:t>
      </w:r>
      <w:r w:rsidR="00E958DE" w:rsidRPr="004D4215">
        <w:rPr>
          <w:rFonts w:eastAsia="Times New Roman"/>
          <w:sz w:val="24"/>
          <w:szCs w:val="24"/>
          <w:lang w:eastAsia="es-ES"/>
        </w:rPr>
        <w:t xml:space="preserve"> A lo que las y los integrantes</w:t>
      </w:r>
      <w:r w:rsidR="004D4215">
        <w:rPr>
          <w:rFonts w:eastAsia="Times New Roman"/>
          <w:sz w:val="24"/>
          <w:szCs w:val="24"/>
          <w:lang w:eastAsia="es-ES"/>
        </w:rPr>
        <w:t xml:space="preserve"> del CPS</w:t>
      </w:r>
      <w:r w:rsidR="00E958DE" w:rsidRPr="004D4215">
        <w:rPr>
          <w:rFonts w:eastAsia="Times New Roman"/>
          <w:sz w:val="24"/>
          <w:szCs w:val="24"/>
          <w:lang w:eastAsia="es-ES"/>
        </w:rPr>
        <w:t xml:space="preserve"> respondieron que no. </w:t>
      </w:r>
    </w:p>
    <w:p w14:paraId="3379B6A0" w14:textId="77777777" w:rsidR="004D4215" w:rsidRDefault="004D4215" w:rsidP="009C5A00">
      <w:pPr>
        <w:spacing w:line="240" w:lineRule="auto"/>
        <w:jc w:val="both"/>
        <w:rPr>
          <w:rFonts w:eastAsia="Times New Roman"/>
          <w:sz w:val="24"/>
          <w:szCs w:val="24"/>
          <w:lang w:eastAsia="es-ES"/>
        </w:rPr>
      </w:pPr>
    </w:p>
    <w:p w14:paraId="7D84F167" w14:textId="702DE77D" w:rsidR="004D4215" w:rsidRPr="004D4215" w:rsidRDefault="004D4215" w:rsidP="009C5A00">
      <w:pPr>
        <w:spacing w:line="240" w:lineRule="auto"/>
        <w:jc w:val="both"/>
        <w:rPr>
          <w:rFonts w:eastAsia="Times New Roman"/>
          <w:sz w:val="24"/>
          <w:szCs w:val="24"/>
          <w:lang w:eastAsia="es-ES"/>
        </w:rPr>
      </w:pPr>
      <w:r>
        <w:rPr>
          <w:sz w:val="24"/>
          <w:szCs w:val="24"/>
          <w:lang w:val="es-419"/>
        </w:rPr>
        <w:t>S</w:t>
      </w:r>
      <w:r w:rsidRPr="00F26B85">
        <w:rPr>
          <w:sz w:val="24"/>
          <w:szCs w:val="24"/>
          <w:lang w:val="es-419"/>
        </w:rPr>
        <w:t xml:space="preserve">e </w:t>
      </w:r>
      <w:r>
        <w:rPr>
          <w:sz w:val="24"/>
          <w:szCs w:val="24"/>
          <w:lang w:val="es-419"/>
        </w:rPr>
        <w:t>pasa</w:t>
      </w:r>
      <w:r w:rsidRPr="00F26B85">
        <w:rPr>
          <w:sz w:val="24"/>
          <w:szCs w:val="24"/>
          <w:lang w:val="es-419"/>
        </w:rPr>
        <w:t xml:space="preserve"> al siguiente punto del orden del día.</w:t>
      </w:r>
    </w:p>
    <w:p w14:paraId="51C3C6ED" w14:textId="2D6938B8" w:rsidR="009C5A00" w:rsidRDefault="009C5A00" w:rsidP="00724C34">
      <w:pPr>
        <w:pStyle w:val="Encabezado"/>
        <w:rPr>
          <w:rFonts w:ascii="Arial" w:hAnsi="Arial" w:cs="Arial"/>
          <w:b/>
          <w:szCs w:val="24"/>
          <w:lang w:val="es-419"/>
        </w:rPr>
      </w:pPr>
    </w:p>
    <w:p w14:paraId="732AA9D7" w14:textId="60128217" w:rsidR="001F0032" w:rsidRPr="00807BD2" w:rsidRDefault="00FA4B96" w:rsidP="00724C34">
      <w:pPr>
        <w:pStyle w:val="Encabezado"/>
        <w:rPr>
          <w:rFonts w:ascii="Arial" w:hAnsi="Arial" w:cs="Arial"/>
          <w:b/>
          <w:szCs w:val="24"/>
          <w:lang w:val="es-419"/>
        </w:rPr>
      </w:pPr>
      <w:r>
        <w:rPr>
          <w:rFonts w:ascii="Arial" w:hAnsi="Arial" w:cs="Arial"/>
          <w:b/>
          <w:szCs w:val="24"/>
          <w:lang w:val="es-419"/>
        </w:rPr>
        <w:t>VII</w:t>
      </w:r>
      <w:r w:rsidR="00092423">
        <w:rPr>
          <w:rFonts w:ascii="Arial" w:hAnsi="Arial" w:cs="Arial"/>
          <w:b/>
          <w:szCs w:val="24"/>
          <w:lang w:val="es-419"/>
        </w:rPr>
        <w:t xml:space="preserve">. </w:t>
      </w:r>
      <w:r w:rsidR="001F0032" w:rsidRPr="00807BD2">
        <w:rPr>
          <w:rFonts w:ascii="Arial" w:hAnsi="Arial" w:cs="Arial"/>
          <w:b/>
          <w:szCs w:val="24"/>
          <w:lang w:val="es-419"/>
        </w:rPr>
        <w:t>Acuerdos.</w:t>
      </w:r>
    </w:p>
    <w:p w14:paraId="5C6E5621" w14:textId="77777777" w:rsidR="001F0032" w:rsidRPr="00E958DE" w:rsidRDefault="001F0032" w:rsidP="00724C34">
      <w:pPr>
        <w:pStyle w:val="Encabezado"/>
        <w:rPr>
          <w:rFonts w:ascii="Arial" w:hAnsi="Arial" w:cs="Arial"/>
          <w:szCs w:val="24"/>
          <w:lang w:val="es-419"/>
        </w:rPr>
      </w:pPr>
    </w:p>
    <w:p w14:paraId="1C4AE12D" w14:textId="4550AFA3" w:rsidR="00724C34" w:rsidRPr="00E958DE" w:rsidRDefault="00DC1DAD" w:rsidP="00724C34">
      <w:pPr>
        <w:pStyle w:val="Encabez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</w:t>
      </w:r>
      <w:r w:rsidR="008E2D9F" w:rsidRPr="00E958DE">
        <w:rPr>
          <w:rFonts w:ascii="Arial" w:hAnsi="Arial" w:cs="Arial"/>
          <w:szCs w:val="24"/>
          <w:lang w:val="es-ES"/>
        </w:rPr>
        <w:t xml:space="preserve">l </w:t>
      </w:r>
      <w:proofErr w:type="gramStart"/>
      <w:r w:rsidR="008E2D9F" w:rsidRPr="00E958DE">
        <w:rPr>
          <w:rFonts w:ascii="Arial" w:hAnsi="Arial" w:cs="Arial"/>
          <w:szCs w:val="24"/>
          <w:lang w:val="es-ES"/>
        </w:rPr>
        <w:t>Presidente</w:t>
      </w:r>
      <w:proofErr w:type="gramEnd"/>
      <w:r w:rsidR="00724C34" w:rsidRPr="00E958DE">
        <w:rPr>
          <w:rFonts w:ascii="Arial" w:hAnsi="Arial" w:cs="Arial"/>
          <w:szCs w:val="24"/>
          <w:lang w:val="es-ES"/>
        </w:rPr>
        <w:t xml:space="preserve"> </w:t>
      </w:r>
      <w:r w:rsidR="00C12850">
        <w:rPr>
          <w:rFonts w:ascii="Arial" w:hAnsi="Arial" w:cs="Arial"/>
          <w:szCs w:val="24"/>
          <w:lang w:val="es-ES"/>
        </w:rPr>
        <w:t>cede</w:t>
      </w:r>
      <w:r w:rsidR="00724C34" w:rsidRPr="00E958DE">
        <w:rPr>
          <w:rFonts w:ascii="Arial" w:hAnsi="Arial" w:cs="Arial"/>
          <w:szCs w:val="24"/>
          <w:lang w:val="es-ES"/>
        </w:rPr>
        <w:t xml:space="preserve"> el uso de la voz a</w:t>
      </w:r>
      <w:r w:rsidR="00FA4B96">
        <w:rPr>
          <w:rFonts w:ascii="Arial" w:hAnsi="Arial" w:cs="Arial"/>
          <w:szCs w:val="24"/>
          <w:lang w:val="es-ES"/>
        </w:rPr>
        <w:t>l</w:t>
      </w:r>
      <w:r w:rsidR="00724C34" w:rsidRPr="00E958DE">
        <w:rPr>
          <w:rFonts w:ascii="Arial" w:hAnsi="Arial" w:cs="Arial"/>
          <w:szCs w:val="24"/>
          <w:lang w:val="es-ES"/>
        </w:rPr>
        <w:t xml:space="preserve"> Secretari</w:t>
      </w:r>
      <w:r w:rsidR="00FA4B96">
        <w:rPr>
          <w:rFonts w:ascii="Arial" w:hAnsi="Arial" w:cs="Arial"/>
          <w:szCs w:val="24"/>
          <w:lang w:val="es-ES"/>
        </w:rPr>
        <w:t>o</w:t>
      </w:r>
      <w:r w:rsidR="00724C34" w:rsidRPr="00E958DE">
        <w:rPr>
          <w:rFonts w:ascii="Arial" w:hAnsi="Arial" w:cs="Arial"/>
          <w:szCs w:val="24"/>
          <w:lang w:val="es-ES"/>
        </w:rPr>
        <w:t xml:space="preserve"> de Acuerdos</w:t>
      </w:r>
      <w:r w:rsidR="00FA4B96">
        <w:rPr>
          <w:rFonts w:ascii="Arial" w:hAnsi="Arial" w:cs="Arial"/>
          <w:szCs w:val="24"/>
          <w:lang w:val="es-ES"/>
        </w:rPr>
        <w:t xml:space="preserve"> </w:t>
      </w:r>
      <w:r w:rsidR="00724C34" w:rsidRPr="00E958DE">
        <w:rPr>
          <w:rFonts w:ascii="Arial" w:hAnsi="Arial" w:cs="Arial"/>
          <w:szCs w:val="24"/>
          <w:lang w:val="es-ES"/>
        </w:rPr>
        <w:t>para que d</w:t>
      </w:r>
      <w:r>
        <w:rPr>
          <w:rFonts w:ascii="Arial" w:hAnsi="Arial" w:cs="Arial"/>
          <w:szCs w:val="24"/>
          <w:lang w:val="es-ES"/>
        </w:rPr>
        <w:t>é</w:t>
      </w:r>
      <w:r w:rsidR="00724C34" w:rsidRPr="00E958DE">
        <w:rPr>
          <w:rFonts w:ascii="Arial" w:hAnsi="Arial" w:cs="Arial"/>
          <w:szCs w:val="24"/>
          <w:lang w:val="es-ES"/>
        </w:rPr>
        <w:t xml:space="preserve"> cuenta de los acuerdos aprobados en la presente sesión.</w:t>
      </w:r>
    </w:p>
    <w:p w14:paraId="2131D098" w14:textId="77777777" w:rsidR="00552574" w:rsidRDefault="0055257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</w:p>
    <w:p w14:paraId="7FAD3DA8" w14:textId="3830101B" w:rsidR="00724C34" w:rsidRPr="00E958DE" w:rsidRDefault="00724C3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  <w:r w:rsidRPr="00E958DE">
        <w:rPr>
          <w:rFonts w:ascii="Arial" w:hAnsi="Arial" w:cs="Arial"/>
          <w:szCs w:val="24"/>
          <w:lang w:val="es-ES"/>
        </w:rPr>
        <w:t xml:space="preserve">En uso de la voz, </w:t>
      </w:r>
      <w:r w:rsidR="00FA4B96">
        <w:rPr>
          <w:rFonts w:ascii="Arial" w:hAnsi="Arial" w:cs="Arial"/>
          <w:szCs w:val="24"/>
          <w:lang w:val="es-ES"/>
        </w:rPr>
        <w:t>el</w:t>
      </w:r>
      <w:r w:rsidRPr="00E958DE">
        <w:rPr>
          <w:rFonts w:ascii="Arial" w:hAnsi="Arial" w:cs="Arial"/>
          <w:szCs w:val="24"/>
          <w:lang w:val="es-ES"/>
        </w:rPr>
        <w:t xml:space="preserve"> </w:t>
      </w:r>
      <w:proofErr w:type="gramStart"/>
      <w:r w:rsidRPr="00E958DE">
        <w:rPr>
          <w:rFonts w:ascii="Arial" w:hAnsi="Arial" w:cs="Arial"/>
          <w:szCs w:val="24"/>
          <w:lang w:val="es-ES"/>
        </w:rPr>
        <w:t>Secretari</w:t>
      </w:r>
      <w:r w:rsidR="00FA4B96">
        <w:rPr>
          <w:rFonts w:ascii="Arial" w:hAnsi="Arial" w:cs="Arial"/>
          <w:szCs w:val="24"/>
          <w:lang w:val="es-ES"/>
        </w:rPr>
        <w:t>o</w:t>
      </w:r>
      <w:proofErr w:type="gramEnd"/>
      <w:r w:rsidRPr="00E958DE">
        <w:rPr>
          <w:rFonts w:ascii="Arial" w:hAnsi="Arial" w:cs="Arial"/>
          <w:szCs w:val="24"/>
          <w:lang w:val="es-ES"/>
        </w:rPr>
        <w:t xml:space="preserve"> de Acuerdos informó de</w:t>
      </w:r>
      <w:r w:rsidR="00916FDA" w:rsidRPr="00E958DE">
        <w:rPr>
          <w:rFonts w:ascii="Arial" w:hAnsi="Arial" w:cs="Arial"/>
          <w:szCs w:val="24"/>
          <w:lang w:val="es-419"/>
        </w:rPr>
        <w:t xml:space="preserve"> </w:t>
      </w:r>
      <w:r w:rsidRPr="00E958DE">
        <w:rPr>
          <w:rFonts w:ascii="Arial" w:hAnsi="Arial" w:cs="Arial"/>
          <w:szCs w:val="24"/>
          <w:lang w:val="es-ES"/>
        </w:rPr>
        <w:t>l</w:t>
      </w:r>
      <w:r w:rsidR="00916FDA" w:rsidRPr="00E958DE">
        <w:rPr>
          <w:rFonts w:ascii="Arial" w:hAnsi="Arial" w:cs="Arial"/>
          <w:szCs w:val="24"/>
          <w:lang w:val="es-419"/>
        </w:rPr>
        <w:t>os</w:t>
      </w:r>
      <w:r w:rsidRPr="00E958DE">
        <w:rPr>
          <w:rFonts w:ascii="Arial" w:hAnsi="Arial" w:cs="Arial"/>
          <w:szCs w:val="24"/>
          <w:lang w:val="es-ES"/>
        </w:rPr>
        <w:t xml:space="preserve"> acuerdo</w:t>
      </w:r>
      <w:r w:rsidR="00916FDA" w:rsidRPr="00E958DE">
        <w:rPr>
          <w:rFonts w:ascii="Arial" w:hAnsi="Arial" w:cs="Arial"/>
          <w:szCs w:val="24"/>
          <w:lang w:val="es-419"/>
        </w:rPr>
        <w:t>s</w:t>
      </w:r>
      <w:r w:rsidRPr="00E958DE">
        <w:rPr>
          <w:rFonts w:ascii="Arial" w:hAnsi="Arial" w:cs="Arial"/>
          <w:szCs w:val="24"/>
          <w:lang w:val="es-ES"/>
        </w:rPr>
        <w:t xml:space="preserve"> aprobado</w:t>
      </w:r>
      <w:r w:rsidR="00916FDA" w:rsidRPr="00E958DE">
        <w:rPr>
          <w:rFonts w:ascii="Arial" w:hAnsi="Arial" w:cs="Arial"/>
          <w:szCs w:val="24"/>
          <w:lang w:val="es-419"/>
        </w:rPr>
        <w:t>s</w:t>
      </w:r>
      <w:r w:rsidRPr="00E958DE">
        <w:rPr>
          <w:rFonts w:ascii="Arial" w:hAnsi="Arial" w:cs="Arial"/>
          <w:szCs w:val="24"/>
          <w:lang w:val="es-ES"/>
        </w:rPr>
        <w:t xml:space="preserve">: </w:t>
      </w:r>
    </w:p>
    <w:p w14:paraId="1D565234" w14:textId="77777777" w:rsidR="00DD3BFE" w:rsidRPr="00E958DE" w:rsidRDefault="00DD3BFE" w:rsidP="00765A4E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419"/>
        </w:rPr>
      </w:pPr>
    </w:p>
    <w:p w14:paraId="4BD53F41" w14:textId="37F03586" w:rsidR="00D43AB7" w:rsidRPr="00FA4B96" w:rsidRDefault="00E958DE" w:rsidP="00D43AB7">
      <w:pPr>
        <w:pStyle w:val="Encabezado"/>
        <w:tabs>
          <w:tab w:val="center" w:pos="709"/>
        </w:tabs>
        <w:ind w:left="284"/>
        <w:rPr>
          <w:rFonts w:ascii="Arial" w:hAnsi="Arial" w:cs="Arial"/>
          <w:szCs w:val="24"/>
          <w:lang w:val="es-ES"/>
        </w:rPr>
      </w:pPr>
      <w:r w:rsidRPr="00E958DE">
        <w:rPr>
          <w:rFonts w:ascii="Arial" w:hAnsi="Arial" w:cs="Arial"/>
          <w:b/>
          <w:bCs/>
          <w:szCs w:val="24"/>
          <w:lang w:val="es-ES"/>
        </w:rPr>
        <w:t>Primero.</w:t>
      </w:r>
      <w:r w:rsidRPr="00E958DE">
        <w:rPr>
          <w:rFonts w:ascii="Arial" w:hAnsi="Arial" w:cs="Arial"/>
          <w:szCs w:val="24"/>
          <w:lang w:val="es-ES"/>
        </w:rPr>
        <w:t xml:space="preserve"> </w:t>
      </w:r>
      <w:r w:rsidR="00FA4B96" w:rsidRPr="00FA4B96">
        <w:rPr>
          <w:rFonts w:ascii="Arial" w:hAnsi="Arial" w:cs="Arial"/>
          <w:szCs w:val="24"/>
          <w:lang w:val="es-ES"/>
        </w:rPr>
        <w:t xml:space="preserve">Se aprobó por unanimidad, en votación </w:t>
      </w:r>
      <w:r w:rsidR="00FA4B96" w:rsidRPr="00FA4B96">
        <w:rPr>
          <w:rFonts w:ascii="Arial" w:hAnsi="Arial" w:cs="Arial"/>
          <w:b/>
          <w:bCs/>
          <w:szCs w:val="24"/>
          <w:lang w:val="es-ES"/>
        </w:rPr>
        <w:t>económica</w:t>
      </w:r>
      <w:r w:rsidR="00FA4B96" w:rsidRPr="00FA4B96">
        <w:rPr>
          <w:rFonts w:ascii="Arial" w:hAnsi="Arial" w:cs="Arial"/>
          <w:szCs w:val="24"/>
          <w:lang w:val="es-ES"/>
        </w:rPr>
        <w:t>, el Acta de la Sesión Ordinaria del CPS, celebrada el día 27 de noviembre de 2023</w:t>
      </w:r>
      <w:r w:rsidRPr="00FA4B96">
        <w:rPr>
          <w:rFonts w:ascii="Arial" w:hAnsi="Arial" w:cs="Arial"/>
          <w:szCs w:val="24"/>
          <w:lang w:val="es-ES"/>
        </w:rPr>
        <w:t>.</w:t>
      </w:r>
    </w:p>
    <w:p w14:paraId="7308A2D5" w14:textId="77777777" w:rsidR="00E958DE" w:rsidRPr="00E958DE" w:rsidRDefault="00E958DE" w:rsidP="00D43AB7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/>
          <w:bCs/>
          <w:szCs w:val="24"/>
          <w:lang w:val="es-MX"/>
        </w:rPr>
      </w:pPr>
    </w:p>
    <w:p w14:paraId="0B184D7F" w14:textId="6FBB3D47" w:rsidR="00D6398F" w:rsidRPr="00FA4B96" w:rsidRDefault="00E958DE" w:rsidP="00D6398F">
      <w:pPr>
        <w:pStyle w:val="Encabezado"/>
        <w:tabs>
          <w:tab w:val="center" w:pos="709"/>
        </w:tabs>
        <w:ind w:left="284"/>
        <w:rPr>
          <w:rFonts w:ascii="Arial" w:hAnsi="Arial" w:cs="Arial"/>
          <w:szCs w:val="24"/>
          <w:lang w:val="es-ES"/>
        </w:rPr>
      </w:pPr>
      <w:r w:rsidRPr="00E958DE">
        <w:rPr>
          <w:rFonts w:ascii="Arial" w:hAnsi="Arial" w:cs="Arial"/>
          <w:b/>
          <w:bCs/>
          <w:szCs w:val="24"/>
          <w:lang w:val="es-ES"/>
        </w:rPr>
        <w:t>Segundo.</w:t>
      </w:r>
      <w:r w:rsidRPr="00E958DE">
        <w:rPr>
          <w:rFonts w:ascii="Arial" w:hAnsi="Arial" w:cs="Arial"/>
          <w:bCs/>
          <w:szCs w:val="24"/>
          <w:lang w:val="es-ES"/>
        </w:rPr>
        <w:t xml:space="preserve"> </w:t>
      </w:r>
      <w:r w:rsidR="00FA4B96" w:rsidRPr="00FA4B96">
        <w:rPr>
          <w:rFonts w:ascii="Arial" w:hAnsi="Arial" w:cs="Arial"/>
          <w:szCs w:val="24"/>
          <w:lang w:val="es-ES"/>
        </w:rPr>
        <w:t xml:space="preserve">Se aprobó por unanimidad, en votación </w:t>
      </w:r>
      <w:r w:rsidR="00FA4B96" w:rsidRPr="00FA4B96">
        <w:rPr>
          <w:rFonts w:ascii="Arial" w:hAnsi="Arial" w:cs="Arial"/>
          <w:b/>
          <w:bCs/>
          <w:szCs w:val="24"/>
          <w:lang w:val="es-ES"/>
        </w:rPr>
        <w:t>nominal</w:t>
      </w:r>
      <w:r w:rsidR="00FA4B96" w:rsidRPr="00FA4B96">
        <w:rPr>
          <w:rFonts w:ascii="Arial" w:hAnsi="Arial" w:cs="Arial"/>
          <w:szCs w:val="24"/>
          <w:lang w:val="es-ES"/>
        </w:rPr>
        <w:t>, la propuesta de designación de las personas integrantes del Comité de Participación Social que fungirán como representantes, propietario y suplente, ante el Consejo de Participación Ciudadana y Popular para la Gobernanza</w:t>
      </w:r>
      <w:r w:rsidRPr="00FA4B96">
        <w:rPr>
          <w:rFonts w:ascii="Arial" w:hAnsi="Arial" w:cs="Arial"/>
          <w:szCs w:val="24"/>
          <w:lang w:val="es-ES"/>
        </w:rPr>
        <w:t>.</w:t>
      </w:r>
    </w:p>
    <w:p w14:paraId="56458C88" w14:textId="77777777" w:rsidR="00E958DE" w:rsidRPr="00E958DE" w:rsidRDefault="00E958DE" w:rsidP="00D6398F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Cs/>
          <w:szCs w:val="24"/>
          <w:lang w:val="es-ES"/>
        </w:rPr>
      </w:pPr>
    </w:p>
    <w:p w14:paraId="1B26584F" w14:textId="6BF5FEB5" w:rsidR="00E958DE" w:rsidRPr="00FA4B96" w:rsidRDefault="00E958DE" w:rsidP="00E958DE">
      <w:pPr>
        <w:ind w:left="200"/>
        <w:jc w:val="both"/>
        <w:rPr>
          <w:rFonts w:eastAsia="Times New Roman"/>
          <w:sz w:val="24"/>
          <w:szCs w:val="24"/>
          <w:lang w:val="es-ES" w:eastAsia="es-ES"/>
        </w:rPr>
      </w:pPr>
      <w:r w:rsidRPr="00E958DE">
        <w:rPr>
          <w:b/>
          <w:bCs/>
          <w:sz w:val="24"/>
          <w:szCs w:val="24"/>
          <w:lang w:val="es-ES"/>
        </w:rPr>
        <w:lastRenderedPageBreak/>
        <w:t>Tercero</w:t>
      </w:r>
      <w:r w:rsidRPr="00FA4B96">
        <w:rPr>
          <w:rFonts w:eastAsia="Times New Roman"/>
          <w:b/>
          <w:bCs/>
          <w:sz w:val="24"/>
          <w:szCs w:val="24"/>
          <w:lang w:val="es-ES" w:eastAsia="es-ES"/>
        </w:rPr>
        <w:t>.</w:t>
      </w:r>
      <w:r w:rsidRPr="00FA4B96">
        <w:rPr>
          <w:rFonts w:eastAsia="Times New Roman"/>
          <w:sz w:val="24"/>
          <w:szCs w:val="24"/>
          <w:lang w:val="es-ES" w:eastAsia="es-ES"/>
        </w:rPr>
        <w:t xml:space="preserve"> </w:t>
      </w:r>
      <w:r w:rsidR="00FA4B96" w:rsidRPr="00FA4B96">
        <w:rPr>
          <w:rFonts w:eastAsia="Times New Roman"/>
          <w:sz w:val="24"/>
          <w:szCs w:val="24"/>
          <w:lang w:val="es-ES" w:eastAsia="es-ES"/>
        </w:rPr>
        <w:t xml:space="preserve">Se aprobó por unanimidad, en votación </w:t>
      </w:r>
      <w:r w:rsidR="00FA4B96" w:rsidRPr="00FA4B96">
        <w:rPr>
          <w:rFonts w:eastAsia="Times New Roman"/>
          <w:b/>
          <w:bCs/>
          <w:sz w:val="24"/>
          <w:szCs w:val="24"/>
          <w:lang w:val="es-ES" w:eastAsia="es-ES"/>
        </w:rPr>
        <w:t>económica</w:t>
      </w:r>
      <w:r w:rsidR="00FA4B96" w:rsidRPr="00FA4B96">
        <w:rPr>
          <w:rFonts w:eastAsia="Times New Roman"/>
          <w:sz w:val="24"/>
          <w:szCs w:val="24"/>
          <w:lang w:val="es-ES" w:eastAsia="es-ES"/>
        </w:rPr>
        <w:t>, la propuesta de seguimiento a la denuncia ciudadana recibida por el CPS en el periodo comprendido del 24 de noviembre al 19 de diciembre de 2023</w:t>
      </w:r>
      <w:r w:rsidRPr="00FA4B96">
        <w:rPr>
          <w:rFonts w:eastAsia="Times New Roman"/>
          <w:sz w:val="24"/>
          <w:szCs w:val="24"/>
          <w:lang w:val="es-ES" w:eastAsia="es-ES"/>
        </w:rPr>
        <w:t>.</w:t>
      </w:r>
    </w:p>
    <w:p w14:paraId="24F5A66E" w14:textId="77777777" w:rsidR="00E958DE" w:rsidRPr="00E958DE" w:rsidRDefault="00E958DE" w:rsidP="00E958DE">
      <w:pPr>
        <w:jc w:val="both"/>
        <w:rPr>
          <w:bCs/>
          <w:sz w:val="24"/>
          <w:szCs w:val="24"/>
        </w:rPr>
      </w:pPr>
    </w:p>
    <w:p w14:paraId="25D7791D" w14:textId="4B3CF22C" w:rsidR="00B823DB" w:rsidRPr="00E958DE" w:rsidRDefault="00B823DB" w:rsidP="00807BD2">
      <w:pPr>
        <w:pStyle w:val="Encabezado"/>
        <w:tabs>
          <w:tab w:val="clear" w:pos="4320"/>
          <w:tab w:val="center" w:pos="709"/>
        </w:tabs>
        <w:rPr>
          <w:rFonts w:ascii="Arial" w:eastAsia="Calibri" w:hAnsi="Arial" w:cs="Arial"/>
          <w:bCs/>
          <w:szCs w:val="24"/>
          <w:lang w:val="es-419"/>
        </w:rPr>
      </w:pPr>
      <w:r w:rsidRPr="00E958DE">
        <w:rPr>
          <w:rFonts w:ascii="Arial" w:eastAsia="Calibri" w:hAnsi="Arial" w:cs="Arial"/>
          <w:bCs/>
          <w:szCs w:val="24"/>
          <w:lang w:val="es-419"/>
        </w:rPr>
        <w:t xml:space="preserve">Con lo anterior se da por </w:t>
      </w:r>
      <w:r w:rsidR="00D43AB7" w:rsidRPr="00E958DE">
        <w:rPr>
          <w:rFonts w:ascii="Arial" w:eastAsia="Calibri" w:hAnsi="Arial" w:cs="Arial"/>
          <w:bCs/>
          <w:szCs w:val="24"/>
          <w:lang w:val="es-419"/>
        </w:rPr>
        <w:t>concluido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este punto del Orden del día, </w:t>
      </w:r>
      <w:r w:rsidR="006B212F" w:rsidRPr="00E958DE">
        <w:rPr>
          <w:rFonts w:ascii="Arial" w:eastAsia="Calibri" w:hAnsi="Arial" w:cs="Arial"/>
          <w:bCs/>
          <w:szCs w:val="24"/>
          <w:lang w:val="es-419"/>
        </w:rPr>
        <w:t>p</w:t>
      </w:r>
      <w:r w:rsidRPr="00E958DE">
        <w:rPr>
          <w:rFonts w:ascii="Arial" w:eastAsia="Calibri" w:hAnsi="Arial" w:cs="Arial"/>
          <w:bCs/>
          <w:szCs w:val="24"/>
          <w:lang w:val="es-419"/>
        </w:rPr>
        <w:t>o</w:t>
      </w:r>
      <w:r w:rsidR="006B212F" w:rsidRPr="00E958DE">
        <w:rPr>
          <w:rFonts w:ascii="Arial" w:eastAsia="Calibri" w:hAnsi="Arial" w:cs="Arial"/>
          <w:bCs/>
          <w:szCs w:val="24"/>
          <w:lang w:val="es-419"/>
        </w:rPr>
        <w:t>r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lo que se proce</w:t>
      </w:r>
      <w:r w:rsidR="009E2723" w:rsidRPr="00E958DE">
        <w:rPr>
          <w:rFonts w:ascii="Arial" w:eastAsia="Calibri" w:hAnsi="Arial" w:cs="Arial"/>
          <w:bCs/>
          <w:szCs w:val="24"/>
          <w:lang w:val="es-419"/>
        </w:rPr>
        <w:t>de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</w:t>
      </w:r>
      <w:r w:rsidR="00DB0217" w:rsidRPr="00E958DE">
        <w:rPr>
          <w:rFonts w:ascii="Arial" w:eastAsia="Calibri" w:hAnsi="Arial" w:cs="Arial"/>
          <w:bCs/>
          <w:szCs w:val="24"/>
          <w:lang w:val="es-419"/>
        </w:rPr>
        <w:t>al desahogo del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último punto.</w:t>
      </w:r>
    </w:p>
    <w:p w14:paraId="44ACCACD" w14:textId="77777777" w:rsidR="005C30F1" w:rsidRPr="006A758D" w:rsidRDefault="005C30F1" w:rsidP="00765A4E">
      <w:pPr>
        <w:pStyle w:val="1"/>
        <w:spacing w:line="240" w:lineRule="auto"/>
        <w:ind w:firstLine="0"/>
        <w:rPr>
          <w:rFonts w:ascii="Arial" w:hAnsi="Arial" w:cs="Arial"/>
          <w:b/>
          <w:smallCaps/>
          <w:szCs w:val="24"/>
          <w:lang w:val="es-419"/>
        </w:rPr>
      </w:pPr>
    </w:p>
    <w:p w14:paraId="4D422C21" w14:textId="58195D14" w:rsidR="005C30F1" w:rsidRPr="006A758D" w:rsidRDefault="00FA4B96" w:rsidP="00765A4E">
      <w:pPr>
        <w:pStyle w:val="Normal1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>VIII</w:t>
      </w:r>
      <w:r w:rsidR="005C30F1" w:rsidRPr="006A758D">
        <w:rPr>
          <w:b/>
          <w:bCs/>
          <w:sz w:val="24"/>
          <w:szCs w:val="24"/>
          <w:lang w:val="es-419"/>
        </w:rPr>
        <w:t>. Clausura de la Sesión.</w:t>
      </w:r>
    </w:p>
    <w:p w14:paraId="6EA5A59F" w14:textId="77777777" w:rsidR="005C30F1" w:rsidRPr="006A758D" w:rsidRDefault="005C30F1" w:rsidP="00765A4E">
      <w:pPr>
        <w:pStyle w:val="Normal1"/>
        <w:tabs>
          <w:tab w:val="left" w:pos="0"/>
        </w:tabs>
        <w:spacing w:line="240" w:lineRule="auto"/>
        <w:jc w:val="both"/>
        <w:rPr>
          <w:bCs/>
          <w:sz w:val="24"/>
          <w:szCs w:val="24"/>
          <w:lang w:val="es-419"/>
        </w:rPr>
      </w:pPr>
    </w:p>
    <w:p w14:paraId="5FF15884" w14:textId="647CD584" w:rsidR="00CE3B07" w:rsidRPr="006A758D" w:rsidRDefault="00FC5131" w:rsidP="00DC1DAD">
      <w:pPr>
        <w:pStyle w:val="Normal1"/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6A758D">
        <w:rPr>
          <w:bCs/>
          <w:sz w:val="24"/>
          <w:szCs w:val="24"/>
          <w:lang w:val="es-ES"/>
        </w:rPr>
        <w:t xml:space="preserve">Agotado el </w:t>
      </w:r>
      <w:r w:rsidR="00807BD2">
        <w:rPr>
          <w:bCs/>
          <w:sz w:val="24"/>
          <w:szCs w:val="24"/>
          <w:lang w:val="es-419"/>
        </w:rPr>
        <w:t>Orden</w:t>
      </w:r>
      <w:r w:rsidRPr="006A758D">
        <w:rPr>
          <w:bCs/>
          <w:sz w:val="24"/>
          <w:szCs w:val="24"/>
          <w:lang w:val="es-ES"/>
        </w:rPr>
        <w:t xml:space="preserve"> del día</w:t>
      </w:r>
      <w:r w:rsidRPr="006A758D">
        <w:rPr>
          <w:bCs/>
          <w:sz w:val="24"/>
          <w:szCs w:val="24"/>
          <w:lang w:val="es-419"/>
        </w:rPr>
        <w:t>,</w:t>
      </w:r>
      <w:r w:rsidR="00724C34" w:rsidRPr="006A758D">
        <w:rPr>
          <w:bCs/>
          <w:sz w:val="24"/>
          <w:szCs w:val="24"/>
          <w:lang w:val="es-ES"/>
        </w:rPr>
        <w:t xml:space="preserve"> </w:t>
      </w:r>
      <w:r w:rsidR="00D43AB7">
        <w:rPr>
          <w:sz w:val="24"/>
          <w:szCs w:val="24"/>
        </w:rPr>
        <w:t xml:space="preserve">el </w:t>
      </w:r>
      <w:proofErr w:type="gramStart"/>
      <w:r w:rsidR="00D43AB7">
        <w:rPr>
          <w:sz w:val="24"/>
          <w:szCs w:val="24"/>
        </w:rPr>
        <w:t>Presidente</w:t>
      </w:r>
      <w:proofErr w:type="gramEnd"/>
      <w:r w:rsidR="003A2B6B" w:rsidRPr="006A758D">
        <w:rPr>
          <w:sz w:val="24"/>
          <w:szCs w:val="24"/>
        </w:rPr>
        <w:t xml:space="preserve"> del CPS </w:t>
      </w:r>
      <w:r w:rsidR="004E58CC" w:rsidRPr="007C4D4D">
        <w:rPr>
          <w:bCs/>
          <w:sz w:val="24"/>
          <w:szCs w:val="24"/>
        </w:rPr>
        <w:t>clausuró</w:t>
      </w:r>
      <w:r w:rsidR="003A2B6B" w:rsidRPr="007C4D4D">
        <w:rPr>
          <w:bCs/>
          <w:sz w:val="24"/>
          <w:szCs w:val="24"/>
        </w:rPr>
        <w:t xml:space="preserve"> la </w:t>
      </w:r>
      <w:r w:rsidR="00FA4B96">
        <w:rPr>
          <w:bCs/>
          <w:sz w:val="24"/>
          <w:szCs w:val="24"/>
        </w:rPr>
        <w:t>Tercera</w:t>
      </w:r>
      <w:r w:rsidR="000A622E" w:rsidRPr="007C4D4D">
        <w:rPr>
          <w:bCs/>
          <w:sz w:val="24"/>
          <w:szCs w:val="24"/>
        </w:rPr>
        <w:t xml:space="preserve"> </w:t>
      </w:r>
      <w:r w:rsidR="003A2B6B" w:rsidRPr="007C4D4D">
        <w:rPr>
          <w:bCs/>
          <w:sz w:val="24"/>
          <w:szCs w:val="24"/>
        </w:rPr>
        <w:t xml:space="preserve">Sesión </w:t>
      </w:r>
      <w:r w:rsidR="00D6398F" w:rsidRPr="007C4D4D">
        <w:rPr>
          <w:bCs/>
          <w:sz w:val="24"/>
          <w:szCs w:val="24"/>
        </w:rPr>
        <w:t>Ordinaria</w:t>
      </w:r>
      <w:r w:rsidR="003A2B6B" w:rsidRPr="007C4D4D">
        <w:rPr>
          <w:bCs/>
          <w:sz w:val="24"/>
          <w:szCs w:val="24"/>
        </w:rPr>
        <w:t xml:space="preserve"> del Comité </w:t>
      </w:r>
      <w:r w:rsidR="00E958DE" w:rsidRPr="007C4D4D">
        <w:rPr>
          <w:bCs/>
          <w:sz w:val="24"/>
          <w:szCs w:val="24"/>
        </w:rPr>
        <w:t>de Participación Social,</w:t>
      </w:r>
      <w:r w:rsidR="004E58CC" w:rsidRPr="007C4D4D">
        <w:rPr>
          <w:bCs/>
          <w:sz w:val="24"/>
          <w:szCs w:val="24"/>
        </w:rPr>
        <w:t xml:space="preserve"> del periodo 2023-2024, siendo</w:t>
      </w:r>
      <w:r w:rsidR="00E958DE" w:rsidRPr="007C4D4D">
        <w:rPr>
          <w:bCs/>
          <w:sz w:val="24"/>
          <w:szCs w:val="24"/>
        </w:rPr>
        <w:t xml:space="preserve"> las 10</w:t>
      </w:r>
      <w:r w:rsidR="003A2B6B" w:rsidRPr="007C4D4D">
        <w:rPr>
          <w:bCs/>
          <w:sz w:val="24"/>
          <w:szCs w:val="24"/>
        </w:rPr>
        <w:t>:</w:t>
      </w:r>
      <w:r w:rsidR="00E958DE" w:rsidRPr="007C4D4D">
        <w:rPr>
          <w:bCs/>
          <w:sz w:val="24"/>
          <w:szCs w:val="24"/>
        </w:rPr>
        <w:t>1</w:t>
      </w:r>
      <w:r w:rsidR="00FA4B96">
        <w:rPr>
          <w:bCs/>
          <w:sz w:val="24"/>
          <w:szCs w:val="24"/>
        </w:rPr>
        <w:t>7</w:t>
      </w:r>
      <w:r w:rsidR="003A2B6B" w:rsidRPr="007C4D4D">
        <w:rPr>
          <w:bCs/>
          <w:sz w:val="24"/>
          <w:szCs w:val="24"/>
        </w:rPr>
        <w:t xml:space="preserve"> </w:t>
      </w:r>
      <w:r w:rsidR="00724C34" w:rsidRPr="007C4D4D">
        <w:rPr>
          <w:bCs/>
          <w:sz w:val="24"/>
          <w:szCs w:val="24"/>
        </w:rPr>
        <w:t>(</w:t>
      </w:r>
      <w:r w:rsidR="00E958DE" w:rsidRPr="007C4D4D">
        <w:rPr>
          <w:bCs/>
          <w:sz w:val="24"/>
          <w:szCs w:val="24"/>
        </w:rPr>
        <w:t>diez</w:t>
      </w:r>
      <w:r w:rsidR="003A2B6B" w:rsidRPr="007C4D4D">
        <w:rPr>
          <w:bCs/>
          <w:sz w:val="24"/>
          <w:szCs w:val="24"/>
        </w:rPr>
        <w:t xml:space="preserve"> horas</w:t>
      </w:r>
      <w:r w:rsidR="00B66E2E" w:rsidRPr="007C4D4D">
        <w:rPr>
          <w:bCs/>
          <w:sz w:val="24"/>
          <w:szCs w:val="24"/>
        </w:rPr>
        <w:t xml:space="preserve"> con </w:t>
      </w:r>
      <w:r w:rsidR="00FA4B96">
        <w:rPr>
          <w:bCs/>
          <w:sz w:val="24"/>
          <w:szCs w:val="24"/>
        </w:rPr>
        <w:t>diecisiete</w:t>
      </w:r>
      <w:r w:rsidR="00B66E2E" w:rsidRPr="007C4D4D">
        <w:rPr>
          <w:bCs/>
          <w:sz w:val="24"/>
          <w:szCs w:val="24"/>
        </w:rPr>
        <w:t xml:space="preserve"> minutos</w:t>
      </w:r>
      <w:r w:rsidR="00724C34" w:rsidRPr="007C4D4D">
        <w:rPr>
          <w:bCs/>
          <w:sz w:val="24"/>
          <w:szCs w:val="24"/>
        </w:rPr>
        <w:t>)</w:t>
      </w:r>
      <w:r w:rsidR="003A2B6B" w:rsidRPr="007C4D4D">
        <w:rPr>
          <w:bCs/>
          <w:sz w:val="24"/>
          <w:szCs w:val="24"/>
        </w:rPr>
        <w:t xml:space="preserve">, del </w:t>
      </w:r>
      <w:r w:rsidR="00FA4B96">
        <w:rPr>
          <w:bCs/>
          <w:sz w:val="24"/>
          <w:szCs w:val="24"/>
        </w:rPr>
        <w:t>martes</w:t>
      </w:r>
      <w:r w:rsidR="00865134" w:rsidRPr="007C4D4D">
        <w:rPr>
          <w:bCs/>
          <w:sz w:val="24"/>
          <w:szCs w:val="24"/>
        </w:rPr>
        <w:t xml:space="preserve"> </w:t>
      </w:r>
      <w:r w:rsidR="00E958DE" w:rsidRPr="007C4D4D">
        <w:rPr>
          <w:bCs/>
          <w:sz w:val="24"/>
          <w:szCs w:val="24"/>
        </w:rPr>
        <w:t>2</w:t>
      </w:r>
      <w:r w:rsidR="00FA4B96">
        <w:rPr>
          <w:bCs/>
          <w:sz w:val="24"/>
          <w:szCs w:val="24"/>
        </w:rPr>
        <w:t>6</w:t>
      </w:r>
      <w:r w:rsidR="003A2B6B" w:rsidRPr="007C4D4D">
        <w:rPr>
          <w:bCs/>
          <w:sz w:val="24"/>
          <w:szCs w:val="24"/>
        </w:rPr>
        <w:t xml:space="preserve"> </w:t>
      </w:r>
      <w:r w:rsidR="00210CD8" w:rsidRPr="007C4D4D">
        <w:rPr>
          <w:bCs/>
          <w:sz w:val="24"/>
          <w:szCs w:val="24"/>
        </w:rPr>
        <w:t>(</w:t>
      </w:r>
      <w:r w:rsidR="00E958DE">
        <w:rPr>
          <w:sz w:val="24"/>
          <w:szCs w:val="24"/>
        </w:rPr>
        <w:t>veintis</w:t>
      </w:r>
      <w:r w:rsidR="00FA4B96">
        <w:rPr>
          <w:sz w:val="24"/>
          <w:szCs w:val="24"/>
        </w:rPr>
        <w:t>éis</w:t>
      </w:r>
      <w:r w:rsidR="00210CD8" w:rsidRPr="006A758D">
        <w:rPr>
          <w:sz w:val="24"/>
          <w:szCs w:val="24"/>
        </w:rPr>
        <w:t>)</w:t>
      </w:r>
      <w:r w:rsidR="003A2B6B" w:rsidRPr="006A758D">
        <w:rPr>
          <w:sz w:val="24"/>
          <w:szCs w:val="24"/>
        </w:rPr>
        <w:t xml:space="preserve"> de </w:t>
      </w:r>
      <w:r w:rsidR="00FA4B96">
        <w:rPr>
          <w:sz w:val="24"/>
          <w:szCs w:val="24"/>
        </w:rPr>
        <w:t>diciembre</w:t>
      </w:r>
      <w:r w:rsidR="003A2B6B" w:rsidRPr="006A758D">
        <w:rPr>
          <w:sz w:val="24"/>
          <w:szCs w:val="24"/>
        </w:rPr>
        <w:t xml:space="preserve"> de 2023 </w:t>
      </w:r>
      <w:r w:rsidR="004E58CC">
        <w:rPr>
          <w:sz w:val="24"/>
          <w:szCs w:val="24"/>
        </w:rPr>
        <w:t>(</w:t>
      </w:r>
      <w:r w:rsidR="003A2B6B" w:rsidRPr="006A758D">
        <w:rPr>
          <w:sz w:val="24"/>
          <w:szCs w:val="24"/>
        </w:rPr>
        <w:t>dos mil veintitrés</w:t>
      </w:r>
      <w:r w:rsidR="004E58CC">
        <w:rPr>
          <w:sz w:val="24"/>
          <w:szCs w:val="24"/>
        </w:rPr>
        <w:t>)</w:t>
      </w:r>
      <w:r w:rsidR="003A2B6B" w:rsidRPr="006A758D">
        <w:rPr>
          <w:sz w:val="24"/>
          <w:szCs w:val="24"/>
        </w:rPr>
        <w:t>, levantándose constancia para la presente acta.</w:t>
      </w:r>
    </w:p>
    <w:p w14:paraId="21A4CE3A" w14:textId="77777777" w:rsidR="00DC1DAD" w:rsidRPr="006A758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03FB4DDB" w14:textId="6D72A7ED" w:rsidR="00126093" w:rsidRDefault="00126093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4452F457" w14:textId="77777777" w:rsidR="0094134A" w:rsidRDefault="0094134A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62A12C14" w14:textId="555E848A" w:rsidR="003D250F" w:rsidRDefault="003D250F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260F8ABC" w14:textId="77777777" w:rsidR="003D250F" w:rsidRPr="006A758D" w:rsidRDefault="003D250F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5F208582" w14:textId="015BEAF5" w:rsidR="00DD3BFE" w:rsidRPr="006A758D" w:rsidRDefault="00D43AB7" w:rsidP="00CE3B07">
      <w:pPr>
        <w:spacing w:line="239" w:lineRule="auto"/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Gómez-Álvarez</w:t>
      </w:r>
    </w:p>
    <w:p w14:paraId="2E638DB7" w14:textId="0399400A" w:rsidR="00DD3BFE" w:rsidRPr="006A758D" w:rsidRDefault="00D43AB7" w:rsidP="0094134A">
      <w:pPr>
        <w:pStyle w:val="Normal1"/>
        <w:spacing w:line="259" w:lineRule="auto"/>
        <w:ind w:right="-15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87"/>
        <w:gridCol w:w="4087"/>
      </w:tblGrid>
      <w:tr w:rsidR="00DD3BFE" w:rsidRPr="006A758D" w14:paraId="6427F834" w14:textId="77777777" w:rsidTr="00CE3B07">
        <w:trPr>
          <w:trHeight w:val="2747"/>
        </w:trPr>
        <w:tc>
          <w:tcPr>
            <w:tcW w:w="4273" w:type="dxa"/>
          </w:tcPr>
          <w:p w14:paraId="4DE5A1A2" w14:textId="77777777" w:rsidR="00E65930" w:rsidRPr="006A758D" w:rsidRDefault="00E65930" w:rsidP="00976E3D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</w:rPr>
            </w:pPr>
          </w:p>
          <w:p w14:paraId="6CBACEBE" w14:textId="2A3EA05E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  <w:lang w:val="es-419"/>
              </w:rPr>
            </w:pPr>
          </w:p>
          <w:p w14:paraId="0DD4D4CD" w14:textId="0573426C" w:rsidR="00552574" w:rsidRPr="006A758D" w:rsidRDefault="00552574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1C7D5AB" w14:textId="77777777" w:rsidR="00126093" w:rsidRPr="006A758D" w:rsidRDefault="00126093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089B440B" w14:textId="77777777" w:rsidR="00552574" w:rsidRPr="006A758D" w:rsidRDefault="00552574" w:rsidP="00552574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  <w:r w:rsidRPr="006A758D">
              <w:rPr>
                <w:b/>
                <w:sz w:val="24"/>
                <w:szCs w:val="24"/>
                <w:lang w:val="pt-BR"/>
              </w:rPr>
              <w:t xml:space="preserve">Pedro Vicente Viveros Reyes  </w:t>
            </w:r>
          </w:p>
          <w:p w14:paraId="478E1603" w14:textId="77777777" w:rsidR="00552574" w:rsidRPr="006A758D" w:rsidRDefault="00552574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  <w:r w:rsidRPr="006A758D">
              <w:rPr>
                <w:sz w:val="24"/>
                <w:szCs w:val="24"/>
              </w:rPr>
              <w:t>Integrante</w:t>
            </w:r>
          </w:p>
          <w:p w14:paraId="090DDBEC" w14:textId="77777777" w:rsidR="003F6A7E" w:rsidRPr="006A758D" w:rsidRDefault="003F6A7E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</w:rPr>
            </w:pPr>
          </w:p>
          <w:p w14:paraId="7B65DAB4" w14:textId="6C92625C" w:rsidR="002361DB" w:rsidRPr="006A758D" w:rsidRDefault="002361DB" w:rsidP="008A4EC5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gridSpan w:val="2"/>
          </w:tcPr>
          <w:p w14:paraId="4944AFB7" w14:textId="77777777" w:rsidR="00E65930" w:rsidRPr="006A758D" w:rsidRDefault="00E65930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117B0EB0" w14:textId="29F9BD3B" w:rsidR="002361DB" w:rsidRPr="006A758D" w:rsidRDefault="002361DB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6CDD41D8" w14:textId="6C5256D3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2DD9BD16" w14:textId="77777777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FC71E7C" w14:textId="26238383" w:rsidR="00552574" w:rsidRPr="006A758D" w:rsidRDefault="006A758D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52574" w:rsidRPr="006A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2574" w:rsidRPr="006A758D">
              <w:rPr>
                <w:b/>
                <w:sz w:val="24"/>
                <w:szCs w:val="24"/>
              </w:rPr>
              <w:t>Neyra</w:t>
            </w:r>
            <w:proofErr w:type="spellEnd"/>
            <w:r w:rsidR="00552574" w:rsidRPr="006A758D">
              <w:rPr>
                <w:b/>
                <w:sz w:val="24"/>
                <w:szCs w:val="24"/>
              </w:rPr>
              <w:t xml:space="preserve"> Josefa Godoy Rodríguez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</w:t>
            </w:r>
          </w:p>
          <w:p w14:paraId="2CD90492" w14:textId="785CB3DB" w:rsidR="003F6A7E" w:rsidRPr="006A758D" w:rsidRDefault="006A758D" w:rsidP="006A758D">
            <w:pPr>
              <w:spacing w:line="239" w:lineRule="auto"/>
              <w:ind w:right="-15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   Integrante</w:t>
            </w:r>
          </w:p>
          <w:p w14:paraId="381F6D86" w14:textId="77777777" w:rsidR="00DD3BFE" w:rsidRPr="006A758D" w:rsidRDefault="00DD3BFE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  <w:p w14:paraId="28B97563" w14:textId="77777777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6DD92A48" w14:textId="7A5C1D04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1857C6AC" w14:textId="77777777" w:rsidR="002361DB" w:rsidRPr="006A758D" w:rsidRDefault="002361DB" w:rsidP="008A4EC5">
            <w:pPr>
              <w:pStyle w:val="Normal1"/>
              <w:spacing w:line="259" w:lineRule="auto"/>
              <w:ind w:right="-15"/>
              <w:rPr>
                <w:sz w:val="24"/>
                <w:szCs w:val="24"/>
                <w:lang w:val="es-419"/>
              </w:rPr>
            </w:pPr>
          </w:p>
          <w:p w14:paraId="3F380BC2" w14:textId="24C7997B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</w:tr>
      <w:tr w:rsidR="00DD3BFE" w:rsidRPr="00423E01" w14:paraId="7C29A8CA" w14:textId="77777777" w:rsidTr="00D43AB7">
        <w:trPr>
          <w:trHeight w:val="60"/>
        </w:trPr>
        <w:tc>
          <w:tcPr>
            <w:tcW w:w="4460" w:type="dxa"/>
            <w:gridSpan w:val="2"/>
          </w:tcPr>
          <w:p w14:paraId="148E885A" w14:textId="65CD8C9B" w:rsidR="00DD3BFE" w:rsidRDefault="00D43AB7">
            <w:pPr>
              <w:pStyle w:val="Normal1"/>
              <w:spacing w:line="259" w:lineRule="auto"/>
              <w:ind w:right="-15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Miguel Ángel Hernández V</w:t>
            </w:r>
            <w:r w:rsidRPr="006A758D">
              <w:rPr>
                <w:b/>
                <w:sz w:val="24"/>
                <w:szCs w:val="24"/>
              </w:rPr>
              <w:t>elázquez</w:t>
            </w:r>
          </w:p>
          <w:p w14:paraId="2FA541AB" w14:textId="07F04213" w:rsidR="00D43AB7" w:rsidRPr="006A758D" w:rsidRDefault="00D43AB7" w:rsidP="00D43AB7">
            <w:pPr>
              <w:pStyle w:val="Normal1"/>
              <w:spacing w:line="259" w:lineRule="auto"/>
              <w:ind w:right="-15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Integrante</w:t>
            </w:r>
          </w:p>
        </w:tc>
        <w:tc>
          <w:tcPr>
            <w:tcW w:w="4087" w:type="dxa"/>
          </w:tcPr>
          <w:p w14:paraId="71D4FF21" w14:textId="6FE3A692" w:rsidR="00DD3BFE" w:rsidRPr="00ED1AD5" w:rsidRDefault="00BC136A">
            <w:pPr>
              <w:spacing w:line="240" w:lineRule="auto"/>
              <w:rPr>
                <w:sz w:val="24"/>
                <w:szCs w:val="24"/>
                <w:lang w:val="pt-BR"/>
              </w:rPr>
            </w:pPr>
            <w:r w:rsidRPr="006A758D">
              <w:rPr>
                <w:sz w:val="24"/>
                <w:szCs w:val="24"/>
                <w:lang w:val="pt-BR"/>
              </w:rPr>
              <w:t xml:space="preserve"> </w:t>
            </w:r>
            <w:r w:rsidR="00D43AB7">
              <w:rPr>
                <w:sz w:val="24"/>
                <w:szCs w:val="24"/>
                <w:lang w:val="pt-BR"/>
              </w:rPr>
              <w:t xml:space="preserve">        </w:t>
            </w:r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Mónica </w:t>
            </w:r>
            <w:proofErr w:type="spellStart"/>
            <w:r w:rsidR="00D43AB7" w:rsidRPr="00D43AB7">
              <w:rPr>
                <w:b/>
                <w:sz w:val="24"/>
                <w:szCs w:val="24"/>
                <w:lang w:val="pt-BR"/>
              </w:rPr>
              <w:t>Lizeth</w:t>
            </w:r>
            <w:proofErr w:type="spellEnd"/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 Ruíz Preciado</w:t>
            </w:r>
          </w:p>
          <w:p w14:paraId="134C962B" w14:textId="7762867E" w:rsidR="00DD3BFE" w:rsidRPr="00ED1AD5" w:rsidRDefault="00DD3BFE">
            <w:pPr>
              <w:pStyle w:val="Normal1"/>
              <w:spacing w:line="240" w:lineRule="auto"/>
              <w:ind w:right="-15"/>
              <w:rPr>
                <w:sz w:val="24"/>
                <w:szCs w:val="24"/>
                <w:lang w:val="pt-BR"/>
              </w:rPr>
            </w:pPr>
            <w:r w:rsidRPr="00ED1AD5">
              <w:rPr>
                <w:sz w:val="24"/>
                <w:szCs w:val="24"/>
                <w:lang w:val="pt-BR"/>
              </w:rPr>
              <w:t xml:space="preserve"> </w:t>
            </w:r>
            <w:r w:rsidR="006A758D" w:rsidRPr="00ED1AD5">
              <w:rPr>
                <w:sz w:val="24"/>
                <w:szCs w:val="24"/>
                <w:lang w:val="pt-BR"/>
              </w:rPr>
              <w:t xml:space="preserve">                          </w:t>
            </w:r>
            <w:r w:rsidRPr="00ED1AD5">
              <w:rPr>
                <w:sz w:val="24"/>
                <w:szCs w:val="24"/>
                <w:lang w:val="pt-BR"/>
              </w:rPr>
              <w:t xml:space="preserve">  Integrante</w:t>
            </w:r>
          </w:p>
        </w:tc>
      </w:tr>
      <w:bookmarkEnd w:id="0"/>
    </w:tbl>
    <w:p w14:paraId="74499B75" w14:textId="77777777" w:rsidR="002361DB" w:rsidRPr="00ED1AD5" w:rsidRDefault="002361DB">
      <w:pPr>
        <w:rPr>
          <w:sz w:val="24"/>
          <w:szCs w:val="24"/>
          <w:lang w:val="pt-BR"/>
        </w:rPr>
      </w:pPr>
    </w:p>
    <w:p w14:paraId="1039BBAE" w14:textId="77777777" w:rsidR="00A750D5" w:rsidRPr="00ED1AD5" w:rsidRDefault="00A750D5">
      <w:pPr>
        <w:rPr>
          <w:sz w:val="24"/>
          <w:szCs w:val="24"/>
          <w:lang w:val="pt-BR"/>
        </w:rPr>
      </w:pPr>
    </w:p>
    <w:p w14:paraId="1B5A2EBB" w14:textId="77777777" w:rsidR="00A750D5" w:rsidRPr="00ED1AD5" w:rsidRDefault="00A750D5">
      <w:pPr>
        <w:rPr>
          <w:sz w:val="24"/>
          <w:szCs w:val="24"/>
          <w:lang w:val="pt-BR"/>
        </w:rPr>
      </w:pPr>
    </w:p>
    <w:p w14:paraId="461FBA52" w14:textId="029CDE70" w:rsidR="002361DB" w:rsidRPr="006A758D" w:rsidRDefault="002361DB" w:rsidP="002361DB">
      <w:pPr>
        <w:jc w:val="both"/>
        <w:rPr>
          <w:sz w:val="20"/>
          <w:szCs w:val="20"/>
          <w:lang w:val="es-419"/>
        </w:rPr>
      </w:pPr>
      <w:r w:rsidRPr="006A758D">
        <w:rPr>
          <w:sz w:val="20"/>
          <w:szCs w:val="20"/>
        </w:rPr>
        <w:t>La presente hoja de firmas forma parte integral de</w:t>
      </w:r>
      <w:r w:rsidR="00E9329E">
        <w:rPr>
          <w:sz w:val="20"/>
          <w:szCs w:val="20"/>
        </w:rPr>
        <w:t>l Acta de</w:t>
      </w:r>
      <w:r w:rsidRPr="006A758D">
        <w:rPr>
          <w:sz w:val="20"/>
          <w:szCs w:val="20"/>
        </w:rPr>
        <w:t xml:space="preserve"> la </w:t>
      </w:r>
      <w:r w:rsidR="00BE04C2">
        <w:rPr>
          <w:sz w:val="20"/>
          <w:szCs w:val="20"/>
        </w:rPr>
        <w:t>Tercera</w:t>
      </w:r>
      <w:r w:rsidR="000A622E" w:rsidRPr="006A758D">
        <w:rPr>
          <w:sz w:val="20"/>
          <w:szCs w:val="20"/>
        </w:rPr>
        <w:t xml:space="preserve"> </w:t>
      </w:r>
      <w:r w:rsidRPr="006A758D">
        <w:rPr>
          <w:sz w:val="20"/>
          <w:szCs w:val="20"/>
        </w:rPr>
        <w:t xml:space="preserve">Sesión </w:t>
      </w:r>
      <w:r w:rsidR="003D250F">
        <w:rPr>
          <w:sz w:val="20"/>
          <w:szCs w:val="20"/>
        </w:rPr>
        <w:t>O</w:t>
      </w:r>
      <w:r w:rsidRPr="006A758D">
        <w:rPr>
          <w:sz w:val="20"/>
          <w:szCs w:val="20"/>
        </w:rPr>
        <w:t>rdinaria del Comité de Participación Social (CPS) del Sistema Estatal Anticorrupción del Estado de Jalisco</w:t>
      </w:r>
      <w:r w:rsidR="0035136F">
        <w:rPr>
          <w:sz w:val="20"/>
          <w:szCs w:val="20"/>
        </w:rPr>
        <w:t>,</w:t>
      </w:r>
      <w:r w:rsidRPr="006A758D">
        <w:rPr>
          <w:sz w:val="20"/>
          <w:szCs w:val="20"/>
        </w:rPr>
        <w:t xml:space="preserve"> c</w:t>
      </w:r>
      <w:r w:rsidR="00D43AB7">
        <w:rPr>
          <w:sz w:val="20"/>
          <w:szCs w:val="20"/>
        </w:rPr>
        <w:t>orrespondiente a la gestión 2023-2024</w:t>
      </w:r>
      <w:r w:rsidRPr="006A758D">
        <w:rPr>
          <w:sz w:val="20"/>
          <w:szCs w:val="20"/>
        </w:rPr>
        <w:t xml:space="preserve">, que consta </w:t>
      </w:r>
      <w:r w:rsidRPr="005840E8">
        <w:rPr>
          <w:sz w:val="20"/>
          <w:szCs w:val="20"/>
        </w:rPr>
        <w:t xml:space="preserve">de </w:t>
      </w:r>
      <w:r w:rsidR="00BE04C2">
        <w:rPr>
          <w:sz w:val="20"/>
          <w:szCs w:val="20"/>
        </w:rPr>
        <w:t>6</w:t>
      </w:r>
      <w:r w:rsidR="00BC136A" w:rsidRPr="005840E8">
        <w:rPr>
          <w:sz w:val="20"/>
          <w:szCs w:val="20"/>
        </w:rPr>
        <w:t xml:space="preserve"> </w:t>
      </w:r>
      <w:r w:rsidRPr="005840E8">
        <w:rPr>
          <w:sz w:val="20"/>
          <w:szCs w:val="20"/>
        </w:rPr>
        <w:t>(</w:t>
      </w:r>
      <w:r w:rsidR="00BE04C2">
        <w:rPr>
          <w:sz w:val="20"/>
          <w:szCs w:val="20"/>
          <w:lang w:val="es-419"/>
        </w:rPr>
        <w:t>seis</w:t>
      </w:r>
      <w:r w:rsidRPr="005840E8">
        <w:rPr>
          <w:sz w:val="20"/>
          <w:szCs w:val="20"/>
        </w:rPr>
        <w:t>) páginas</w:t>
      </w:r>
      <w:r w:rsidRPr="006A758D">
        <w:rPr>
          <w:sz w:val="20"/>
          <w:szCs w:val="20"/>
        </w:rPr>
        <w:t xml:space="preserve"> incluyendo la presente. -------------</w:t>
      </w:r>
      <w:r w:rsidR="006A758D">
        <w:rPr>
          <w:sz w:val="20"/>
          <w:szCs w:val="20"/>
        </w:rPr>
        <w:t>-----------------</w:t>
      </w:r>
      <w:r w:rsidR="003D250F">
        <w:rPr>
          <w:sz w:val="20"/>
          <w:szCs w:val="20"/>
        </w:rPr>
        <w:t>--</w:t>
      </w:r>
    </w:p>
    <w:p w14:paraId="3B8A5D07" w14:textId="77777777" w:rsidR="002361DB" w:rsidRPr="0035136F" w:rsidRDefault="002361DB">
      <w:pPr>
        <w:rPr>
          <w:sz w:val="24"/>
          <w:szCs w:val="24"/>
          <w:lang w:val="es-419"/>
        </w:rPr>
      </w:pPr>
    </w:p>
    <w:sectPr w:rsidR="002361DB" w:rsidRPr="0035136F" w:rsidSect="004D1AD8">
      <w:headerReference w:type="default" r:id="rId8"/>
      <w:footerReference w:type="default" r:id="rId9"/>
      <w:pgSz w:w="12240" w:h="15840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B9C4" w14:textId="77777777" w:rsidR="004D1AD8" w:rsidRDefault="004D1AD8">
      <w:pPr>
        <w:spacing w:line="240" w:lineRule="auto"/>
      </w:pPr>
      <w:r>
        <w:separator/>
      </w:r>
    </w:p>
  </w:endnote>
  <w:endnote w:type="continuationSeparator" w:id="0">
    <w:p w14:paraId="07E6C9EC" w14:textId="77777777" w:rsidR="004D1AD8" w:rsidRDefault="004D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683629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Content>
          <w:p w14:paraId="503BC1D5" w14:textId="5A72A9AD" w:rsidR="00B46516" w:rsidRPr="00840FCB" w:rsidRDefault="00B46516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56E6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56E6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sdt>
    <w:sdtPr>
      <w:rPr>
        <w:rFonts w:ascii="Arial Narrow" w:hAnsi="Arial Narrow"/>
        <w:sz w:val="18"/>
        <w:szCs w:val="18"/>
        <w:lang w:val="es-ES"/>
      </w:rPr>
      <w:id w:val="-1434888227"/>
      <w:docPartObj>
        <w:docPartGallery w:val="Page Numbers (Top of Page)"/>
        <w:docPartUnique/>
      </w:docPartObj>
    </w:sdtPr>
    <w:sdtContent>
      <w:p w14:paraId="1F87D6D5" w14:textId="77777777" w:rsidR="00B46516" w:rsidRDefault="00B46516">
        <w:pPr>
          <w:jc w:val="center"/>
        </w:pPr>
      </w:p>
      <w:p w14:paraId="394963AD" w14:textId="77777777" w:rsidR="00B46516" w:rsidRPr="00B053A9" w:rsidRDefault="00000000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</w:p>
    </w:sdtContent>
  </w:sdt>
  <w:p w14:paraId="4F81A376" w14:textId="77777777" w:rsidR="00B46516" w:rsidRDefault="00B46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4230" w14:textId="77777777" w:rsidR="004D1AD8" w:rsidRDefault="004D1AD8">
      <w:pPr>
        <w:spacing w:line="240" w:lineRule="auto"/>
      </w:pPr>
      <w:r>
        <w:separator/>
      </w:r>
    </w:p>
  </w:footnote>
  <w:footnote w:type="continuationSeparator" w:id="0">
    <w:p w14:paraId="31EB14C0" w14:textId="77777777" w:rsidR="004D1AD8" w:rsidRDefault="004D1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823D" w14:textId="77777777" w:rsidR="00B46516" w:rsidRDefault="00B46516">
    <w:pPr>
      <w:pStyle w:val="Normal1"/>
      <w:tabs>
        <w:tab w:val="left" w:pos="6120"/>
      </w:tabs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E4915" w14:textId="0FB93A97" w:rsidR="00B46516" w:rsidRPr="00516E05" w:rsidRDefault="00B46516">
    <w:pPr>
      <w:pStyle w:val="Normal1"/>
      <w:tabs>
        <w:tab w:val="left" w:pos="6120"/>
      </w:tabs>
      <w:jc w:val="right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eastAsia="Calibri" w:hAnsiTheme="minorHAnsi" w:cstheme="minorHAnsi"/>
        <w:b/>
        <w:bCs/>
        <w:sz w:val="16"/>
        <w:szCs w:val="16"/>
      </w:rPr>
      <w:t xml:space="preserve">          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Acta </w:t>
    </w:r>
    <w:r>
      <w:rPr>
        <w:rFonts w:asciiTheme="minorHAnsi" w:eastAsia="Calibri" w:hAnsiTheme="minorHAnsi" w:cstheme="minorHAnsi"/>
        <w:b/>
        <w:bCs/>
        <w:sz w:val="16"/>
        <w:szCs w:val="16"/>
        <w:lang w:val="es-419"/>
      </w:rPr>
      <w:t xml:space="preserve">de Sesión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>del Comité de Participación</w:t>
    </w:r>
    <w:r>
      <w:rPr>
        <w:rFonts w:ascii="Arial Narrow" w:eastAsia="Calibri" w:hAnsi="Arial Narrow" w:cstheme="majorHAnsi"/>
        <w:b/>
        <w:bCs/>
        <w:sz w:val="18"/>
        <w:szCs w:val="18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Social </w:t>
    </w:r>
    <w:r>
      <w:rPr>
        <w:rFonts w:asciiTheme="minorHAnsi" w:eastAsia="Calibri" w:hAnsiTheme="minorHAnsi" w:cstheme="minorHAnsi"/>
        <w:b/>
        <w:bCs/>
        <w:sz w:val="16"/>
        <w:szCs w:val="16"/>
      </w:rPr>
      <w:t>(2023-2024)</w:t>
    </w:r>
  </w:p>
  <w:p w14:paraId="1CA68C30" w14:textId="77777777" w:rsidR="00B46516" w:rsidRPr="001E65CE" w:rsidRDefault="00B46516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635B6"/>
    <w:multiLevelType w:val="hybridMultilevel"/>
    <w:tmpl w:val="799AA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11399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859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458862">
    <w:abstractNumId w:val="11"/>
  </w:num>
  <w:num w:numId="4" w16cid:durableId="1820875228">
    <w:abstractNumId w:val="8"/>
  </w:num>
  <w:num w:numId="5" w16cid:durableId="954747797">
    <w:abstractNumId w:val="17"/>
  </w:num>
  <w:num w:numId="6" w16cid:durableId="1951010622">
    <w:abstractNumId w:val="6"/>
  </w:num>
  <w:num w:numId="7" w16cid:durableId="2125346626">
    <w:abstractNumId w:val="7"/>
  </w:num>
  <w:num w:numId="8" w16cid:durableId="923146256">
    <w:abstractNumId w:val="20"/>
  </w:num>
  <w:num w:numId="9" w16cid:durableId="1512135692">
    <w:abstractNumId w:val="14"/>
  </w:num>
  <w:num w:numId="10" w16cid:durableId="1879661526">
    <w:abstractNumId w:val="0"/>
  </w:num>
  <w:num w:numId="11" w16cid:durableId="1747993393">
    <w:abstractNumId w:val="18"/>
  </w:num>
  <w:num w:numId="12" w16cid:durableId="1765951714">
    <w:abstractNumId w:val="13"/>
  </w:num>
  <w:num w:numId="13" w16cid:durableId="42619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8283349">
    <w:abstractNumId w:val="25"/>
  </w:num>
  <w:num w:numId="15" w16cid:durableId="505828803">
    <w:abstractNumId w:val="10"/>
  </w:num>
  <w:num w:numId="16" w16cid:durableId="18162226">
    <w:abstractNumId w:val="1"/>
  </w:num>
  <w:num w:numId="17" w16cid:durableId="1848861623">
    <w:abstractNumId w:val="26"/>
  </w:num>
  <w:num w:numId="18" w16cid:durableId="745692571">
    <w:abstractNumId w:val="2"/>
  </w:num>
  <w:num w:numId="19" w16cid:durableId="1089430845">
    <w:abstractNumId w:val="19"/>
  </w:num>
  <w:num w:numId="20" w16cid:durableId="969943487">
    <w:abstractNumId w:val="16"/>
  </w:num>
  <w:num w:numId="21" w16cid:durableId="728186108">
    <w:abstractNumId w:val="9"/>
  </w:num>
  <w:num w:numId="22" w16cid:durableId="232014102">
    <w:abstractNumId w:val="21"/>
  </w:num>
  <w:num w:numId="23" w16cid:durableId="1748653027">
    <w:abstractNumId w:val="3"/>
  </w:num>
  <w:num w:numId="24" w16cid:durableId="1289582184">
    <w:abstractNumId w:val="5"/>
  </w:num>
  <w:num w:numId="25" w16cid:durableId="1490631868">
    <w:abstractNumId w:val="23"/>
  </w:num>
  <w:num w:numId="26" w16cid:durableId="712388707">
    <w:abstractNumId w:val="27"/>
  </w:num>
  <w:num w:numId="27" w16cid:durableId="554968635">
    <w:abstractNumId w:val="22"/>
  </w:num>
  <w:num w:numId="28" w16cid:durableId="1823891466">
    <w:abstractNumId w:val="4"/>
  </w:num>
  <w:num w:numId="29" w16cid:durableId="1265579861">
    <w:abstractNumId w:val="28"/>
  </w:num>
  <w:num w:numId="30" w16cid:durableId="18580776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0" w:nlCheck="1" w:checkStyle="0"/>
  <w:activeWritingStyle w:appName="MSWord" w:lang="es-419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1804"/>
    <w:rsid w:val="000034B8"/>
    <w:rsid w:val="00003E0D"/>
    <w:rsid w:val="00003E56"/>
    <w:rsid w:val="00005488"/>
    <w:rsid w:val="0000569E"/>
    <w:rsid w:val="000059B6"/>
    <w:rsid w:val="00006B81"/>
    <w:rsid w:val="00006BB2"/>
    <w:rsid w:val="00010620"/>
    <w:rsid w:val="00014391"/>
    <w:rsid w:val="00014B8D"/>
    <w:rsid w:val="00020314"/>
    <w:rsid w:val="00020DB0"/>
    <w:rsid w:val="000223BF"/>
    <w:rsid w:val="00023D4D"/>
    <w:rsid w:val="0002433A"/>
    <w:rsid w:val="000249E2"/>
    <w:rsid w:val="00024D36"/>
    <w:rsid w:val="000257DE"/>
    <w:rsid w:val="00025B70"/>
    <w:rsid w:val="00026A36"/>
    <w:rsid w:val="00030AD8"/>
    <w:rsid w:val="000310CF"/>
    <w:rsid w:val="0003402E"/>
    <w:rsid w:val="000344B7"/>
    <w:rsid w:val="00035E1A"/>
    <w:rsid w:val="00035FB2"/>
    <w:rsid w:val="0003724F"/>
    <w:rsid w:val="00037925"/>
    <w:rsid w:val="00041C59"/>
    <w:rsid w:val="000421CC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97E"/>
    <w:rsid w:val="00065502"/>
    <w:rsid w:val="00066538"/>
    <w:rsid w:val="00067D58"/>
    <w:rsid w:val="000700E9"/>
    <w:rsid w:val="00072A53"/>
    <w:rsid w:val="00074392"/>
    <w:rsid w:val="00077E11"/>
    <w:rsid w:val="000844B2"/>
    <w:rsid w:val="0008755C"/>
    <w:rsid w:val="00091124"/>
    <w:rsid w:val="00092423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4"/>
    <w:rsid w:val="000B14AA"/>
    <w:rsid w:val="000B1679"/>
    <w:rsid w:val="000B2BC9"/>
    <w:rsid w:val="000B2E12"/>
    <w:rsid w:val="000B3B43"/>
    <w:rsid w:val="000B7BFF"/>
    <w:rsid w:val="000C01D2"/>
    <w:rsid w:val="000C1FB9"/>
    <w:rsid w:val="000C36C9"/>
    <w:rsid w:val="000C37D7"/>
    <w:rsid w:val="000C4435"/>
    <w:rsid w:val="000C48BE"/>
    <w:rsid w:val="000C59E6"/>
    <w:rsid w:val="000C5B30"/>
    <w:rsid w:val="000C5D09"/>
    <w:rsid w:val="000C7B22"/>
    <w:rsid w:val="000C7F35"/>
    <w:rsid w:val="000D0733"/>
    <w:rsid w:val="000D1A19"/>
    <w:rsid w:val="000D776C"/>
    <w:rsid w:val="000D7961"/>
    <w:rsid w:val="000E1B5A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713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87D"/>
    <w:rsid w:val="00151664"/>
    <w:rsid w:val="001555AA"/>
    <w:rsid w:val="0015568C"/>
    <w:rsid w:val="00156684"/>
    <w:rsid w:val="00157652"/>
    <w:rsid w:val="0015796D"/>
    <w:rsid w:val="00160B70"/>
    <w:rsid w:val="00161551"/>
    <w:rsid w:val="00163721"/>
    <w:rsid w:val="00165CEB"/>
    <w:rsid w:val="0016640E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95C"/>
    <w:rsid w:val="0019303A"/>
    <w:rsid w:val="00194908"/>
    <w:rsid w:val="00195C60"/>
    <w:rsid w:val="00195FC8"/>
    <w:rsid w:val="001962BB"/>
    <w:rsid w:val="001965DF"/>
    <w:rsid w:val="00196F22"/>
    <w:rsid w:val="001A147D"/>
    <w:rsid w:val="001A2390"/>
    <w:rsid w:val="001A3A6A"/>
    <w:rsid w:val="001A3F6E"/>
    <w:rsid w:val="001A498D"/>
    <w:rsid w:val="001A58D3"/>
    <w:rsid w:val="001A6567"/>
    <w:rsid w:val="001A66BB"/>
    <w:rsid w:val="001A7136"/>
    <w:rsid w:val="001A7383"/>
    <w:rsid w:val="001B14B4"/>
    <w:rsid w:val="001B1847"/>
    <w:rsid w:val="001B1C79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37FA"/>
    <w:rsid w:val="001C4050"/>
    <w:rsid w:val="001C56CB"/>
    <w:rsid w:val="001C6014"/>
    <w:rsid w:val="001C6A0E"/>
    <w:rsid w:val="001D3285"/>
    <w:rsid w:val="001D47A9"/>
    <w:rsid w:val="001D7040"/>
    <w:rsid w:val="001D7D6C"/>
    <w:rsid w:val="001E086F"/>
    <w:rsid w:val="001E0C70"/>
    <w:rsid w:val="001E397A"/>
    <w:rsid w:val="001E3F4B"/>
    <w:rsid w:val="001E6018"/>
    <w:rsid w:val="001E7690"/>
    <w:rsid w:val="001F0032"/>
    <w:rsid w:val="001F0802"/>
    <w:rsid w:val="001F1217"/>
    <w:rsid w:val="001F1554"/>
    <w:rsid w:val="001F3933"/>
    <w:rsid w:val="001F5389"/>
    <w:rsid w:val="002006A2"/>
    <w:rsid w:val="00202274"/>
    <w:rsid w:val="002029A4"/>
    <w:rsid w:val="00210CD8"/>
    <w:rsid w:val="00210E07"/>
    <w:rsid w:val="00211653"/>
    <w:rsid w:val="00212AD2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3B0C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1BD8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7184"/>
    <w:rsid w:val="002873DF"/>
    <w:rsid w:val="00291FBD"/>
    <w:rsid w:val="002922C1"/>
    <w:rsid w:val="002929B7"/>
    <w:rsid w:val="002938DD"/>
    <w:rsid w:val="00293B31"/>
    <w:rsid w:val="002955AF"/>
    <w:rsid w:val="002A0D50"/>
    <w:rsid w:val="002A2C54"/>
    <w:rsid w:val="002A641C"/>
    <w:rsid w:val="002A6A37"/>
    <w:rsid w:val="002A7071"/>
    <w:rsid w:val="002A7FDE"/>
    <w:rsid w:val="002B03DA"/>
    <w:rsid w:val="002B0812"/>
    <w:rsid w:val="002B0F6E"/>
    <w:rsid w:val="002B2760"/>
    <w:rsid w:val="002B2D85"/>
    <w:rsid w:val="002B6BBA"/>
    <w:rsid w:val="002C6DC0"/>
    <w:rsid w:val="002C7BA6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3F3B"/>
    <w:rsid w:val="002E695B"/>
    <w:rsid w:val="002E7433"/>
    <w:rsid w:val="002F12E4"/>
    <w:rsid w:val="002F1E02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07E2C"/>
    <w:rsid w:val="00311755"/>
    <w:rsid w:val="00313220"/>
    <w:rsid w:val="00316A98"/>
    <w:rsid w:val="00320C3A"/>
    <w:rsid w:val="003220EF"/>
    <w:rsid w:val="00325D47"/>
    <w:rsid w:val="003313AD"/>
    <w:rsid w:val="00332C7D"/>
    <w:rsid w:val="00332FEE"/>
    <w:rsid w:val="003349AD"/>
    <w:rsid w:val="00336963"/>
    <w:rsid w:val="00337FFE"/>
    <w:rsid w:val="003412D3"/>
    <w:rsid w:val="00342F1C"/>
    <w:rsid w:val="003442FE"/>
    <w:rsid w:val="003446C6"/>
    <w:rsid w:val="00345939"/>
    <w:rsid w:val="00347087"/>
    <w:rsid w:val="0035136F"/>
    <w:rsid w:val="0035181A"/>
    <w:rsid w:val="00353091"/>
    <w:rsid w:val="003535E7"/>
    <w:rsid w:val="00353A39"/>
    <w:rsid w:val="00354189"/>
    <w:rsid w:val="00362269"/>
    <w:rsid w:val="00362F8A"/>
    <w:rsid w:val="003669BB"/>
    <w:rsid w:val="003700F7"/>
    <w:rsid w:val="003704D0"/>
    <w:rsid w:val="003710D9"/>
    <w:rsid w:val="00372DD0"/>
    <w:rsid w:val="00374010"/>
    <w:rsid w:val="00374BEE"/>
    <w:rsid w:val="00377C35"/>
    <w:rsid w:val="00381439"/>
    <w:rsid w:val="00383911"/>
    <w:rsid w:val="00383B48"/>
    <w:rsid w:val="00384644"/>
    <w:rsid w:val="00385FC3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5BE7"/>
    <w:rsid w:val="00396AE0"/>
    <w:rsid w:val="00397D42"/>
    <w:rsid w:val="00397E1C"/>
    <w:rsid w:val="003A1034"/>
    <w:rsid w:val="003A146B"/>
    <w:rsid w:val="003A170E"/>
    <w:rsid w:val="003A287E"/>
    <w:rsid w:val="003A2B6B"/>
    <w:rsid w:val="003A2CC0"/>
    <w:rsid w:val="003A4526"/>
    <w:rsid w:val="003A7585"/>
    <w:rsid w:val="003A7820"/>
    <w:rsid w:val="003B13A2"/>
    <w:rsid w:val="003B1422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D7B"/>
    <w:rsid w:val="003D2447"/>
    <w:rsid w:val="003D250F"/>
    <w:rsid w:val="003D386D"/>
    <w:rsid w:val="003D3D7C"/>
    <w:rsid w:val="003D4BE3"/>
    <w:rsid w:val="003D5FBF"/>
    <w:rsid w:val="003D7672"/>
    <w:rsid w:val="003D7CBF"/>
    <w:rsid w:val="003E19A8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3E01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6044"/>
    <w:rsid w:val="004669C8"/>
    <w:rsid w:val="00471BB7"/>
    <w:rsid w:val="0047506A"/>
    <w:rsid w:val="004750BF"/>
    <w:rsid w:val="00480198"/>
    <w:rsid w:val="004803EC"/>
    <w:rsid w:val="004810F1"/>
    <w:rsid w:val="004848BA"/>
    <w:rsid w:val="00484AC8"/>
    <w:rsid w:val="00484D65"/>
    <w:rsid w:val="00484FB3"/>
    <w:rsid w:val="00485DBB"/>
    <w:rsid w:val="004867FF"/>
    <w:rsid w:val="00487DA9"/>
    <w:rsid w:val="00490AA0"/>
    <w:rsid w:val="0049130E"/>
    <w:rsid w:val="00493457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C1E48"/>
    <w:rsid w:val="004C2207"/>
    <w:rsid w:val="004C4458"/>
    <w:rsid w:val="004C5287"/>
    <w:rsid w:val="004C782A"/>
    <w:rsid w:val="004C7A9A"/>
    <w:rsid w:val="004D0644"/>
    <w:rsid w:val="004D1AD8"/>
    <w:rsid w:val="004D3543"/>
    <w:rsid w:val="004D4215"/>
    <w:rsid w:val="004D5DF4"/>
    <w:rsid w:val="004D69EC"/>
    <w:rsid w:val="004E196C"/>
    <w:rsid w:val="004E45C3"/>
    <w:rsid w:val="004E5681"/>
    <w:rsid w:val="004E58CC"/>
    <w:rsid w:val="004E6BBD"/>
    <w:rsid w:val="004E6DAE"/>
    <w:rsid w:val="004E7011"/>
    <w:rsid w:val="004E72AD"/>
    <w:rsid w:val="004F2B8B"/>
    <w:rsid w:val="004F3B4C"/>
    <w:rsid w:val="004F5135"/>
    <w:rsid w:val="004F529B"/>
    <w:rsid w:val="004F5B37"/>
    <w:rsid w:val="004F606F"/>
    <w:rsid w:val="004F785F"/>
    <w:rsid w:val="00501315"/>
    <w:rsid w:val="00501B26"/>
    <w:rsid w:val="005034CF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32AE"/>
    <w:rsid w:val="0053471A"/>
    <w:rsid w:val="00534859"/>
    <w:rsid w:val="00534886"/>
    <w:rsid w:val="0053490D"/>
    <w:rsid w:val="0053492F"/>
    <w:rsid w:val="005350F6"/>
    <w:rsid w:val="0053722F"/>
    <w:rsid w:val="0054122A"/>
    <w:rsid w:val="00542031"/>
    <w:rsid w:val="00542474"/>
    <w:rsid w:val="005424B5"/>
    <w:rsid w:val="0054311B"/>
    <w:rsid w:val="005457AF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7003F"/>
    <w:rsid w:val="00572505"/>
    <w:rsid w:val="005727AC"/>
    <w:rsid w:val="00572B93"/>
    <w:rsid w:val="005736ED"/>
    <w:rsid w:val="005745CA"/>
    <w:rsid w:val="00576676"/>
    <w:rsid w:val="005809C6"/>
    <w:rsid w:val="00581595"/>
    <w:rsid w:val="005840E8"/>
    <w:rsid w:val="00584179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5F15"/>
    <w:rsid w:val="005B04AC"/>
    <w:rsid w:val="005B188C"/>
    <w:rsid w:val="005B1CBE"/>
    <w:rsid w:val="005B2DBB"/>
    <w:rsid w:val="005B423C"/>
    <w:rsid w:val="005B4A53"/>
    <w:rsid w:val="005B59FE"/>
    <w:rsid w:val="005B5ED4"/>
    <w:rsid w:val="005B6EF6"/>
    <w:rsid w:val="005B6EFF"/>
    <w:rsid w:val="005B7143"/>
    <w:rsid w:val="005C0408"/>
    <w:rsid w:val="005C061A"/>
    <w:rsid w:val="005C30F1"/>
    <w:rsid w:val="005C6187"/>
    <w:rsid w:val="005C6A98"/>
    <w:rsid w:val="005C7058"/>
    <w:rsid w:val="005C7634"/>
    <w:rsid w:val="005D4BA4"/>
    <w:rsid w:val="005D5164"/>
    <w:rsid w:val="005D66BF"/>
    <w:rsid w:val="005D7F9E"/>
    <w:rsid w:val="005E187B"/>
    <w:rsid w:val="005E434D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302"/>
    <w:rsid w:val="005F5985"/>
    <w:rsid w:val="00602229"/>
    <w:rsid w:val="00603BDD"/>
    <w:rsid w:val="00607544"/>
    <w:rsid w:val="006101AE"/>
    <w:rsid w:val="00610628"/>
    <w:rsid w:val="00610BCC"/>
    <w:rsid w:val="00611A52"/>
    <w:rsid w:val="00613154"/>
    <w:rsid w:val="00614C86"/>
    <w:rsid w:val="0061689E"/>
    <w:rsid w:val="00616FD4"/>
    <w:rsid w:val="0061711D"/>
    <w:rsid w:val="006209E9"/>
    <w:rsid w:val="00621510"/>
    <w:rsid w:val="0062520D"/>
    <w:rsid w:val="0062547F"/>
    <w:rsid w:val="00627521"/>
    <w:rsid w:val="00632E0F"/>
    <w:rsid w:val="0063343B"/>
    <w:rsid w:val="00633806"/>
    <w:rsid w:val="0063482D"/>
    <w:rsid w:val="006349BA"/>
    <w:rsid w:val="00634F0A"/>
    <w:rsid w:val="00635B81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63E12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49E6"/>
    <w:rsid w:val="006868D0"/>
    <w:rsid w:val="00686AC7"/>
    <w:rsid w:val="00692002"/>
    <w:rsid w:val="006922D5"/>
    <w:rsid w:val="00692F28"/>
    <w:rsid w:val="006938F5"/>
    <w:rsid w:val="00693D10"/>
    <w:rsid w:val="00694405"/>
    <w:rsid w:val="006973AA"/>
    <w:rsid w:val="006A0137"/>
    <w:rsid w:val="006A1BE0"/>
    <w:rsid w:val="006A3B29"/>
    <w:rsid w:val="006A3DA2"/>
    <w:rsid w:val="006A758D"/>
    <w:rsid w:val="006B212F"/>
    <w:rsid w:val="006B2F93"/>
    <w:rsid w:val="006B53BD"/>
    <w:rsid w:val="006B6220"/>
    <w:rsid w:val="006B7241"/>
    <w:rsid w:val="006B7B6F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451C"/>
    <w:rsid w:val="006E4521"/>
    <w:rsid w:val="006E55E5"/>
    <w:rsid w:val="006E6635"/>
    <w:rsid w:val="006E67BA"/>
    <w:rsid w:val="006E6945"/>
    <w:rsid w:val="006E6C43"/>
    <w:rsid w:val="006E7965"/>
    <w:rsid w:val="006E7C9C"/>
    <w:rsid w:val="006E7F6F"/>
    <w:rsid w:val="006F1AE4"/>
    <w:rsid w:val="006F2504"/>
    <w:rsid w:val="006F3401"/>
    <w:rsid w:val="006F6167"/>
    <w:rsid w:val="007005E2"/>
    <w:rsid w:val="00700771"/>
    <w:rsid w:val="00702396"/>
    <w:rsid w:val="007069AA"/>
    <w:rsid w:val="00706AD6"/>
    <w:rsid w:val="00711660"/>
    <w:rsid w:val="007119F8"/>
    <w:rsid w:val="00714243"/>
    <w:rsid w:val="00722B7C"/>
    <w:rsid w:val="00723478"/>
    <w:rsid w:val="00724C34"/>
    <w:rsid w:val="00724EFE"/>
    <w:rsid w:val="00725FD1"/>
    <w:rsid w:val="00726C6A"/>
    <w:rsid w:val="00727706"/>
    <w:rsid w:val="00730B9C"/>
    <w:rsid w:val="007318B1"/>
    <w:rsid w:val="00734D8A"/>
    <w:rsid w:val="007377F0"/>
    <w:rsid w:val="00737865"/>
    <w:rsid w:val="00740340"/>
    <w:rsid w:val="00740F47"/>
    <w:rsid w:val="00741011"/>
    <w:rsid w:val="007411D0"/>
    <w:rsid w:val="007424CD"/>
    <w:rsid w:val="00743ED3"/>
    <w:rsid w:val="00744E65"/>
    <w:rsid w:val="00746515"/>
    <w:rsid w:val="007479C3"/>
    <w:rsid w:val="00747F7F"/>
    <w:rsid w:val="00752E09"/>
    <w:rsid w:val="007536E5"/>
    <w:rsid w:val="00754F64"/>
    <w:rsid w:val="00756707"/>
    <w:rsid w:val="0076024D"/>
    <w:rsid w:val="0076103A"/>
    <w:rsid w:val="00762326"/>
    <w:rsid w:val="00764202"/>
    <w:rsid w:val="00764861"/>
    <w:rsid w:val="00765A4E"/>
    <w:rsid w:val="0076660F"/>
    <w:rsid w:val="00766813"/>
    <w:rsid w:val="00770354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22D7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696C"/>
    <w:rsid w:val="007970E1"/>
    <w:rsid w:val="007A0940"/>
    <w:rsid w:val="007A0BBC"/>
    <w:rsid w:val="007A16C0"/>
    <w:rsid w:val="007A29E4"/>
    <w:rsid w:val="007A2A1D"/>
    <w:rsid w:val="007A3035"/>
    <w:rsid w:val="007A3379"/>
    <w:rsid w:val="007A3D6F"/>
    <w:rsid w:val="007A7760"/>
    <w:rsid w:val="007B0337"/>
    <w:rsid w:val="007B0DC4"/>
    <w:rsid w:val="007B18BB"/>
    <w:rsid w:val="007B1FCB"/>
    <w:rsid w:val="007B3326"/>
    <w:rsid w:val="007B3700"/>
    <w:rsid w:val="007B5450"/>
    <w:rsid w:val="007B55F7"/>
    <w:rsid w:val="007B68ED"/>
    <w:rsid w:val="007C0877"/>
    <w:rsid w:val="007C1380"/>
    <w:rsid w:val="007C1FAC"/>
    <w:rsid w:val="007C20BA"/>
    <w:rsid w:val="007C2331"/>
    <w:rsid w:val="007C4D4D"/>
    <w:rsid w:val="007C5CAA"/>
    <w:rsid w:val="007C5F56"/>
    <w:rsid w:val="007D004B"/>
    <w:rsid w:val="007D0FF6"/>
    <w:rsid w:val="007D1D96"/>
    <w:rsid w:val="007D249E"/>
    <w:rsid w:val="007D42E0"/>
    <w:rsid w:val="007D4493"/>
    <w:rsid w:val="007D53D9"/>
    <w:rsid w:val="007D5A72"/>
    <w:rsid w:val="007E1A0E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40B7"/>
    <w:rsid w:val="0081763A"/>
    <w:rsid w:val="00817A71"/>
    <w:rsid w:val="00817B27"/>
    <w:rsid w:val="00820A81"/>
    <w:rsid w:val="00820FDE"/>
    <w:rsid w:val="008241FB"/>
    <w:rsid w:val="00824A5A"/>
    <w:rsid w:val="00825BAD"/>
    <w:rsid w:val="00826781"/>
    <w:rsid w:val="00827CDF"/>
    <w:rsid w:val="00830DED"/>
    <w:rsid w:val="00834059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329E"/>
    <w:rsid w:val="00853A7E"/>
    <w:rsid w:val="00854450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034"/>
    <w:rsid w:val="008A0705"/>
    <w:rsid w:val="008A220D"/>
    <w:rsid w:val="008A4EC5"/>
    <w:rsid w:val="008A6460"/>
    <w:rsid w:val="008A736C"/>
    <w:rsid w:val="008B16DE"/>
    <w:rsid w:val="008B1710"/>
    <w:rsid w:val="008B186E"/>
    <w:rsid w:val="008B5189"/>
    <w:rsid w:val="008B675B"/>
    <w:rsid w:val="008B6996"/>
    <w:rsid w:val="008B6CB0"/>
    <w:rsid w:val="008B7EE3"/>
    <w:rsid w:val="008C02DC"/>
    <w:rsid w:val="008C3C67"/>
    <w:rsid w:val="008C6387"/>
    <w:rsid w:val="008C67C5"/>
    <w:rsid w:val="008C6B1E"/>
    <w:rsid w:val="008D0C82"/>
    <w:rsid w:val="008D1942"/>
    <w:rsid w:val="008D2093"/>
    <w:rsid w:val="008D4E91"/>
    <w:rsid w:val="008D593B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6EB0"/>
    <w:rsid w:val="008E7AE6"/>
    <w:rsid w:val="008E7DAF"/>
    <w:rsid w:val="008F252D"/>
    <w:rsid w:val="008F257C"/>
    <w:rsid w:val="008F55D8"/>
    <w:rsid w:val="008F566F"/>
    <w:rsid w:val="00903C69"/>
    <w:rsid w:val="009046DF"/>
    <w:rsid w:val="00904FED"/>
    <w:rsid w:val="00911583"/>
    <w:rsid w:val="00915E75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4134A"/>
    <w:rsid w:val="0094435D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4903"/>
    <w:rsid w:val="00995913"/>
    <w:rsid w:val="00995CBB"/>
    <w:rsid w:val="009966DF"/>
    <w:rsid w:val="00997343"/>
    <w:rsid w:val="009978A3"/>
    <w:rsid w:val="009A069E"/>
    <w:rsid w:val="009A1B45"/>
    <w:rsid w:val="009A46B7"/>
    <w:rsid w:val="009A4AFC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C0A76"/>
    <w:rsid w:val="009C21AE"/>
    <w:rsid w:val="009C2E0A"/>
    <w:rsid w:val="009C404A"/>
    <w:rsid w:val="009C4367"/>
    <w:rsid w:val="009C463C"/>
    <w:rsid w:val="009C4682"/>
    <w:rsid w:val="009C4A4D"/>
    <w:rsid w:val="009C5A00"/>
    <w:rsid w:val="009C63A9"/>
    <w:rsid w:val="009D00DE"/>
    <w:rsid w:val="009D04C0"/>
    <w:rsid w:val="009D145C"/>
    <w:rsid w:val="009D2D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D7D"/>
    <w:rsid w:val="009E7AD4"/>
    <w:rsid w:val="009E7D99"/>
    <w:rsid w:val="009F04E3"/>
    <w:rsid w:val="009F28C8"/>
    <w:rsid w:val="009F28DD"/>
    <w:rsid w:val="009F3BF8"/>
    <w:rsid w:val="009F40A5"/>
    <w:rsid w:val="009F47E4"/>
    <w:rsid w:val="009F55DE"/>
    <w:rsid w:val="009F5C5B"/>
    <w:rsid w:val="00A02926"/>
    <w:rsid w:val="00A02A3C"/>
    <w:rsid w:val="00A0440D"/>
    <w:rsid w:val="00A05A04"/>
    <w:rsid w:val="00A06B90"/>
    <w:rsid w:val="00A10FE9"/>
    <w:rsid w:val="00A135C5"/>
    <w:rsid w:val="00A14FEC"/>
    <w:rsid w:val="00A15616"/>
    <w:rsid w:val="00A21568"/>
    <w:rsid w:val="00A23E45"/>
    <w:rsid w:val="00A254E3"/>
    <w:rsid w:val="00A2691B"/>
    <w:rsid w:val="00A319E3"/>
    <w:rsid w:val="00A31B02"/>
    <w:rsid w:val="00A334C3"/>
    <w:rsid w:val="00A364C4"/>
    <w:rsid w:val="00A37778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5624B"/>
    <w:rsid w:val="00A62528"/>
    <w:rsid w:val="00A66CD8"/>
    <w:rsid w:val="00A750D5"/>
    <w:rsid w:val="00A76223"/>
    <w:rsid w:val="00A764EE"/>
    <w:rsid w:val="00A77D2C"/>
    <w:rsid w:val="00A8687B"/>
    <w:rsid w:val="00A908B3"/>
    <w:rsid w:val="00A908FD"/>
    <w:rsid w:val="00A929BC"/>
    <w:rsid w:val="00A933C9"/>
    <w:rsid w:val="00A93CC1"/>
    <w:rsid w:val="00A95D39"/>
    <w:rsid w:val="00A96115"/>
    <w:rsid w:val="00A96972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C02F1"/>
    <w:rsid w:val="00AC0A02"/>
    <w:rsid w:val="00AC1237"/>
    <w:rsid w:val="00AC22E4"/>
    <w:rsid w:val="00AC266C"/>
    <w:rsid w:val="00AC3BF9"/>
    <w:rsid w:val="00AC42C9"/>
    <w:rsid w:val="00AD4F62"/>
    <w:rsid w:val="00AD606A"/>
    <w:rsid w:val="00AE153F"/>
    <w:rsid w:val="00AE37BC"/>
    <w:rsid w:val="00AE3EBA"/>
    <w:rsid w:val="00AE3EFB"/>
    <w:rsid w:val="00AE4483"/>
    <w:rsid w:val="00AE7400"/>
    <w:rsid w:val="00AF0881"/>
    <w:rsid w:val="00AF3D3D"/>
    <w:rsid w:val="00AF4E0D"/>
    <w:rsid w:val="00AF776C"/>
    <w:rsid w:val="00B000F5"/>
    <w:rsid w:val="00B01282"/>
    <w:rsid w:val="00B01802"/>
    <w:rsid w:val="00B03D83"/>
    <w:rsid w:val="00B059FE"/>
    <w:rsid w:val="00B07D65"/>
    <w:rsid w:val="00B1411A"/>
    <w:rsid w:val="00B14AC8"/>
    <w:rsid w:val="00B16D9C"/>
    <w:rsid w:val="00B174F8"/>
    <w:rsid w:val="00B24341"/>
    <w:rsid w:val="00B251D9"/>
    <w:rsid w:val="00B251E6"/>
    <w:rsid w:val="00B26AE8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6516"/>
    <w:rsid w:val="00B4799B"/>
    <w:rsid w:val="00B47D80"/>
    <w:rsid w:val="00B507D7"/>
    <w:rsid w:val="00B525BE"/>
    <w:rsid w:val="00B55899"/>
    <w:rsid w:val="00B57E19"/>
    <w:rsid w:val="00B609E0"/>
    <w:rsid w:val="00B611B0"/>
    <w:rsid w:val="00B64DEC"/>
    <w:rsid w:val="00B66A44"/>
    <w:rsid w:val="00B66E2E"/>
    <w:rsid w:val="00B703A0"/>
    <w:rsid w:val="00B711FE"/>
    <w:rsid w:val="00B7155C"/>
    <w:rsid w:val="00B7364B"/>
    <w:rsid w:val="00B747B7"/>
    <w:rsid w:val="00B754D7"/>
    <w:rsid w:val="00B75D09"/>
    <w:rsid w:val="00B7653B"/>
    <w:rsid w:val="00B77E01"/>
    <w:rsid w:val="00B80307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0652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B04F5"/>
    <w:rsid w:val="00BB2F19"/>
    <w:rsid w:val="00BB4646"/>
    <w:rsid w:val="00BB60D4"/>
    <w:rsid w:val="00BB7768"/>
    <w:rsid w:val="00BC0052"/>
    <w:rsid w:val="00BC136A"/>
    <w:rsid w:val="00BC222B"/>
    <w:rsid w:val="00BC2959"/>
    <w:rsid w:val="00BC3C2D"/>
    <w:rsid w:val="00BC4A8A"/>
    <w:rsid w:val="00BC5C0D"/>
    <w:rsid w:val="00BC7182"/>
    <w:rsid w:val="00BD07ED"/>
    <w:rsid w:val="00BD0EA1"/>
    <w:rsid w:val="00BD2B95"/>
    <w:rsid w:val="00BD300C"/>
    <w:rsid w:val="00BD3571"/>
    <w:rsid w:val="00BD4427"/>
    <w:rsid w:val="00BD4F24"/>
    <w:rsid w:val="00BE04C2"/>
    <w:rsid w:val="00BE22C4"/>
    <w:rsid w:val="00BE420C"/>
    <w:rsid w:val="00BE457D"/>
    <w:rsid w:val="00BE5339"/>
    <w:rsid w:val="00BE5E5A"/>
    <w:rsid w:val="00BE62ED"/>
    <w:rsid w:val="00BE7D2F"/>
    <w:rsid w:val="00BF225A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2850"/>
    <w:rsid w:val="00C131BB"/>
    <w:rsid w:val="00C13DE5"/>
    <w:rsid w:val="00C142C9"/>
    <w:rsid w:val="00C14FA8"/>
    <w:rsid w:val="00C165AD"/>
    <w:rsid w:val="00C174F0"/>
    <w:rsid w:val="00C1756B"/>
    <w:rsid w:val="00C177CB"/>
    <w:rsid w:val="00C2041F"/>
    <w:rsid w:val="00C2099B"/>
    <w:rsid w:val="00C21832"/>
    <w:rsid w:val="00C226E0"/>
    <w:rsid w:val="00C22C4C"/>
    <w:rsid w:val="00C22DFA"/>
    <w:rsid w:val="00C23176"/>
    <w:rsid w:val="00C232E0"/>
    <w:rsid w:val="00C23D34"/>
    <w:rsid w:val="00C244F8"/>
    <w:rsid w:val="00C32128"/>
    <w:rsid w:val="00C32BFC"/>
    <w:rsid w:val="00C3601E"/>
    <w:rsid w:val="00C370A1"/>
    <w:rsid w:val="00C43663"/>
    <w:rsid w:val="00C43DB0"/>
    <w:rsid w:val="00C45F5E"/>
    <w:rsid w:val="00C46EB0"/>
    <w:rsid w:val="00C4737A"/>
    <w:rsid w:val="00C5055C"/>
    <w:rsid w:val="00C5323E"/>
    <w:rsid w:val="00C610F9"/>
    <w:rsid w:val="00C6232B"/>
    <w:rsid w:val="00C62CCF"/>
    <w:rsid w:val="00C6394E"/>
    <w:rsid w:val="00C66E24"/>
    <w:rsid w:val="00C66F96"/>
    <w:rsid w:val="00C7056F"/>
    <w:rsid w:val="00C710D2"/>
    <w:rsid w:val="00C71AD3"/>
    <w:rsid w:val="00C71C62"/>
    <w:rsid w:val="00C71F3F"/>
    <w:rsid w:val="00C77528"/>
    <w:rsid w:val="00C80784"/>
    <w:rsid w:val="00C82CAE"/>
    <w:rsid w:val="00C83D14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6480"/>
    <w:rsid w:val="00C96D44"/>
    <w:rsid w:val="00CA22B3"/>
    <w:rsid w:val="00CA36B1"/>
    <w:rsid w:val="00CA4194"/>
    <w:rsid w:val="00CA786D"/>
    <w:rsid w:val="00CB06D8"/>
    <w:rsid w:val="00CB147D"/>
    <w:rsid w:val="00CB192C"/>
    <w:rsid w:val="00CB25D6"/>
    <w:rsid w:val="00CB3820"/>
    <w:rsid w:val="00CB3BFA"/>
    <w:rsid w:val="00CB3C31"/>
    <w:rsid w:val="00CB6AED"/>
    <w:rsid w:val="00CB6C7E"/>
    <w:rsid w:val="00CC088E"/>
    <w:rsid w:val="00CC0B7F"/>
    <w:rsid w:val="00CC1840"/>
    <w:rsid w:val="00CC31A0"/>
    <w:rsid w:val="00CC3243"/>
    <w:rsid w:val="00CC3AF3"/>
    <w:rsid w:val="00CC4274"/>
    <w:rsid w:val="00CC4975"/>
    <w:rsid w:val="00CC571A"/>
    <w:rsid w:val="00CC6DE2"/>
    <w:rsid w:val="00CD1030"/>
    <w:rsid w:val="00CD1698"/>
    <w:rsid w:val="00CD2519"/>
    <w:rsid w:val="00CD47BA"/>
    <w:rsid w:val="00CD5524"/>
    <w:rsid w:val="00CD65FC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5C69"/>
    <w:rsid w:val="00CE65A5"/>
    <w:rsid w:val="00CE6B6C"/>
    <w:rsid w:val="00CF1F89"/>
    <w:rsid w:val="00CF3A14"/>
    <w:rsid w:val="00CF44CB"/>
    <w:rsid w:val="00CF6F37"/>
    <w:rsid w:val="00D0020F"/>
    <w:rsid w:val="00D021BB"/>
    <w:rsid w:val="00D04000"/>
    <w:rsid w:val="00D04115"/>
    <w:rsid w:val="00D04388"/>
    <w:rsid w:val="00D0450B"/>
    <w:rsid w:val="00D04954"/>
    <w:rsid w:val="00D04C26"/>
    <w:rsid w:val="00D05DBC"/>
    <w:rsid w:val="00D0757D"/>
    <w:rsid w:val="00D10693"/>
    <w:rsid w:val="00D1176D"/>
    <w:rsid w:val="00D1422A"/>
    <w:rsid w:val="00D20177"/>
    <w:rsid w:val="00D2098A"/>
    <w:rsid w:val="00D2140B"/>
    <w:rsid w:val="00D219AB"/>
    <w:rsid w:val="00D22163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4094F"/>
    <w:rsid w:val="00D421CE"/>
    <w:rsid w:val="00D43AB7"/>
    <w:rsid w:val="00D44594"/>
    <w:rsid w:val="00D46A87"/>
    <w:rsid w:val="00D4783C"/>
    <w:rsid w:val="00D478E7"/>
    <w:rsid w:val="00D50033"/>
    <w:rsid w:val="00D52112"/>
    <w:rsid w:val="00D52226"/>
    <w:rsid w:val="00D535FB"/>
    <w:rsid w:val="00D5447C"/>
    <w:rsid w:val="00D545F1"/>
    <w:rsid w:val="00D559AA"/>
    <w:rsid w:val="00D618D5"/>
    <w:rsid w:val="00D61B05"/>
    <w:rsid w:val="00D6398F"/>
    <w:rsid w:val="00D63E5C"/>
    <w:rsid w:val="00D64EBD"/>
    <w:rsid w:val="00D66DE8"/>
    <w:rsid w:val="00D7513B"/>
    <w:rsid w:val="00D76AAC"/>
    <w:rsid w:val="00D777E4"/>
    <w:rsid w:val="00D77F90"/>
    <w:rsid w:val="00D839EC"/>
    <w:rsid w:val="00D83AF2"/>
    <w:rsid w:val="00D83E45"/>
    <w:rsid w:val="00D83F28"/>
    <w:rsid w:val="00D83FC2"/>
    <w:rsid w:val="00D842FD"/>
    <w:rsid w:val="00D84EB4"/>
    <w:rsid w:val="00D85935"/>
    <w:rsid w:val="00D85E6F"/>
    <w:rsid w:val="00D876A1"/>
    <w:rsid w:val="00D87800"/>
    <w:rsid w:val="00D934AC"/>
    <w:rsid w:val="00D95B54"/>
    <w:rsid w:val="00D95E91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367D"/>
    <w:rsid w:val="00DB735F"/>
    <w:rsid w:val="00DB78E1"/>
    <w:rsid w:val="00DC08AA"/>
    <w:rsid w:val="00DC1DAD"/>
    <w:rsid w:val="00DC2B6D"/>
    <w:rsid w:val="00DC40F5"/>
    <w:rsid w:val="00DC4CBE"/>
    <w:rsid w:val="00DC5D5D"/>
    <w:rsid w:val="00DC6972"/>
    <w:rsid w:val="00DC698A"/>
    <w:rsid w:val="00DC6A35"/>
    <w:rsid w:val="00DD0CAD"/>
    <w:rsid w:val="00DD0FB6"/>
    <w:rsid w:val="00DD3BFE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10FF6"/>
    <w:rsid w:val="00E12929"/>
    <w:rsid w:val="00E13E8E"/>
    <w:rsid w:val="00E141E8"/>
    <w:rsid w:val="00E14DE9"/>
    <w:rsid w:val="00E16410"/>
    <w:rsid w:val="00E16BBF"/>
    <w:rsid w:val="00E16DE1"/>
    <w:rsid w:val="00E2023D"/>
    <w:rsid w:val="00E21E16"/>
    <w:rsid w:val="00E220F9"/>
    <w:rsid w:val="00E22291"/>
    <w:rsid w:val="00E2491D"/>
    <w:rsid w:val="00E24FC7"/>
    <w:rsid w:val="00E260EA"/>
    <w:rsid w:val="00E33F20"/>
    <w:rsid w:val="00E33FDA"/>
    <w:rsid w:val="00E34130"/>
    <w:rsid w:val="00E34720"/>
    <w:rsid w:val="00E34F8D"/>
    <w:rsid w:val="00E3509F"/>
    <w:rsid w:val="00E371CA"/>
    <w:rsid w:val="00E378D3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1D2"/>
    <w:rsid w:val="00E53331"/>
    <w:rsid w:val="00E544D6"/>
    <w:rsid w:val="00E55567"/>
    <w:rsid w:val="00E568EF"/>
    <w:rsid w:val="00E574F4"/>
    <w:rsid w:val="00E60C16"/>
    <w:rsid w:val="00E62503"/>
    <w:rsid w:val="00E6507A"/>
    <w:rsid w:val="00E6547D"/>
    <w:rsid w:val="00E6565C"/>
    <w:rsid w:val="00E65930"/>
    <w:rsid w:val="00E66423"/>
    <w:rsid w:val="00E66CFF"/>
    <w:rsid w:val="00E70391"/>
    <w:rsid w:val="00E70C65"/>
    <w:rsid w:val="00E711FF"/>
    <w:rsid w:val="00E763F3"/>
    <w:rsid w:val="00E82A41"/>
    <w:rsid w:val="00E85C76"/>
    <w:rsid w:val="00E9106B"/>
    <w:rsid w:val="00E91D61"/>
    <w:rsid w:val="00E9329E"/>
    <w:rsid w:val="00E939BC"/>
    <w:rsid w:val="00E94091"/>
    <w:rsid w:val="00E94562"/>
    <w:rsid w:val="00E954AB"/>
    <w:rsid w:val="00E958DE"/>
    <w:rsid w:val="00EA0FD9"/>
    <w:rsid w:val="00EA187C"/>
    <w:rsid w:val="00EA1990"/>
    <w:rsid w:val="00EA39FB"/>
    <w:rsid w:val="00EA4718"/>
    <w:rsid w:val="00EA568E"/>
    <w:rsid w:val="00EA5A17"/>
    <w:rsid w:val="00EA7A88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1AD5"/>
    <w:rsid w:val="00ED316A"/>
    <w:rsid w:val="00ED3BA4"/>
    <w:rsid w:val="00EE03F7"/>
    <w:rsid w:val="00EE04DF"/>
    <w:rsid w:val="00EE22AB"/>
    <w:rsid w:val="00EE32C9"/>
    <w:rsid w:val="00EE39F7"/>
    <w:rsid w:val="00EE4407"/>
    <w:rsid w:val="00EE4716"/>
    <w:rsid w:val="00EE4CBF"/>
    <w:rsid w:val="00EE4F50"/>
    <w:rsid w:val="00EE58A1"/>
    <w:rsid w:val="00EE79F1"/>
    <w:rsid w:val="00EF0407"/>
    <w:rsid w:val="00EF17CD"/>
    <w:rsid w:val="00EF2CB9"/>
    <w:rsid w:val="00EF6E50"/>
    <w:rsid w:val="00F0174F"/>
    <w:rsid w:val="00F0356F"/>
    <w:rsid w:val="00F05085"/>
    <w:rsid w:val="00F05629"/>
    <w:rsid w:val="00F0649A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6B85"/>
    <w:rsid w:val="00F27AFA"/>
    <w:rsid w:val="00F31E60"/>
    <w:rsid w:val="00F33D04"/>
    <w:rsid w:val="00F33E5D"/>
    <w:rsid w:val="00F345F1"/>
    <w:rsid w:val="00F34DAD"/>
    <w:rsid w:val="00F34EB2"/>
    <w:rsid w:val="00F35E53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D77"/>
    <w:rsid w:val="00F56E69"/>
    <w:rsid w:val="00F602A0"/>
    <w:rsid w:val="00F610A5"/>
    <w:rsid w:val="00F61801"/>
    <w:rsid w:val="00F63112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5A24"/>
    <w:rsid w:val="00F86974"/>
    <w:rsid w:val="00F86FB4"/>
    <w:rsid w:val="00F90251"/>
    <w:rsid w:val="00F90D55"/>
    <w:rsid w:val="00F946B9"/>
    <w:rsid w:val="00FA14EC"/>
    <w:rsid w:val="00FA46E7"/>
    <w:rsid w:val="00FA4B96"/>
    <w:rsid w:val="00FA60E2"/>
    <w:rsid w:val="00FA74E0"/>
    <w:rsid w:val="00FA796F"/>
    <w:rsid w:val="00FB12BA"/>
    <w:rsid w:val="00FB4F63"/>
    <w:rsid w:val="00FB5589"/>
    <w:rsid w:val="00FC0F3F"/>
    <w:rsid w:val="00FC1A26"/>
    <w:rsid w:val="00FC234E"/>
    <w:rsid w:val="00FC5131"/>
    <w:rsid w:val="00FC5797"/>
    <w:rsid w:val="00FC6D5C"/>
    <w:rsid w:val="00FD147A"/>
    <w:rsid w:val="00FD2115"/>
    <w:rsid w:val="00FD25E3"/>
    <w:rsid w:val="00FD2A4B"/>
    <w:rsid w:val="00FD34AE"/>
    <w:rsid w:val="00FD51AB"/>
    <w:rsid w:val="00FD5911"/>
    <w:rsid w:val="00FD6575"/>
    <w:rsid w:val="00FD6CB7"/>
    <w:rsid w:val="00FE1CC7"/>
    <w:rsid w:val="00FE3196"/>
    <w:rsid w:val="00FE4C6A"/>
    <w:rsid w:val="00FE5B0A"/>
    <w:rsid w:val="00FE5C1E"/>
    <w:rsid w:val="00FE5DAB"/>
    <w:rsid w:val="00FE6294"/>
    <w:rsid w:val="00FE6E8E"/>
    <w:rsid w:val="00FE7626"/>
    <w:rsid w:val="00FF1F48"/>
    <w:rsid w:val="00FF20F3"/>
    <w:rsid w:val="00FF2E6F"/>
    <w:rsid w:val="00FF403D"/>
    <w:rsid w:val="00FF44D5"/>
    <w:rsid w:val="00FF76F5"/>
    <w:rsid w:val="01ED82BE"/>
    <w:rsid w:val="02357931"/>
    <w:rsid w:val="028F03A5"/>
    <w:rsid w:val="02ACE71D"/>
    <w:rsid w:val="056D19F3"/>
    <w:rsid w:val="125EAF09"/>
    <w:rsid w:val="1845CEB8"/>
    <w:rsid w:val="1D56A76D"/>
    <w:rsid w:val="1EAC651C"/>
    <w:rsid w:val="1ED926C4"/>
    <w:rsid w:val="2004BA99"/>
    <w:rsid w:val="23A4B72A"/>
    <w:rsid w:val="23BD3DD1"/>
    <w:rsid w:val="26390766"/>
    <w:rsid w:val="2EFE6974"/>
    <w:rsid w:val="355E4BB9"/>
    <w:rsid w:val="3BF76161"/>
    <w:rsid w:val="42862128"/>
    <w:rsid w:val="47CB2D0B"/>
    <w:rsid w:val="55E3F6D9"/>
    <w:rsid w:val="56EAB3E9"/>
    <w:rsid w:val="5D8D5EFB"/>
    <w:rsid w:val="75BE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7E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rsid w:val="00DD3BFE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DD3BFE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FE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BF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DD3BFE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DD3BFE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1"/>
    <w:qFormat/>
    <w:rsid w:val="00DD3BF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3BFE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lementtoproof">
    <w:name w:val="elementtoproof"/>
    <w:basedOn w:val="Fuentedeprrafopredeter"/>
    <w:rsid w:val="00883DF7"/>
  </w:style>
  <w:style w:type="character" w:customStyle="1" w:styleId="normaltextrun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8"/>
    <w:rPr>
      <w:rFonts w:ascii="Times New Roman" w:eastAsia="Arial" w:hAnsi="Times New Roman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6D8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6D8"/>
    <w:rPr>
      <w:rFonts w:ascii="Arial" w:eastAsia="Arial" w:hAnsi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eastAsia="Arial" w:hAnsi="Arial" w:cs="Arial"/>
      <w:lang w:eastAsia="es-MX"/>
    </w:rPr>
  </w:style>
  <w:style w:type="paragraph" w:customStyle="1" w:styleId="paragraph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6A1BE0"/>
  </w:style>
  <w:style w:type="character" w:customStyle="1" w:styleId="superscript">
    <w:name w:val="superscript"/>
    <w:basedOn w:val="Fuentedeprrafopredeter"/>
    <w:rsid w:val="006A1BE0"/>
  </w:style>
  <w:style w:type="paragraph" w:customStyle="1" w:styleId="Default">
    <w:name w:val="Default"/>
    <w:rsid w:val="00F26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361D-114B-46FE-BC1F-4EB1C8C5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1679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Álvarez</dc:creator>
  <cp:lastModifiedBy>Roberto Orozco</cp:lastModifiedBy>
  <cp:revision>5</cp:revision>
  <cp:lastPrinted>2024-01-29T21:05:00Z</cp:lastPrinted>
  <dcterms:created xsi:type="dcterms:W3CDTF">2024-01-02T20:47:00Z</dcterms:created>
  <dcterms:modified xsi:type="dcterms:W3CDTF">2024-01-29T21:05:00Z</dcterms:modified>
</cp:coreProperties>
</file>