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C4AEA" w14:textId="77777777" w:rsidR="00465D9A" w:rsidRDefault="00465D9A" w:rsidP="00857714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  <w:bookmarkStart w:id="0" w:name="_Hlk124860041"/>
    </w:p>
    <w:p w14:paraId="4A779AC7" w14:textId="77777777" w:rsidR="00465D9A" w:rsidRDefault="00465D9A" w:rsidP="00857714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14:paraId="6C183846" w14:textId="77777777" w:rsidR="000C4559" w:rsidRDefault="000C4559" w:rsidP="00857714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14:paraId="73AC46A8" w14:textId="77777777" w:rsidR="000C4559" w:rsidRDefault="000C4559" w:rsidP="00857714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14:paraId="2C0660B9" w14:textId="77777777" w:rsidR="00EF11A9" w:rsidRDefault="00EF11A9" w:rsidP="00857714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14:paraId="6431C885" w14:textId="77777777" w:rsidR="00EF11A9" w:rsidRDefault="00EF11A9" w:rsidP="00857714">
      <w:pPr>
        <w:spacing w:line="240" w:lineRule="auto"/>
        <w:ind w:right="-284"/>
        <w:jc w:val="center"/>
        <w:rPr>
          <w:b/>
          <w:bCs/>
          <w:caps/>
          <w:color w:val="000000" w:themeColor="text1"/>
        </w:rPr>
      </w:pPr>
    </w:p>
    <w:p w14:paraId="04011ED8" w14:textId="47DED3FE" w:rsidR="00DD3BFE" w:rsidRPr="006E6EA1" w:rsidRDefault="00DD3BFE" w:rsidP="00857714">
      <w:pPr>
        <w:spacing w:line="240" w:lineRule="auto"/>
        <w:ind w:right="-284"/>
        <w:jc w:val="center"/>
        <w:rPr>
          <w:b/>
          <w:bCs/>
          <w:caps/>
          <w:color w:val="000000"/>
        </w:rPr>
      </w:pPr>
      <w:r w:rsidRPr="006E6EA1">
        <w:rPr>
          <w:b/>
          <w:bCs/>
          <w:caps/>
          <w:color w:val="000000" w:themeColor="text1"/>
        </w:rPr>
        <w:t>Acta</w:t>
      </w:r>
      <w:r w:rsidR="006D32E7" w:rsidRPr="006E6EA1">
        <w:rPr>
          <w:b/>
          <w:bCs/>
          <w:caps/>
          <w:color w:val="000000" w:themeColor="text1"/>
        </w:rPr>
        <w:t xml:space="preserve"> </w:t>
      </w:r>
      <w:r w:rsidR="573C2527" w:rsidRPr="006E6EA1">
        <w:rPr>
          <w:b/>
          <w:bCs/>
          <w:caps/>
          <w:color w:val="000000" w:themeColor="text1"/>
        </w:rPr>
        <w:t>quin</w:t>
      </w:r>
      <w:r w:rsidR="00A37AF7" w:rsidRPr="006E6EA1">
        <w:rPr>
          <w:b/>
          <w:bCs/>
          <w:caps/>
          <w:color w:val="000000" w:themeColor="text1"/>
        </w:rPr>
        <w:t>TA</w:t>
      </w:r>
      <w:r w:rsidR="00377C35" w:rsidRPr="006E6EA1">
        <w:rPr>
          <w:b/>
          <w:bCs/>
          <w:caps/>
          <w:color w:val="000000" w:themeColor="text1"/>
        </w:rPr>
        <w:t xml:space="preserve"> </w:t>
      </w:r>
      <w:r w:rsidR="006D32E7" w:rsidRPr="006E6EA1">
        <w:rPr>
          <w:b/>
          <w:bCs/>
          <w:caps/>
          <w:color w:val="000000" w:themeColor="text1"/>
        </w:rPr>
        <w:t>Sesión</w:t>
      </w:r>
      <w:r w:rsidRPr="006E6EA1">
        <w:rPr>
          <w:b/>
          <w:bCs/>
          <w:caps/>
          <w:color w:val="000000" w:themeColor="text1"/>
        </w:rPr>
        <w:t xml:space="preserve"> </w:t>
      </w:r>
      <w:r w:rsidR="00CD1030" w:rsidRPr="006E6EA1">
        <w:rPr>
          <w:b/>
          <w:bCs/>
          <w:caps/>
          <w:color w:val="000000" w:themeColor="text1"/>
        </w:rPr>
        <w:t>O</w:t>
      </w:r>
      <w:r w:rsidRPr="006E6EA1">
        <w:rPr>
          <w:b/>
          <w:bCs/>
          <w:caps/>
          <w:color w:val="000000" w:themeColor="text1"/>
        </w:rPr>
        <w:t>rdinaria</w:t>
      </w:r>
    </w:p>
    <w:p w14:paraId="5FF4B688" w14:textId="77777777" w:rsidR="00D307B2" w:rsidRPr="006E6EA1" w:rsidRDefault="00DD3BFE" w:rsidP="00857714">
      <w:pPr>
        <w:spacing w:line="240" w:lineRule="auto"/>
        <w:ind w:right="-284"/>
        <w:jc w:val="center"/>
        <w:rPr>
          <w:b/>
          <w:bCs/>
          <w:caps/>
          <w:color w:val="000000"/>
          <w:lang w:val="es-419"/>
        </w:rPr>
      </w:pPr>
      <w:r w:rsidRPr="006E6EA1">
        <w:rPr>
          <w:b/>
          <w:bCs/>
          <w:caps/>
          <w:color w:val="000000"/>
        </w:rPr>
        <w:t>Comité de Participación Social del Sistema Anticorrupción</w:t>
      </w:r>
    </w:p>
    <w:p w14:paraId="781E182F" w14:textId="406D1071" w:rsidR="00DD3BFE" w:rsidRPr="006E6EA1" w:rsidRDefault="00572B93" w:rsidP="00857714">
      <w:pPr>
        <w:spacing w:line="240" w:lineRule="auto"/>
        <w:ind w:right="-284"/>
        <w:jc w:val="center"/>
        <w:rPr>
          <w:b/>
          <w:bCs/>
          <w:caps/>
          <w:color w:val="000000"/>
        </w:rPr>
      </w:pPr>
      <w:r w:rsidRPr="006E6EA1">
        <w:rPr>
          <w:b/>
          <w:bCs/>
          <w:caps/>
          <w:color w:val="000000" w:themeColor="text1"/>
        </w:rPr>
        <w:t xml:space="preserve"> del </w:t>
      </w:r>
      <w:r w:rsidR="141E92D4" w:rsidRPr="006E6EA1">
        <w:rPr>
          <w:b/>
          <w:bCs/>
          <w:caps/>
          <w:color w:val="000000" w:themeColor="text1"/>
        </w:rPr>
        <w:t>29 DE</w:t>
      </w:r>
      <w:r w:rsidRPr="006E6EA1">
        <w:rPr>
          <w:b/>
          <w:bCs/>
          <w:caps/>
          <w:color w:val="000000" w:themeColor="text1"/>
        </w:rPr>
        <w:t xml:space="preserve"> </w:t>
      </w:r>
      <w:r w:rsidR="5A7100AC" w:rsidRPr="006E6EA1">
        <w:rPr>
          <w:b/>
          <w:bCs/>
          <w:caps/>
          <w:color w:val="000000" w:themeColor="text1"/>
        </w:rPr>
        <w:t xml:space="preserve">FEBRERO </w:t>
      </w:r>
      <w:r w:rsidR="00DD3BFE" w:rsidRPr="006E6EA1">
        <w:rPr>
          <w:b/>
          <w:bCs/>
          <w:caps/>
          <w:color w:val="000000" w:themeColor="text1"/>
        </w:rPr>
        <w:t>de 202</w:t>
      </w:r>
      <w:r w:rsidR="00A37AF7" w:rsidRPr="006E6EA1">
        <w:rPr>
          <w:b/>
          <w:bCs/>
          <w:caps/>
          <w:color w:val="000000" w:themeColor="text1"/>
        </w:rPr>
        <w:t>4</w:t>
      </w:r>
    </w:p>
    <w:p w14:paraId="13528B18" w14:textId="77777777" w:rsidR="00BE04C2" w:rsidRDefault="00BE04C2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</w:rPr>
      </w:pPr>
    </w:p>
    <w:p w14:paraId="7AF64189" w14:textId="77777777" w:rsidR="00465D9A" w:rsidRPr="006E6EA1" w:rsidRDefault="00465D9A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</w:rPr>
      </w:pPr>
    </w:p>
    <w:p w14:paraId="7C338429" w14:textId="551A900D" w:rsidR="00EA39FB" w:rsidRPr="006E6EA1" w:rsidRDefault="00A37AF7" w:rsidP="00857714">
      <w:pPr>
        <w:pStyle w:val="1"/>
        <w:spacing w:line="240" w:lineRule="auto"/>
        <w:ind w:right="-284" w:firstLine="0"/>
        <w:rPr>
          <w:rFonts w:ascii="Arial" w:hAnsi="Arial" w:cs="Arial"/>
          <w:b/>
          <w:bCs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</w:rPr>
        <w:t>En la Sala de Juntas de la Secretaría Ejecutiva del Sistema Estatal Anticorrupción del Estado de Jalisco, ubicada en Avenida de los Arcos 767 (setecientos sesenta y siete), en el municipio de Guadalajara, Jalisco</w:t>
      </w:r>
      <w:r w:rsidR="4A4ABB6A" w:rsidRPr="006E6EA1">
        <w:rPr>
          <w:rFonts w:ascii="Arial" w:hAnsi="Arial" w:cs="Arial"/>
          <w:sz w:val="22"/>
          <w:szCs w:val="22"/>
        </w:rPr>
        <w:t>, y</w:t>
      </w:r>
      <w:r w:rsidR="12453D0A" w:rsidRPr="006E6EA1">
        <w:rPr>
          <w:rFonts w:ascii="Arial" w:hAnsi="Arial" w:cs="Arial"/>
          <w:sz w:val="22"/>
          <w:szCs w:val="22"/>
        </w:rPr>
        <w:t xml:space="preserve"> en la página</w:t>
      </w:r>
      <w:r w:rsidR="4A4ABB6A" w:rsidRPr="006E6EA1">
        <w:rPr>
          <w:rFonts w:ascii="Arial" w:hAnsi="Arial" w:cs="Arial"/>
          <w:sz w:val="22"/>
          <w:szCs w:val="22"/>
        </w:rPr>
        <w:t xml:space="preserve"> </w:t>
      </w:r>
      <w:r w:rsidR="1E02A605" w:rsidRPr="006E6EA1">
        <w:rPr>
          <w:rFonts w:ascii="Arial" w:hAnsi="Arial" w:cs="Arial"/>
          <w:sz w:val="22"/>
          <w:szCs w:val="22"/>
        </w:rPr>
        <w:t>de YouTube del CPS</w:t>
      </w:r>
      <w:r w:rsidRPr="006E6EA1">
        <w:rPr>
          <w:rFonts w:ascii="Arial" w:hAnsi="Arial" w:cs="Arial"/>
          <w:sz w:val="22"/>
          <w:szCs w:val="22"/>
        </w:rPr>
        <w:t>; siendo las 0</w:t>
      </w:r>
      <w:r w:rsidR="15063C11" w:rsidRPr="006E6EA1">
        <w:rPr>
          <w:rFonts w:ascii="Arial" w:hAnsi="Arial" w:cs="Arial"/>
          <w:sz w:val="22"/>
          <w:szCs w:val="22"/>
        </w:rPr>
        <w:t>9</w:t>
      </w:r>
      <w:r w:rsidRPr="006E6EA1">
        <w:rPr>
          <w:rFonts w:ascii="Arial" w:hAnsi="Arial" w:cs="Arial"/>
          <w:sz w:val="22"/>
          <w:szCs w:val="22"/>
        </w:rPr>
        <w:t>:0</w:t>
      </w:r>
      <w:r w:rsidR="1FA39382" w:rsidRPr="006E6EA1">
        <w:rPr>
          <w:rFonts w:ascii="Arial" w:hAnsi="Arial" w:cs="Arial"/>
          <w:sz w:val="22"/>
          <w:szCs w:val="22"/>
        </w:rPr>
        <w:t>7</w:t>
      </w:r>
      <w:r w:rsidRPr="006E6EA1">
        <w:rPr>
          <w:rFonts w:ascii="Arial" w:hAnsi="Arial" w:cs="Arial"/>
          <w:sz w:val="22"/>
          <w:szCs w:val="22"/>
        </w:rPr>
        <w:t xml:space="preserve"> (</w:t>
      </w:r>
      <w:r w:rsidR="7AEF484C" w:rsidRPr="006E6EA1">
        <w:rPr>
          <w:rFonts w:ascii="Arial" w:hAnsi="Arial" w:cs="Arial"/>
          <w:sz w:val="22"/>
          <w:szCs w:val="22"/>
        </w:rPr>
        <w:t>nueve</w:t>
      </w:r>
      <w:r w:rsidRPr="006E6EA1">
        <w:rPr>
          <w:rFonts w:ascii="Arial" w:hAnsi="Arial" w:cs="Arial"/>
          <w:sz w:val="22"/>
          <w:szCs w:val="22"/>
        </w:rPr>
        <w:t xml:space="preserve"> horas</w:t>
      </w:r>
      <w:r w:rsidR="164D5D37" w:rsidRPr="006E6EA1">
        <w:rPr>
          <w:rFonts w:ascii="Arial" w:hAnsi="Arial" w:cs="Arial"/>
          <w:sz w:val="22"/>
          <w:szCs w:val="22"/>
        </w:rPr>
        <w:t xml:space="preserve"> con siete minutos</w:t>
      </w:r>
      <w:r w:rsidRPr="006E6EA1">
        <w:rPr>
          <w:rFonts w:ascii="Arial" w:hAnsi="Arial" w:cs="Arial"/>
          <w:sz w:val="22"/>
          <w:szCs w:val="22"/>
        </w:rPr>
        <w:t>) del</w:t>
      </w:r>
      <w:r w:rsidR="3E3A9131" w:rsidRPr="006E6EA1">
        <w:rPr>
          <w:rFonts w:ascii="Arial" w:hAnsi="Arial" w:cs="Arial"/>
          <w:sz w:val="22"/>
          <w:szCs w:val="22"/>
        </w:rPr>
        <w:t xml:space="preserve"> jueves</w:t>
      </w:r>
      <w:r w:rsidRPr="006E6EA1">
        <w:rPr>
          <w:rFonts w:ascii="Arial" w:hAnsi="Arial" w:cs="Arial"/>
          <w:sz w:val="22"/>
          <w:szCs w:val="22"/>
        </w:rPr>
        <w:t xml:space="preserve"> </w:t>
      </w:r>
      <w:r w:rsidR="2276F341" w:rsidRPr="006E6EA1">
        <w:rPr>
          <w:rFonts w:ascii="Arial" w:hAnsi="Arial" w:cs="Arial"/>
          <w:sz w:val="22"/>
          <w:szCs w:val="22"/>
        </w:rPr>
        <w:t>29</w:t>
      </w:r>
      <w:r w:rsidRPr="006E6EA1">
        <w:rPr>
          <w:rFonts w:ascii="Arial" w:hAnsi="Arial" w:cs="Arial"/>
          <w:sz w:val="22"/>
          <w:szCs w:val="22"/>
        </w:rPr>
        <w:t xml:space="preserve"> (</w:t>
      </w:r>
      <w:r w:rsidR="5704BE0A" w:rsidRPr="006E6EA1">
        <w:rPr>
          <w:rFonts w:ascii="Arial" w:hAnsi="Arial" w:cs="Arial"/>
          <w:sz w:val="22"/>
          <w:szCs w:val="22"/>
        </w:rPr>
        <w:t>veintinueve</w:t>
      </w:r>
      <w:r w:rsidRPr="006E6EA1">
        <w:rPr>
          <w:rFonts w:ascii="Arial" w:hAnsi="Arial" w:cs="Arial"/>
          <w:sz w:val="22"/>
          <w:szCs w:val="22"/>
        </w:rPr>
        <w:t xml:space="preserve">) de </w:t>
      </w:r>
      <w:r w:rsidR="73C62179" w:rsidRPr="006E6EA1">
        <w:rPr>
          <w:rFonts w:ascii="Arial" w:hAnsi="Arial" w:cs="Arial"/>
          <w:sz w:val="22"/>
          <w:szCs w:val="22"/>
        </w:rPr>
        <w:t>febrero</w:t>
      </w:r>
      <w:r w:rsidRPr="006E6EA1">
        <w:rPr>
          <w:rFonts w:ascii="Arial" w:hAnsi="Arial" w:cs="Arial"/>
          <w:sz w:val="22"/>
          <w:szCs w:val="22"/>
        </w:rPr>
        <w:t xml:space="preserve"> de 2024 (dos mil veinticuatro)</w:t>
      </w:r>
      <w:r w:rsidR="00A135C5" w:rsidRPr="006E6EA1">
        <w:rPr>
          <w:rFonts w:ascii="Arial" w:hAnsi="Arial" w:cs="Arial"/>
          <w:sz w:val="22"/>
          <w:szCs w:val="22"/>
        </w:rPr>
        <w:t xml:space="preserve"> 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con fundamento en los artículos 20, numeral 1; 22, numeral 1, fracciones I y IV; 22 bis, numeral 1, fracciones II y III; de la Ley del Sistema Anticorrupción del Estado de Jalisco y los artículos 4 y 13 del Reglamento Interno del Comité de </w:t>
      </w:r>
      <w:r w:rsidR="004E5681" w:rsidRPr="006E6EA1">
        <w:rPr>
          <w:rFonts w:ascii="Arial" w:hAnsi="Arial" w:cs="Arial"/>
          <w:sz w:val="22"/>
          <w:szCs w:val="22"/>
          <w:lang w:val="es-419"/>
        </w:rPr>
        <w:t>Participación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 Social, </w:t>
      </w:r>
      <w:r w:rsidR="00A135C5" w:rsidRPr="006E6EA1">
        <w:rPr>
          <w:rFonts w:ascii="Arial" w:hAnsi="Arial" w:cs="Arial"/>
          <w:sz w:val="22"/>
          <w:szCs w:val="22"/>
        </w:rPr>
        <w:t xml:space="preserve">se 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reunieron las </w:t>
      </w:r>
      <w:r w:rsidR="003D3E95" w:rsidRPr="006E6EA1">
        <w:rPr>
          <w:rFonts w:ascii="Arial" w:hAnsi="Arial" w:cs="Arial"/>
          <w:sz w:val="22"/>
          <w:szCs w:val="22"/>
          <w:lang w:val="es-419"/>
        </w:rPr>
        <w:t>personas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 integrantes de este Comité de quienes se d</w:t>
      </w:r>
      <w:r w:rsidR="006E6EA1" w:rsidRPr="006E6EA1">
        <w:rPr>
          <w:rFonts w:ascii="Arial" w:hAnsi="Arial" w:cs="Arial"/>
          <w:sz w:val="22"/>
          <w:szCs w:val="22"/>
          <w:lang w:val="es-419"/>
        </w:rPr>
        <w:t>io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 cuenta en la lista de asistencia, para </w:t>
      </w:r>
      <w:r w:rsidR="004E5681" w:rsidRPr="006E6EA1">
        <w:rPr>
          <w:rFonts w:ascii="Arial" w:hAnsi="Arial" w:cs="Arial"/>
          <w:sz w:val="22"/>
          <w:szCs w:val="22"/>
        </w:rPr>
        <w:t>celebrar</w:t>
      </w:r>
      <w:r w:rsidR="00E9329E" w:rsidRPr="006E6EA1">
        <w:rPr>
          <w:rFonts w:ascii="Arial" w:hAnsi="Arial" w:cs="Arial"/>
          <w:sz w:val="22"/>
          <w:szCs w:val="22"/>
        </w:rPr>
        <w:t>,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 de manera </w:t>
      </w:r>
      <w:r w:rsidR="00C17812">
        <w:rPr>
          <w:rFonts w:ascii="Arial" w:hAnsi="Arial" w:cs="Arial"/>
          <w:sz w:val="22"/>
          <w:szCs w:val="22"/>
          <w:lang w:val="es-419"/>
        </w:rPr>
        <w:t>híbrida</w:t>
      </w:r>
      <w:r w:rsidR="00A135C5" w:rsidRPr="006E6EA1">
        <w:rPr>
          <w:rFonts w:ascii="Arial" w:hAnsi="Arial" w:cs="Arial"/>
          <w:sz w:val="22"/>
          <w:szCs w:val="22"/>
          <w:lang w:val="es-419"/>
        </w:rPr>
        <w:t xml:space="preserve">, </w:t>
      </w:r>
      <w:r w:rsidR="00A135C5" w:rsidRPr="006E6EA1">
        <w:rPr>
          <w:rFonts w:ascii="Arial" w:hAnsi="Arial" w:cs="Arial"/>
          <w:sz w:val="22"/>
          <w:szCs w:val="22"/>
        </w:rPr>
        <w:t xml:space="preserve">la </w:t>
      </w:r>
      <w:r w:rsidR="29D5FE70" w:rsidRPr="006E6EA1">
        <w:rPr>
          <w:rFonts w:ascii="Arial" w:hAnsi="Arial" w:cs="Arial"/>
          <w:b/>
          <w:bCs/>
          <w:sz w:val="22"/>
          <w:szCs w:val="22"/>
        </w:rPr>
        <w:t>Quinta</w:t>
      </w:r>
      <w:r w:rsidR="00A135C5" w:rsidRPr="006E6EA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A135C5" w:rsidRPr="006E6EA1">
        <w:rPr>
          <w:rFonts w:ascii="Arial" w:hAnsi="Arial" w:cs="Arial"/>
          <w:b/>
          <w:bCs/>
          <w:sz w:val="22"/>
          <w:szCs w:val="22"/>
        </w:rPr>
        <w:t xml:space="preserve">Sesión </w:t>
      </w:r>
      <w:r w:rsidR="00092423" w:rsidRPr="006E6EA1">
        <w:rPr>
          <w:rFonts w:ascii="Arial" w:hAnsi="Arial" w:cs="Arial"/>
          <w:b/>
          <w:bCs/>
          <w:sz w:val="22"/>
          <w:szCs w:val="22"/>
        </w:rPr>
        <w:t>O</w:t>
      </w:r>
      <w:r w:rsidR="00A135C5" w:rsidRPr="006E6EA1">
        <w:rPr>
          <w:rFonts w:ascii="Arial" w:hAnsi="Arial" w:cs="Arial"/>
          <w:b/>
          <w:bCs/>
          <w:sz w:val="22"/>
          <w:szCs w:val="22"/>
        </w:rPr>
        <w:t>rdinaria</w:t>
      </w:r>
      <w:r w:rsidR="00A135C5" w:rsidRPr="006E6EA1">
        <w:rPr>
          <w:rFonts w:ascii="Arial" w:hAnsi="Arial" w:cs="Arial"/>
          <w:sz w:val="22"/>
          <w:szCs w:val="22"/>
        </w:rPr>
        <w:t xml:space="preserve"> del Comité de Participación Social (CPS) del Sistema Estatal Anticorrupción del Estado de Jalisco</w:t>
      </w:r>
      <w:r w:rsidR="00A135C5" w:rsidRPr="006E6EA1">
        <w:rPr>
          <w:rFonts w:ascii="Arial" w:hAnsi="Arial" w:cs="Arial"/>
          <w:sz w:val="22"/>
          <w:szCs w:val="22"/>
          <w:lang w:val="es-419"/>
        </w:rPr>
        <w:t>,</w:t>
      </w:r>
      <w:r w:rsidR="00A135C5" w:rsidRPr="006E6EA1">
        <w:rPr>
          <w:rFonts w:ascii="Arial" w:hAnsi="Arial" w:cs="Arial"/>
          <w:sz w:val="22"/>
          <w:szCs w:val="22"/>
        </w:rPr>
        <w:t xml:space="preserve"> c</w:t>
      </w:r>
      <w:r w:rsidR="001A147D" w:rsidRPr="006E6EA1">
        <w:rPr>
          <w:rFonts w:ascii="Arial" w:hAnsi="Arial" w:cs="Arial"/>
          <w:sz w:val="22"/>
          <w:szCs w:val="22"/>
        </w:rPr>
        <w:t>orrespondiente a la gestión 2023-2024</w:t>
      </w:r>
      <w:r w:rsidR="00A135C5" w:rsidRPr="006E6EA1">
        <w:rPr>
          <w:rFonts w:ascii="Arial" w:hAnsi="Arial" w:cs="Arial"/>
          <w:sz w:val="22"/>
          <w:szCs w:val="22"/>
        </w:rPr>
        <w:t>, convocada por</w:t>
      </w:r>
      <w:r w:rsidR="00770354" w:rsidRPr="006E6EA1">
        <w:rPr>
          <w:rFonts w:ascii="Arial" w:hAnsi="Arial" w:cs="Arial"/>
          <w:sz w:val="22"/>
          <w:szCs w:val="22"/>
        </w:rPr>
        <w:t xml:space="preserve"> </w:t>
      </w:r>
      <w:r w:rsidR="00686AC7" w:rsidRPr="006E6EA1">
        <w:rPr>
          <w:rFonts w:ascii="Arial" w:hAnsi="Arial" w:cs="Arial"/>
          <w:sz w:val="22"/>
          <w:szCs w:val="22"/>
        </w:rPr>
        <w:t>David Gómez</w:t>
      </w:r>
      <w:r w:rsidR="00261BD8" w:rsidRPr="006E6EA1">
        <w:rPr>
          <w:rFonts w:ascii="Arial" w:hAnsi="Arial" w:cs="Arial"/>
          <w:sz w:val="22"/>
          <w:szCs w:val="22"/>
        </w:rPr>
        <w:t>-</w:t>
      </w:r>
      <w:r w:rsidR="00686AC7" w:rsidRPr="006E6EA1">
        <w:rPr>
          <w:rFonts w:ascii="Arial" w:hAnsi="Arial" w:cs="Arial"/>
          <w:sz w:val="22"/>
          <w:szCs w:val="22"/>
        </w:rPr>
        <w:t xml:space="preserve">Álvarez, en su carácter de </w:t>
      </w:r>
      <w:r w:rsidR="003D3E95" w:rsidRPr="006E6EA1">
        <w:rPr>
          <w:rFonts w:ascii="Arial" w:hAnsi="Arial" w:cs="Arial"/>
          <w:sz w:val="22"/>
          <w:szCs w:val="22"/>
        </w:rPr>
        <w:t>p</w:t>
      </w:r>
      <w:r w:rsidR="00686AC7" w:rsidRPr="006E6EA1">
        <w:rPr>
          <w:rFonts w:ascii="Arial" w:hAnsi="Arial" w:cs="Arial"/>
          <w:sz w:val="22"/>
          <w:szCs w:val="22"/>
        </w:rPr>
        <w:t>residente</w:t>
      </w:r>
      <w:r w:rsidR="00A135C5" w:rsidRPr="006E6EA1">
        <w:rPr>
          <w:rFonts w:ascii="Arial" w:hAnsi="Arial" w:cs="Arial"/>
          <w:sz w:val="22"/>
          <w:szCs w:val="22"/>
        </w:rPr>
        <w:t xml:space="preserve"> del Comité</w:t>
      </w:r>
      <w:r w:rsidR="00261BD8" w:rsidRPr="006E6EA1">
        <w:rPr>
          <w:rFonts w:ascii="Arial" w:hAnsi="Arial" w:cs="Arial"/>
          <w:sz w:val="22"/>
          <w:szCs w:val="22"/>
          <w:lang w:val="es-419"/>
        </w:rPr>
        <w:t>.</w:t>
      </w:r>
    </w:p>
    <w:p w14:paraId="574545C5" w14:textId="77777777" w:rsidR="00507C93" w:rsidRPr="006E6EA1" w:rsidRDefault="00507C93" w:rsidP="00857714">
      <w:pPr>
        <w:pStyle w:val="1"/>
        <w:spacing w:line="240" w:lineRule="auto"/>
        <w:ind w:right="-284" w:firstLine="0"/>
        <w:rPr>
          <w:rFonts w:ascii="Arial" w:hAnsi="Arial" w:cs="Arial"/>
          <w:b/>
          <w:smallCaps/>
          <w:sz w:val="22"/>
          <w:szCs w:val="22"/>
          <w:lang w:val="es-419"/>
        </w:rPr>
      </w:pPr>
    </w:p>
    <w:p w14:paraId="6495C176" w14:textId="17131BC8" w:rsidR="00AE3EBA" w:rsidRPr="006E6EA1" w:rsidRDefault="00066538" w:rsidP="00857714">
      <w:pPr>
        <w:pStyle w:val="1"/>
        <w:spacing w:line="240" w:lineRule="auto"/>
        <w:ind w:right="-284" w:firstLine="0"/>
        <w:rPr>
          <w:rFonts w:ascii="Arial" w:hAnsi="Arial" w:cs="Arial"/>
          <w:b/>
          <w:sz w:val="22"/>
          <w:szCs w:val="22"/>
          <w:lang w:val="es-419"/>
        </w:rPr>
      </w:pPr>
      <w:r w:rsidRPr="006E6EA1">
        <w:rPr>
          <w:rFonts w:ascii="Arial" w:hAnsi="Arial" w:cs="Arial"/>
          <w:b/>
          <w:sz w:val="22"/>
          <w:szCs w:val="22"/>
          <w:lang w:val="es-419"/>
        </w:rPr>
        <w:t>I. Lista de Asistencia</w:t>
      </w:r>
      <w:r w:rsidR="003D3E95" w:rsidRPr="006E6EA1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317D8FBE" w14:textId="77777777" w:rsidR="00066538" w:rsidRPr="006E6EA1" w:rsidRDefault="00066538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0C595088" w14:textId="48314B20" w:rsidR="004A1FE8" w:rsidRPr="006E6EA1" w:rsidRDefault="004A1FE8" w:rsidP="00857714">
      <w:pPr>
        <w:pStyle w:val="1"/>
        <w:spacing w:line="240" w:lineRule="auto"/>
        <w:ind w:right="-284" w:firstLine="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E6EA1">
        <w:rPr>
          <w:rFonts w:ascii="Arial" w:hAnsi="Arial" w:cs="Arial"/>
          <w:sz w:val="22"/>
          <w:szCs w:val="22"/>
          <w:lang w:val="es-419"/>
        </w:rPr>
        <w:t>El</w:t>
      </w:r>
      <w:r w:rsidRPr="006E6EA1">
        <w:rPr>
          <w:rFonts w:ascii="Arial" w:hAnsi="Arial" w:cs="Arial"/>
          <w:sz w:val="22"/>
          <w:szCs w:val="22"/>
        </w:rPr>
        <w:t xml:space="preserve"> </w:t>
      </w:r>
      <w:r w:rsidR="003D3E95" w:rsidRPr="006E6EA1">
        <w:rPr>
          <w:rFonts w:ascii="Arial" w:hAnsi="Arial" w:cs="Arial"/>
          <w:sz w:val="22"/>
          <w:szCs w:val="22"/>
          <w:lang w:val="es-419"/>
        </w:rPr>
        <w:t>p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residente </w:t>
      </w:r>
      <w:r w:rsidRPr="006E6EA1">
        <w:rPr>
          <w:rFonts w:ascii="Arial" w:hAnsi="Arial" w:cs="Arial"/>
          <w:sz w:val="22"/>
          <w:szCs w:val="22"/>
        </w:rPr>
        <w:t>d</w:t>
      </w:r>
      <w:r w:rsidR="003D3E95" w:rsidRPr="006E6EA1">
        <w:rPr>
          <w:rFonts w:ascii="Arial" w:hAnsi="Arial" w:cs="Arial"/>
          <w:sz w:val="22"/>
          <w:szCs w:val="22"/>
          <w:lang w:val="es-419"/>
        </w:rPr>
        <w:t>io</w:t>
      </w:r>
      <w:r w:rsidRPr="006E6EA1">
        <w:rPr>
          <w:rFonts w:ascii="Arial" w:hAnsi="Arial" w:cs="Arial"/>
          <w:sz w:val="22"/>
          <w:szCs w:val="22"/>
        </w:rPr>
        <w:t xml:space="preserve"> la bienvenida a la </w:t>
      </w:r>
      <w:r w:rsidR="3A8F6BF5" w:rsidRPr="006E6EA1">
        <w:rPr>
          <w:rFonts w:ascii="Arial" w:hAnsi="Arial" w:cs="Arial"/>
          <w:b/>
          <w:bCs/>
          <w:sz w:val="22"/>
          <w:szCs w:val="22"/>
        </w:rPr>
        <w:t>Quinta</w:t>
      </w:r>
      <w:r w:rsidR="00A37AF7" w:rsidRPr="006E6EA1">
        <w:rPr>
          <w:rFonts w:ascii="Arial" w:hAnsi="Arial" w:cs="Arial"/>
          <w:b/>
          <w:bCs/>
          <w:sz w:val="22"/>
          <w:szCs w:val="22"/>
        </w:rPr>
        <w:t xml:space="preserve"> </w:t>
      </w:r>
      <w:r w:rsidR="00092423" w:rsidRPr="006E6EA1">
        <w:rPr>
          <w:rFonts w:ascii="Arial" w:hAnsi="Arial" w:cs="Arial"/>
          <w:b/>
          <w:bCs/>
          <w:sz w:val="22"/>
          <w:szCs w:val="22"/>
        </w:rPr>
        <w:t>Sesión O</w:t>
      </w:r>
      <w:r w:rsidRPr="006E6EA1">
        <w:rPr>
          <w:rFonts w:ascii="Arial" w:hAnsi="Arial" w:cs="Arial"/>
          <w:b/>
          <w:bCs/>
          <w:sz w:val="22"/>
          <w:szCs w:val="22"/>
        </w:rPr>
        <w:t>rdinaria</w:t>
      </w:r>
      <w:r w:rsidRPr="006E6EA1">
        <w:rPr>
          <w:rFonts w:ascii="Arial" w:hAnsi="Arial" w:cs="Arial"/>
          <w:sz w:val="22"/>
          <w:szCs w:val="22"/>
        </w:rPr>
        <w:t xml:space="preserve"> a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todas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las personas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presentes, </w:t>
      </w:r>
      <w:r w:rsidRPr="006E6EA1">
        <w:rPr>
          <w:rFonts w:ascii="Arial" w:eastAsia="Calibri" w:hAnsi="Arial" w:cs="Arial"/>
          <w:sz w:val="22"/>
          <w:szCs w:val="22"/>
          <w:lang w:val="es-419"/>
        </w:rPr>
        <w:t>haciéndoles patente</w:t>
      </w:r>
      <w:r w:rsidRPr="006E6EA1">
        <w:rPr>
          <w:rFonts w:ascii="Arial" w:eastAsia="Calibri" w:hAnsi="Arial" w:cs="Arial"/>
          <w:sz w:val="22"/>
          <w:szCs w:val="22"/>
        </w:rPr>
        <w:t xml:space="preserve"> un cordial saludo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. Posteriormente, </w:t>
      </w:r>
      <w:r w:rsidR="00261BD8"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>solicit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>ó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 xml:space="preserve"> 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a </w:t>
      </w:r>
      <w:r w:rsidR="09287109" w:rsidRPr="006E6EA1">
        <w:rPr>
          <w:rFonts w:ascii="Arial" w:eastAsia="Calibri" w:hAnsi="Arial" w:cs="Arial"/>
          <w:color w:val="000000" w:themeColor="text1"/>
          <w:sz w:val="22"/>
          <w:szCs w:val="22"/>
        </w:rPr>
        <w:t>Alejandro Pulgarín Franco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261BD8" w:rsidRPr="006E6EA1">
        <w:rPr>
          <w:rFonts w:ascii="Arial" w:eastAsia="Calibri" w:hAnsi="Arial" w:cs="Arial"/>
          <w:color w:val="000000" w:themeColor="text1"/>
          <w:sz w:val="22"/>
          <w:szCs w:val="22"/>
        </w:rPr>
        <w:t>quien fung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ió</w:t>
      </w:r>
      <w:r w:rsidR="00261BD8"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como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>ecretari</w:t>
      </w:r>
      <w:r w:rsidR="007A0940" w:rsidRPr="006E6EA1">
        <w:rPr>
          <w:rFonts w:ascii="Arial" w:eastAsia="Calibri" w:hAnsi="Arial" w:cs="Arial"/>
          <w:color w:val="000000" w:themeColor="text1"/>
          <w:sz w:val="22"/>
          <w:szCs w:val="22"/>
        </w:rPr>
        <w:t>o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>cuerdos</w:t>
      </w:r>
      <w:r w:rsidR="00A5624B"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de la sesión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>, pas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ara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 xml:space="preserve"> 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la lista de asistencia de las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personas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integrantes del Comité de Participación Social</w:t>
      </w:r>
      <w:r w:rsidR="00342F1C"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para verificar la existencia de quórum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dando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cuenta de la presencia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 xml:space="preserve"> </w:t>
      </w:r>
      <w:r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David Gómez</w:t>
      </w:r>
      <w:r w:rsidR="00261BD8"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-</w:t>
      </w:r>
      <w:r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Álvarez</w:t>
      </w:r>
      <w:r w:rsidR="00342F1C" w:rsidRPr="006E6EA1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 xml:space="preserve">en su carácter de </w:t>
      </w:r>
      <w:r w:rsidR="003D3E95"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>p</w:t>
      </w:r>
      <w:r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>residente</w:t>
      </w:r>
      <w:r w:rsidR="00ED1AD5" w:rsidRPr="006E6EA1">
        <w:rPr>
          <w:rFonts w:ascii="Arial" w:eastAsia="Calibri" w:hAnsi="Arial" w:cs="Arial"/>
          <w:color w:val="000000" w:themeColor="text1"/>
          <w:sz w:val="22"/>
          <w:szCs w:val="22"/>
          <w:lang w:val="es-419"/>
        </w:rPr>
        <w:t xml:space="preserve">, </w:t>
      </w:r>
      <w:r w:rsidR="007A0940"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Pedro Vicente Viveros Reyes, </w:t>
      </w:r>
      <w:proofErr w:type="spellStart"/>
      <w:r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Neyra</w:t>
      </w:r>
      <w:proofErr w:type="spellEnd"/>
      <w:r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Josefa Godoy Rodríguez,</w:t>
      </w:r>
      <w:r w:rsidR="007A0940"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Miguel Ángel Hernández Velázquez y </w:t>
      </w:r>
      <w:proofErr w:type="spellStart"/>
      <w:r w:rsidR="003D3E95"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Monica</w:t>
      </w:r>
      <w:proofErr w:type="spellEnd"/>
      <w:r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Lizeth Ruíz Preciad</w:t>
      </w:r>
      <w:r w:rsidR="003D3E95" w:rsidRPr="006E6EA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o.</w:t>
      </w:r>
    </w:p>
    <w:p w14:paraId="68C3CA9D" w14:textId="77777777" w:rsidR="00261BD8" w:rsidRPr="006E6EA1" w:rsidRDefault="00261BD8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</w:rPr>
      </w:pPr>
    </w:p>
    <w:p w14:paraId="0B3401E6" w14:textId="242F77DA" w:rsidR="00465D9A" w:rsidRDefault="003D3E95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</w:rPr>
        <w:t>Acto seguido, el</w:t>
      </w:r>
      <w:r w:rsidR="00261BD8" w:rsidRPr="006E6EA1">
        <w:rPr>
          <w:rFonts w:ascii="Arial" w:hAnsi="Arial" w:cs="Arial"/>
          <w:sz w:val="22"/>
          <w:szCs w:val="22"/>
        </w:rPr>
        <w:t xml:space="preserve"> </w:t>
      </w:r>
      <w:r w:rsidRPr="006E6EA1">
        <w:rPr>
          <w:rFonts w:ascii="Arial" w:hAnsi="Arial" w:cs="Arial"/>
          <w:sz w:val="22"/>
          <w:szCs w:val="22"/>
        </w:rPr>
        <w:t>s</w:t>
      </w:r>
      <w:r w:rsidR="00261BD8" w:rsidRPr="006E6EA1">
        <w:rPr>
          <w:rFonts w:ascii="Arial" w:hAnsi="Arial" w:cs="Arial"/>
          <w:sz w:val="22"/>
          <w:szCs w:val="22"/>
        </w:rPr>
        <w:t>ecretari</w:t>
      </w:r>
      <w:r w:rsidR="007A0940" w:rsidRPr="006E6EA1">
        <w:rPr>
          <w:rFonts w:ascii="Arial" w:hAnsi="Arial" w:cs="Arial"/>
          <w:sz w:val="22"/>
          <w:szCs w:val="22"/>
        </w:rPr>
        <w:t>o</w:t>
      </w:r>
      <w:r w:rsidR="00261BD8" w:rsidRPr="006E6EA1">
        <w:rPr>
          <w:rFonts w:ascii="Arial" w:hAnsi="Arial" w:cs="Arial"/>
          <w:sz w:val="22"/>
          <w:szCs w:val="22"/>
        </w:rPr>
        <w:t xml:space="preserve"> de </w:t>
      </w:r>
      <w:r w:rsidRPr="006E6EA1">
        <w:rPr>
          <w:rFonts w:ascii="Arial" w:hAnsi="Arial" w:cs="Arial"/>
          <w:sz w:val="22"/>
          <w:szCs w:val="22"/>
        </w:rPr>
        <w:t>a</w:t>
      </w:r>
      <w:r w:rsidR="00261BD8" w:rsidRPr="006E6EA1">
        <w:rPr>
          <w:rFonts w:ascii="Arial" w:hAnsi="Arial" w:cs="Arial"/>
          <w:sz w:val="22"/>
          <w:szCs w:val="22"/>
        </w:rPr>
        <w:t>cuerdos d</w:t>
      </w:r>
      <w:r w:rsidRPr="006E6EA1">
        <w:rPr>
          <w:rFonts w:ascii="Arial" w:hAnsi="Arial" w:cs="Arial"/>
          <w:sz w:val="22"/>
          <w:szCs w:val="22"/>
        </w:rPr>
        <w:t>io</w:t>
      </w:r>
      <w:r w:rsidR="00261BD8" w:rsidRPr="006E6EA1">
        <w:rPr>
          <w:rFonts w:ascii="Arial" w:hAnsi="Arial" w:cs="Arial"/>
          <w:sz w:val="22"/>
          <w:szCs w:val="22"/>
        </w:rPr>
        <w:t xml:space="preserve"> cuenta de lo anterior al Pleno e inform</w:t>
      </w:r>
      <w:r w:rsidRPr="006E6EA1">
        <w:rPr>
          <w:rFonts w:ascii="Arial" w:hAnsi="Arial" w:cs="Arial"/>
          <w:sz w:val="22"/>
          <w:szCs w:val="22"/>
        </w:rPr>
        <w:t>ó</w:t>
      </w:r>
      <w:r w:rsidR="00261BD8" w:rsidRPr="006E6EA1">
        <w:rPr>
          <w:rFonts w:ascii="Arial" w:hAnsi="Arial" w:cs="Arial"/>
          <w:sz w:val="22"/>
          <w:szCs w:val="22"/>
        </w:rPr>
        <w:t xml:space="preserve"> de la presencia de las </w:t>
      </w:r>
      <w:r w:rsidRPr="006E6EA1">
        <w:rPr>
          <w:rFonts w:ascii="Arial" w:hAnsi="Arial" w:cs="Arial"/>
          <w:sz w:val="22"/>
          <w:szCs w:val="22"/>
        </w:rPr>
        <w:t xml:space="preserve">personas </w:t>
      </w:r>
      <w:r w:rsidR="00261BD8" w:rsidRPr="006E6EA1">
        <w:rPr>
          <w:rFonts w:ascii="Arial" w:hAnsi="Arial" w:cs="Arial"/>
          <w:sz w:val="22"/>
          <w:szCs w:val="22"/>
        </w:rPr>
        <w:t>integrantes del Comité</w:t>
      </w:r>
      <w:r w:rsidR="00025B70" w:rsidRPr="006E6EA1">
        <w:rPr>
          <w:rFonts w:ascii="Arial" w:hAnsi="Arial" w:cs="Arial"/>
          <w:sz w:val="22"/>
          <w:szCs w:val="22"/>
        </w:rPr>
        <w:t xml:space="preserve"> de Participación Social</w:t>
      </w:r>
      <w:r w:rsidR="00261BD8" w:rsidRPr="006E6EA1">
        <w:rPr>
          <w:rFonts w:ascii="Arial" w:hAnsi="Arial" w:cs="Arial"/>
          <w:sz w:val="22"/>
          <w:szCs w:val="22"/>
        </w:rPr>
        <w:t xml:space="preserve"> con nombramiento vigente</w:t>
      </w:r>
      <w:r w:rsidR="00261BD8" w:rsidRPr="006E6EA1">
        <w:rPr>
          <w:rFonts w:ascii="Arial" w:hAnsi="Arial" w:cs="Arial"/>
          <w:sz w:val="22"/>
          <w:szCs w:val="22"/>
          <w:lang w:val="es-419"/>
        </w:rPr>
        <w:t xml:space="preserve">, </w:t>
      </w:r>
      <w:r w:rsidR="007C4D4D" w:rsidRPr="006E6EA1">
        <w:rPr>
          <w:rFonts w:ascii="Arial" w:hAnsi="Arial" w:cs="Arial"/>
          <w:sz w:val="22"/>
          <w:szCs w:val="22"/>
          <w:lang w:val="es-419"/>
        </w:rPr>
        <w:t>que cuentan</w:t>
      </w:r>
      <w:r w:rsidR="00261BD8" w:rsidRPr="006E6EA1">
        <w:rPr>
          <w:rFonts w:ascii="Arial" w:hAnsi="Arial" w:cs="Arial"/>
          <w:sz w:val="22"/>
          <w:szCs w:val="22"/>
          <w:lang w:val="es-419"/>
        </w:rPr>
        <w:t xml:space="preserve"> con derecho a voz y voto</w:t>
      </w:r>
      <w:r w:rsidR="00261BD8" w:rsidRPr="006E6EA1">
        <w:rPr>
          <w:rFonts w:ascii="Arial" w:hAnsi="Arial" w:cs="Arial"/>
          <w:sz w:val="22"/>
          <w:szCs w:val="22"/>
        </w:rPr>
        <w:t xml:space="preserve">. En virtud de lo anterior, </w:t>
      </w:r>
      <w:r w:rsidR="007A0940" w:rsidRPr="006E6EA1">
        <w:rPr>
          <w:rFonts w:ascii="Arial" w:hAnsi="Arial" w:cs="Arial"/>
          <w:sz w:val="22"/>
          <w:szCs w:val="22"/>
        </w:rPr>
        <w:t>inform</w:t>
      </w:r>
      <w:r w:rsidRPr="006E6EA1">
        <w:rPr>
          <w:rFonts w:ascii="Arial" w:hAnsi="Arial" w:cs="Arial"/>
          <w:sz w:val="22"/>
          <w:szCs w:val="22"/>
        </w:rPr>
        <w:t>ó</w:t>
      </w:r>
      <w:r w:rsidR="00261BD8" w:rsidRPr="006E6EA1">
        <w:rPr>
          <w:rFonts w:ascii="Arial" w:hAnsi="Arial" w:cs="Arial"/>
          <w:sz w:val="22"/>
          <w:szCs w:val="22"/>
        </w:rPr>
        <w:t xml:space="preserve"> la existencia de quórum legal para el desarrollo de la sesión, en términos del artículo 4, párrafo </w:t>
      </w:r>
      <w:r w:rsidR="00261BD8" w:rsidRPr="006E6EA1">
        <w:rPr>
          <w:rFonts w:ascii="Arial" w:hAnsi="Arial" w:cs="Arial"/>
          <w:sz w:val="22"/>
          <w:szCs w:val="22"/>
          <w:lang w:val="es-419"/>
        </w:rPr>
        <w:t>segundo,</w:t>
      </w:r>
      <w:r w:rsidR="00261BD8" w:rsidRPr="006E6EA1">
        <w:rPr>
          <w:rFonts w:ascii="Arial" w:hAnsi="Arial" w:cs="Arial"/>
          <w:sz w:val="22"/>
          <w:szCs w:val="22"/>
        </w:rPr>
        <w:t> del Reglamento Interno del Comité de Participación Social</w:t>
      </w:r>
      <w:r w:rsidR="00A5624B" w:rsidRPr="006E6EA1">
        <w:rPr>
          <w:rFonts w:ascii="Arial" w:hAnsi="Arial" w:cs="Arial"/>
          <w:sz w:val="22"/>
          <w:szCs w:val="22"/>
        </w:rPr>
        <w:t>. Con base en ello,</w:t>
      </w:r>
      <w:r w:rsidR="00261BD8" w:rsidRPr="006E6EA1">
        <w:rPr>
          <w:rFonts w:ascii="Arial" w:hAnsi="Arial" w:cs="Arial"/>
          <w:sz w:val="22"/>
          <w:szCs w:val="22"/>
        </w:rPr>
        <w:t xml:space="preserve"> </w:t>
      </w:r>
      <w:r w:rsidR="007A0940" w:rsidRPr="006E6EA1">
        <w:rPr>
          <w:rFonts w:ascii="Arial" w:hAnsi="Arial" w:cs="Arial"/>
          <w:sz w:val="22"/>
          <w:szCs w:val="22"/>
        </w:rPr>
        <w:t xml:space="preserve">el </w:t>
      </w:r>
      <w:r w:rsidRPr="006E6EA1">
        <w:rPr>
          <w:rFonts w:ascii="Arial" w:hAnsi="Arial" w:cs="Arial"/>
          <w:sz w:val="22"/>
          <w:szCs w:val="22"/>
        </w:rPr>
        <w:t>p</w:t>
      </w:r>
      <w:r w:rsidR="007A0940" w:rsidRPr="006E6EA1">
        <w:rPr>
          <w:rFonts w:ascii="Arial" w:hAnsi="Arial" w:cs="Arial"/>
          <w:sz w:val="22"/>
          <w:szCs w:val="22"/>
        </w:rPr>
        <w:t>residente del CPS declar</w:t>
      </w:r>
      <w:r w:rsidRPr="006E6EA1">
        <w:rPr>
          <w:rFonts w:ascii="Arial" w:hAnsi="Arial" w:cs="Arial"/>
          <w:sz w:val="22"/>
          <w:szCs w:val="22"/>
        </w:rPr>
        <w:t>ó</w:t>
      </w:r>
      <w:r w:rsidR="007A0940" w:rsidRPr="006E6EA1">
        <w:rPr>
          <w:rFonts w:ascii="Arial" w:hAnsi="Arial" w:cs="Arial"/>
          <w:sz w:val="22"/>
          <w:szCs w:val="22"/>
        </w:rPr>
        <w:t xml:space="preserve"> </w:t>
      </w:r>
      <w:r w:rsidR="00261BD8" w:rsidRPr="006E6EA1">
        <w:rPr>
          <w:rFonts w:ascii="Arial" w:hAnsi="Arial" w:cs="Arial"/>
          <w:sz w:val="22"/>
          <w:szCs w:val="22"/>
        </w:rPr>
        <w:t>abierta la</w:t>
      </w:r>
      <w:r w:rsidR="59F8B522" w:rsidRPr="006E6EA1">
        <w:rPr>
          <w:rFonts w:ascii="Arial" w:hAnsi="Arial" w:cs="Arial"/>
          <w:sz w:val="22"/>
          <w:szCs w:val="22"/>
        </w:rPr>
        <w:t xml:space="preserve"> </w:t>
      </w:r>
      <w:r w:rsidR="59F8B522" w:rsidRPr="006E6EA1">
        <w:rPr>
          <w:rFonts w:ascii="Arial" w:hAnsi="Arial" w:cs="Arial"/>
          <w:b/>
          <w:bCs/>
          <w:sz w:val="22"/>
          <w:szCs w:val="22"/>
        </w:rPr>
        <w:t>Quinta</w:t>
      </w:r>
      <w:r w:rsidR="00261BD8" w:rsidRPr="006E6EA1">
        <w:rPr>
          <w:rFonts w:ascii="Arial" w:hAnsi="Arial" w:cs="Arial"/>
          <w:b/>
          <w:bCs/>
          <w:sz w:val="22"/>
          <w:szCs w:val="22"/>
        </w:rPr>
        <w:t xml:space="preserve"> Sesión Ordinaria</w:t>
      </w:r>
      <w:r w:rsidR="00261BD8" w:rsidRPr="006E6EA1">
        <w:rPr>
          <w:rFonts w:ascii="Arial" w:hAnsi="Arial" w:cs="Arial"/>
          <w:sz w:val="22"/>
          <w:szCs w:val="22"/>
        </w:rPr>
        <w:t xml:space="preserve"> del mismo, por lo que a partir de tal principio son legales y válidos los acuerdos que en esta se tomen</w:t>
      </w:r>
      <w:r w:rsidR="00261BD8" w:rsidRPr="006E6EA1">
        <w:rPr>
          <w:rFonts w:ascii="Arial" w:hAnsi="Arial" w:cs="Arial"/>
          <w:sz w:val="22"/>
          <w:szCs w:val="22"/>
          <w:lang w:val="es-419"/>
        </w:rPr>
        <w:t>, quedando desahogado el primer punto del orden del día.</w:t>
      </w:r>
    </w:p>
    <w:p w14:paraId="1D274B47" w14:textId="77777777" w:rsidR="00465D9A" w:rsidRDefault="00465D9A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7C85655B" w14:textId="77777777" w:rsidR="00EF11A9" w:rsidRDefault="00EF11A9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03E738A5" w14:textId="77777777" w:rsidR="00EF11A9" w:rsidRDefault="00EF11A9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12001478" w14:textId="77777777" w:rsidR="00EF11A9" w:rsidRDefault="00EF11A9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225010B4" w14:textId="77777777" w:rsidR="00EF11A9" w:rsidRDefault="00EF11A9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589B4485" w14:textId="77777777" w:rsidR="00EF11A9" w:rsidRDefault="00EF11A9" w:rsidP="00857714">
      <w:pPr>
        <w:pStyle w:val="1"/>
        <w:spacing w:line="240" w:lineRule="auto"/>
        <w:ind w:right="-284" w:firstLine="0"/>
        <w:rPr>
          <w:rFonts w:ascii="Arial" w:hAnsi="Arial" w:cs="Arial"/>
          <w:sz w:val="22"/>
          <w:szCs w:val="22"/>
          <w:lang w:val="es-419"/>
        </w:rPr>
      </w:pPr>
    </w:p>
    <w:p w14:paraId="09C80C79" w14:textId="18E5E97A" w:rsidR="00DD3BFE" w:rsidRDefault="000B14A4" w:rsidP="00857714">
      <w:pPr>
        <w:pStyle w:val="1"/>
        <w:spacing w:line="240" w:lineRule="auto"/>
        <w:ind w:left="360" w:right="-284" w:firstLine="0"/>
        <w:rPr>
          <w:rFonts w:ascii="Arial" w:hAnsi="Arial" w:cs="Arial"/>
          <w:b/>
          <w:sz w:val="22"/>
          <w:szCs w:val="22"/>
        </w:rPr>
      </w:pPr>
      <w:r w:rsidRPr="006E6EA1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D77F90" w:rsidRPr="006E6EA1">
        <w:rPr>
          <w:rFonts w:ascii="Arial" w:hAnsi="Arial" w:cs="Arial"/>
          <w:b/>
          <w:sz w:val="22"/>
          <w:szCs w:val="22"/>
        </w:rPr>
        <w:t>Lectura, y en su caso, aprobación del orden del día.</w:t>
      </w:r>
    </w:p>
    <w:p w14:paraId="748A0DDB" w14:textId="77777777" w:rsidR="00465D9A" w:rsidRPr="006E6EA1" w:rsidRDefault="00465D9A" w:rsidP="00857714">
      <w:pPr>
        <w:pStyle w:val="1"/>
        <w:spacing w:line="240" w:lineRule="auto"/>
        <w:ind w:left="360" w:right="-284" w:firstLine="0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2F1E02" w:rsidRPr="006E6EA1" w14:paraId="46E55B60" w14:textId="77777777" w:rsidTr="6C5F4ADB">
        <w:tc>
          <w:tcPr>
            <w:tcW w:w="846" w:type="dxa"/>
          </w:tcPr>
          <w:p w14:paraId="6495D398" w14:textId="77777777" w:rsidR="002F1E02" w:rsidRPr="006E6EA1" w:rsidRDefault="002F1E02" w:rsidP="00857714">
            <w:pPr>
              <w:spacing w:line="240" w:lineRule="auto"/>
              <w:ind w:right="-284"/>
              <w:jc w:val="center"/>
              <w:rPr>
                <w:b/>
                <w:smallCaps/>
              </w:rPr>
            </w:pPr>
            <w:r w:rsidRPr="006E6EA1">
              <w:rPr>
                <w:b/>
                <w:smallCaps/>
              </w:rPr>
              <w:t>I.</w:t>
            </w:r>
          </w:p>
        </w:tc>
        <w:tc>
          <w:tcPr>
            <w:tcW w:w="8363" w:type="dxa"/>
          </w:tcPr>
          <w:p w14:paraId="62E3594A" w14:textId="5748AB28" w:rsidR="002F1E02" w:rsidRPr="006E6EA1" w:rsidRDefault="06723B6C" w:rsidP="00857714">
            <w:pPr>
              <w:spacing w:line="240" w:lineRule="auto"/>
              <w:ind w:right="-284"/>
              <w:jc w:val="both"/>
              <w:rPr>
                <w:lang w:val="es-ES_tradnl"/>
              </w:rPr>
            </w:pPr>
            <w:r w:rsidRPr="006E6EA1">
              <w:t>Lista de asistencia, declaración de quórum y apertura de sesión.</w:t>
            </w:r>
          </w:p>
        </w:tc>
      </w:tr>
      <w:tr w:rsidR="002F1E02" w:rsidRPr="006E6EA1" w14:paraId="33C1AAD0" w14:textId="77777777" w:rsidTr="6C5F4ADB">
        <w:tc>
          <w:tcPr>
            <w:tcW w:w="846" w:type="dxa"/>
          </w:tcPr>
          <w:p w14:paraId="67EF5680" w14:textId="77777777" w:rsidR="002F1E02" w:rsidRPr="006E6EA1" w:rsidRDefault="002F1E0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II.</w:t>
            </w:r>
          </w:p>
        </w:tc>
        <w:tc>
          <w:tcPr>
            <w:tcW w:w="8363" w:type="dxa"/>
          </w:tcPr>
          <w:p w14:paraId="63D66A87" w14:textId="0955BC62" w:rsidR="002F1E02" w:rsidRPr="006E6EA1" w:rsidRDefault="3EB08A39" w:rsidP="00857714">
            <w:pPr>
              <w:spacing w:line="240" w:lineRule="auto"/>
              <w:ind w:right="-284"/>
              <w:jc w:val="both"/>
              <w:rPr>
                <w:lang w:val="es-ES"/>
              </w:rPr>
            </w:pPr>
            <w:r w:rsidRPr="006E6EA1">
              <w:t>Lectura, y en su caso, aprobación del orden del día.</w:t>
            </w:r>
          </w:p>
        </w:tc>
      </w:tr>
      <w:tr w:rsidR="002F1E02" w:rsidRPr="006E6EA1" w14:paraId="786713F2" w14:textId="77777777" w:rsidTr="6C5F4ADB">
        <w:trPr>
          <w:trHeight w:val="341"/>
        </w:trPr>
        <w:tc>
          <w:tcPr>
            <w:tcW w:w="846" w:type="dxa"/>
          </w:tcPr>
          <w:p w14:paraId="27C2CB60" w14:textId="77777777" w:rsidR="002F1E02" w:rsidRPr="006E6EA1" w:rsidRDefault="002F1E0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 xml:space="preserve"> III.</w:t>
            </w:r>
          </w:p>
        </w:tc>
        <w:tc>
          <w:tcPr>
            <w:tcW w:w="8363" w:type="dxa"/>
          </w:tcPr>
          <w:p w14:paraId="7700E53C" w14:textId="3B766F61" w:rsidR="002F1E02" w:rsidRPr="006E6EA1" w:rsidRDefault="3305835B" w:rsidP="00857714">
            <w:pPr>
              <w:spacing w:line="240" w:lineRule="auto"/>
              <w:ind w:right="-284"/>
              <w:jc w:val="both"/>
              <w:rPr>
                <w:lang w:val="es-ES"/>
              </w:rPr>
            </w:pPr>
            <w:r w:rsidRPr="006E6EA1">
              <w:t>Lectura, aprobación y firma de las actas de las sesiones ordinaria celebrada el 31 de enero de 2024 y la sesión extraordinaria celebrada el 23 de febrero de 2024.</w:t>
            </w:r>
          </w:p>
        </w:tc>
      </w:tr>
      <w:tr w:rsidR="002F1E02" w:rsidRPr="006E6EA1" w14:paraId="634EED45" w14:textId="77777777" w:rsidTr="6C5F4ADB">
        <w:trPr>
          <w:trHeight w:val="151"/>
        </w:trPr>
        <w:tc>
          <w:tcPr>
            <w:tcW w:w="846" w:type="dxa"/>
          </w:tcPr>
          <w:p w14:paraId="2575335C" w14:textId="77777777" w:rsidR="002F1E02" w:rsidRPr="006E6EA1" w:rsidRDefault="002F1E0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IV.</w:t>
            </w:r>
          </w:p>
        </w:tc>
        <w:tc>
          <w:tcPr>
            <w:tcW w:w="8363" w:type="dxa"/>
          </w:tcPr>
          <w:p w14:paraId="1C40216C" w14:textId="426CE793" w:rsidR="002F1E02" w:rsidRPr="006E6EA1" w:rsidRDefault="1B70E780" w:rsidP="00857714">
            <w:pPr>
              <w:spacing w:line="240" w:lineRule="auto"/>
              <w:ind w:right="-284"/>
              <w:jc w:val="both"/>
              <w:rPr>
                <w:lang w:val="es-ES"/>
              </w:rPr>
            </w:pPr>
            <w:r w:rsidRPr="006E6EA1">
              <w:t>Seguimiento de los acuerdos.</w:t>
            </w:r>
          </w:p>
        </w:tc>
      </w:tr>
      <w:tr w:rsidR="002F1E02" w:rsidRPr="006E6EA1" w14:paraId="25747EDC" w14:textId="77777777" w:rsidTr="6C5F4ADB">
        <w:trPr>
          <w:trHeight w:val="20"/>
        </w:trPr>
        <w:tc>
          <w:tcPr>
            <w:tcW w:w="846" w:type="dxa"/>
          </w:tcPr>
          <w:p w14:paraId="65F16361" w14:textId="77777777" w:rsidR="002F1E02" w:rsidRPr="006E6EA1" w:rsidRDefault="002F1E0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V.</w:t>
            </w:r>
          </w:p>
        </w:tc>
        <w:tc>
          <w:tcPr>
            <w:tcW w:w="8363" w:type="dxa"/>
          </w:tcPr>
          <w:p w14:paraId="787E6EFB" w14:textId="1DBEE1FB" w:rsidR="002F1E02" w:rsidRPr="006E6EA1" w:rsidRDefault="77ADDE64" w:rsidP="00857714">
            <w:pPr>
              <w:spacing w:line="240" w:lineRule="auto"/>
              <w:ind w:right="-284"/>
              <w:jc w:val="both"/>
              <w:rPr>
                <w:lang w:val="es-ES"/>
              </w:rPr>
            </w:pPr>
            <w:r w:rsidRPr="006E6EA1">
              <w:t>Cuenta de las denuncias ciudadanas recibidas por el CPS en el periodo comprendido del 27 de enero al 26 de febrero de 2024.</w:t>
            </w:r>
          </w:p>
        </w:tc>
      </w:tr>
      <w:tr w:rsidR="002F1E02" w:rsidRPr="006E6EA1" w14:paraId="6460152F" w14:textId="77777777" w:rsidTr="6C5F4ADB">
        <w:trPr>
          <w:trHeight w:val="20"/>
        </w:trPr>
        <w:tc>
          <w:tcPr>
            <w:tcW w:w="846" w:type="dxa"/>
          </w:tcPr>
          <w:p w14:paraId="1659774B" w14:textId="62CF0C62" w:rsidR="002F1E02" w:rsidRPr="006E6EA1" w:rsidRDefault="002F1E0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VI.</w:t>
            </w:r>
          </w:p>
        </w:tc>
        <w:tc>
          <w:tcPr>
            <w:tcW w:w="8363" w:type="dxa"/>
          </w:tcPr>
          <w:p w14:paraId="014237B7" w14:textId="1F018B24" w:rsidR="002F1E02" w:rsidRPr="006E6EA1" w:rsidRDefault="6E7A5F72" w:rsidP="00857714">
            <w:pPr>
              <w:spacing w:line="240" w:lineRule="auto"/>
              <w:ind w:right="-284"/>
              <w:jc w:val="both"/>
            </w:pPr>
            <w:r w:rsidRPr="006E6EA1">
              <w:t>Presentación de los avances del Programa Anual 2024 del CPS.</w:t>
            </w:r>
          </w:p>
        </w:tc>
      </w:tr>
      <w:tr w:rsidR="6C5F4ADB" w:rsidRPr="006E6EA1" w14:paraId="78D9DE1B" w14:textId="77777777" w:rsidTr="6C5F4ADB">
        <w:trPr>
          <w:trHeight w:val="20"/>
        </w:trPr>
        <w:tc>
          <w:tcPr>
            <w:tcW w:w="846" w:type="dxa"/>
          </w:tcPr>
          <w:p w14:paraId="4CA53386" w14:textId="6C95C107" w:rsidR="4BA996AC" w:rsidRPr="006E6EA1" w:rsidRDefault="4BA996AC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VII.</w:t>
            </w:r>
          </w:p>
        </w:tc>
        <w:tc>
          <w:tcPr>
            <w:tcW w:w="8363" w:type="dxa"/>
          </w:tcPr>
          <w:p w14:paraId="0270FC99" w14:textId="6BC430B9" w:rsidR="699CB810" w:rsidRPr="006E6EA1" w:rsidRDefault="699CB810" w:rsidP="00857714">
            <w:pPr>
              <w:spacing w:line="240" w:lineRule="auto"/>
              <w:ind w:right="-284"/>
              <w:jc w:val="both"/>
            </w:pPr>
            <w:r w:rsidRPr="006E6EA1">
              <w:t>Presentación, y en su caso, designación del Enlace en el Observatorio de la Participación Política de las Mujeres en Jalisco.</w:t>
            </w:r>
          </w:p>
        </w:tc>
      </w:tr>
      <w:tr w:rsidR="002F1E02" w:rsidRPr="006E6EA1" w14:paraId="5BE26A15" w14:textId="77777777" w:rsidTr="6C5F4ADB">
        <w:trPr>
          <w:trHeight w:val="20"/>
        </w:trPr>
        <w:tc>
          <w:tcPr>
            <w:tcW w:w="846" w:type="dxa"/>
          </w:tcPr>
          <w:p w14:paraId="12CDDB3E" w14:textId="26801599" w:rsidR="002F1E02" w:rsidRPr="006E6EA1" w:rsidRDefault="00C710D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VII</w:t>
            </w:r>
            <w:r w:rsidR="13C13251" w:rsidRPr="006E6EA1"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="002F1E02" w:rsidRPr="006E6EA1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7E609FE1" w14:textId="51E0B485" w:rsidR="002F1E02" w:rsidRPr="006E6EA1" w:rsidRDefault="649B27AB" w:rsidP="00857714">
            <w:pPr>
              <w:spacing w:line="240" w:lineRule="auto"/>
              <w:ind w:right="-284"/>
              <w:jc w:val="both"/>
            </w:pPr>
            <w:r w:rsidRPr="006E6EA1">
              <w:t>Presentación, y en su caso, aprobación del Informe Opinión Técnica de Evaluación Curricular de Perfiles de Aspirantes para la Elección de dos Consejerías Ciudadanas y una Consejería para Jueces de Primera Instancia que tengan más de tres años en el cargo; todos ellos como Integrantes del Consejo de la Judicatura del Estado de Jalisco.</w:t>
            </w:r>
          </w:p>
        </w:tc>
      </w:tr>
      <w:tr w:rsidR="6F7FD17F" w:rsidRPr="006E6EA1" w14:paraId="4F347CF4" w14:textId="77777777" w:rsidTr="6C5F4ADB">
        <w:trPr>
          <w:trHeight w:val="20"/>
        </w:trPr>
        <w:tc>
          <w:tcPr>
            <w:tcW w:w="846" w:type="dxa"/>
          </w:tcPr>
          <w:p w14:paraId="28449D2A" w14:textId="0A94DF35" w:rsidR="649B27AB" w:rsidRPr="006E6EA1" w:rsidRDefault="22C2E2A2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IX</w:t>
            </w:r>
            <w:r w:rsidR="649B27AB" w:rsidRPr="006E6EA1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5440461B" w14:textId="38DC19D8" w:rsidR="6F3214E0" w:rsidRPr="006E6EA1" w:rsidRDefault="6F3214E0" w:rsidP="00857714">
            <w:pPr>
              <w:spacing w:line="240" w:lineRule="auto"/>
              <w:ind w:right="-284"/>
              <w:jc w:val="both"/>
            </w:pPr>
            <w:r w:rsidRPr="006E6EA1">
              <w:t>Asuntos varios.</w:t>
            </w:r>
          </w:p>
        </w:tc>
      </w:tr>
      <w:tr w:rsidR="6F7FD17F" w:rsidRPr="006E6EA1" w14:paraId="5FD864E6" w14:textId="77777777" w:rsidTr="6C5F4ADB">
        <w:trPr>
          <w:trHeight w:val="20"/>
        </w:trPr>
        <w:tc>
          <w:tcPr>
            <w:tcW w:w="846" w:type="dxa"/>
          </w:tcPr>
          <w:p w14:paraId="33A66B9E" w14:textId="700D3CE4" w:rsidR="649B27AB" w:rsidRPr="006E6EA1" w:rsidRDefault="649B27AB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X.</w:t>
            </w:r>
          </w:p>
        </w:tc>
        <w:tc>
          <w:tcPr>
            <w:tcW w:w="8363" w:type="dxa"/>
          </w:tcPr>
          <w:p w14:paraId="674A29B7" w14:textId="5E368330" w:rsidR="28BF3CDD" w:rsidRPr="006E6EA1" w:rsidRDefault="28BF3CDD" w:rsidP="00857714">
            <w:pPr>
              <w:spacing w:line="240" w:lineRule="auto"/>
              <w:ind w:right="-284"/>
              <w:jc w:val="both"/>
            </w:pPr>
            <w:r w:rsidRPr="006E6EA1">
              <w:t>Acuerdos.</w:t>
            </w:r>
          </w:p>
        </w:tc>
      </w:tr>
      <w:tr w:rsidR="002F1E02" w:rsidRPr="006E6EA1" w14:paraId="325F3B8C" w14:textId="77777777" w:rsidTr="6C5F4ADB">
        <w:trPr>
          <w:trHeight w:val="20"/>
        </w:trPr>
        <w:tc>
          <w:tcPr>
            <w:tcW w:w="846" w:type="dxa"/>
          </w:tcPr>
          <w:p w14:paraId="2D0AF63D" w14:textId="388A0BF6" w:rsidR="002F1E02" w:rsidRPr="006E6EA1" w:rsidRDefault="649B27AB" w:rsidP="00857714">
            <w:pPr>
              <w:pStyle w:val="Ttulo6"/>
              <w:ind w:right="-284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6E6EA1">
              <w:rPr>
                <w:rFonts w:ascii="Arial" w:hAnsi="Arial" w:cs="Arial"/>
                <w:smallCaps/>
                <w:sz w:val="22"/>
                <w:szCs w:val="22"/>
              </w:rPr>
              <w:t>X</w:t>
            </w:r>
            <w:r w:rsidR="26106CEF" w:rsidRPr="006E6EA1"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="00C710D2" w:rsidRPr="006E6EA1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18954AB2" w14:textId="1CD1553B" w:rsidR="002F1E02" w:rsidRPr="006E6EA1" w:rsidRDefault="002F1E02" w:rsidP="00857714">
            <w:pPr>
              <w:spacing w:line="240" w:lineRule="auto"/>
              <w:ind w:right="-284"/>
              <w:jc w:val="both"/>
            </w:pPr>
            <w:r w:rsidRPr="006E6EA1">
              <w:t>Clausura de la sesión.</w:t>
            </w:r>
          </w:p>
        </w:tc>
      </w:tr>
    </w:tbl>
    <w:p w14:paraId="47050F4D" w14:textId="3362B718" w:rsidR="6C5F4ADB" w:rsidRPr="006E6EA1" w:rsidRDefault="6C5F4ADB" w:rsidP="00857714">
      <w:pPr>
        <w:spacing w:line="240" w:lineRule="auto"/>
        <w:ind w:right="-284"/>
        <w:jc w:val="both"/>
        <w:rPr>
          <w:rFonts w:eastAsia="Times"/>
          <w:highlight w:val="yellow"/>
          <w:lang w:val="es-419" w:eastAsia="es-ES"/>
        </w:rPr>
      </w:pPr>
    </w:p>
    <w:p w14:paraId="3034348E" w14:textId="77777777" w:rsidR="003D3E95" w:rsidRPr="006E6EA1" w:rsidRDefault="003D3E95" w:rsidP="00857714">
      <w:pPr>
        <w:pStyle w:val="Prrafodelista"/>
        <w:ind w:left="0" w:right="-284"/>
        <w:jc w:val="both"/>
        <w:rPr>
          <w:rFonts w:ascii="Arial" w:eastAsia="Times" w:hAnsi="Arial" w:cs="Arial"/>
          <w:sz w:val="22"/>
          <w:szCs w:val="22"/>
          <w:lang w:val="es-419" w:eastAsia="es-ES"/>
        </w:rPr>
      </w:pPr>
      <w:r w:rsidRPr="006E6EA1">
        <w:rPr>
          <w:rFonts w:ascii="Arial" w:eastAsia="Times" w:hAnsi="Arial" w:cs="Arial"/>
          <w:sz w:val="22"/>
          <w:szCs w:val="22"/>
          <w:lang w:val="es-419" w:eastAsia="es-ES"/>
        </w:rPr>
        <w:t xml:space="preserve">El orden del día se puso a consideración de las personas integrantes del CPS, y al no existir ninguna observación, el presidente lo sometió a aprobación en votación económica. </w:t>
      </w:r>
    </w:p>
    <w:p w14:paraId="16DE19A7" w14:textId="77777777" w:rsidR="003D3E95" w:rsidRPr="006E6EA1" w:rsidRDefault="003D3E95" w:rsidP="00857714">
      <w:pPr>
        <w:spacing w:line="240" w:lineRule="auto"/>
        <w:ind w:right="-284"/>
        <w:jc w:val="both"/>
        <w:rPr>
          <w:rFonts w:eastAsia="Times"/>
          <w:lang w:val="es-419" w:eastAsia="es-ES"/>
        </w:rPr>
      </w:pPr>
    </w:p>
    <w:p w14:paraId="67EB0BAD" w14:textId="2F336166" w:rsidR="00C96D44" w:rsidRPr="006E6EA1" w:rsidRDefault="003D3E95" w:rsidP="00857714">
      <w:pPr>
        <w:spacing w:line="240" w:lineRule="auto"/>
        <w:ind w:right="-284"/>
        <w:jc w:val="both"/>
        <w:rPr>
          <w:rFonts w:eastAsia="Times"/>
          <w:b/>
          <w:bCs/>
          <w:lang w:val="es-419" w:eastAsia="es-ES"/>
        </w:rPr>
      </w:pPr>
      <w:r w:rsidRPr="006E6EA1">
        <w:rPr>
          <w:rFonts w:eastAsia="Times"/>
          <w:lang w:val="es-419" w:eastAsia="es-ES"/>
        </w:rPr>
        <w:t xml:space="preserve">El orden del día del 29 de febrero de 2024 fue </w:t>
      </w:r>
      <w:r w:rsidR="00FD6CB7" w:rsidRPr="006E6EA1">
        <w:rPr>
          <w:rFonts w:eastAsia="Times"/>
          <w:b/>
          <w:bCs/>
          <w:lang w:val="es-ES" w:eastAsia="es-ES"/>
        </w:rPr>
        <w:t xml:space="preserve">aprobado por unanimidad, en votación económica, por </w:t>
      </w:r>
      <w:r w:rsidR="00FD6CB7" w:rsidRPr="006E6EA1">
        <w:rPr>
          <w:rFonts w:eastAsia="Times"/>
          <w:b/>
          <w:bCs/>
          <w:lang w:val="es-419" w:eastAsia="es-ES"/>
        </w:rPr>
        <w:t xml:space="preserve">sus </w:t>
      </w:r>
      <w:r w:rsidR="00FD6CB7" w:rsidRPr="006E6EA1">
        <w:rPr>
          <w:rFonts w:eastAsia="Times"/>
          <w:b/>
          <w:bCs/>
          <w:lang w:val="es-ES" w:eastAsia="es-ES"/>
        </w:rPr>
        <w:t xml:space="preserve">integrantes David Gómez-Álvarez, Pedro Vicente Viveros Reyes, </w:t>
      </w:r>
      <w:proofErr w:type="spellStart"/>
      <w:r w:rsidR="00FD6CB7" w:rsidRPr="006E6EA1">
        <w:rPr>
          <w:rFonts w:eastAsia="Times"/>
          <w:b/>
          <w:bCs/>
          <w:lang w:val="es-ES" w:eastAsia="es-ES"/>
        </w:rPr>
        <w:t>Neyra</w:t>
      </w:r>
      <w:proofErr w:type="spellEnd"/>
      <w:r w:rsidR="00FD6CB7" w:rsidRPr="006E6EA1">
        <w:rPr>
          <w:rFonts w:eastAsia="Times"/>
          <w:b/>
          <w:bCs/>
          <w:lang w:val="es-ES" w:eastAsia="es-ES"/>
        </w:rPr>
        <w:t xml:space="preserve"> Josefa Godoy Rodríguez, Miguel Ángel Hernández Velázquez y </w:t>
      </w:r>
      <w:proofErr w:type="spellStart"/>
      <w:r w:rsidRPr="006E6EA1">
        <w:rPr>
          <w:rFonts w:eastAsia="Times"/>
          <w:b/>
          <w:bCs/>
          <w:lang w:val="es-ES" w:eastAsia="es-ES"/>
        </w:rPr>
        <w:t>Monica</w:t>
      </w:r>
      <w:proofErr w:type="spellEnd"/>
      <w:r w:rsidR="00FD6CB7" w:rsidRPr="006E6EA1">
        <w:rPr>
          <w:rFonts w:eastAsia="Times"/>
          <w:b/>
          <w:bCs/>
          <w:lang w:val="es-ES" w:eastAsia="es-ES"/>
        </w:rPr>
        <w:t xml:space="preserve"> Lizeth Ruíz Preciado</w:t>
      </w:r>
      <w:r w:rsidR="000B14A4" w:rsidRPr="006E6EA1">
        <w:rPr>
          <w:rFonts w:eastAsia="Times"/>
          <w:b/>
          <w:bCs/>
          <w:lang w:val="es-419" w:eastAsia="es-ES"/>
        </w:rPr>
        <w:t>.</w:t>
      </w:r>
    </w:p>
    <w:p w14:paraId="6038F9BE" w14:textId="77777777" w:rsidR="005E397B" w:rsidRPr="006E6EA1" w:rsidRDefault="005E397B" w:rsidP="00857714">
      <w:pPr>
        <w:spacing w:line="240" w:lineRule="auto"/>
        <w:ind w:right="-284"/>
        <w:jc w:val="both"/>
        <w:rPr>
          <w:rFonts w:eastAsia="Times"/>
          <w:b/>
          <w:bCs/>
          <w:lang w:val="es-419" w:eastAsia="es-ES"/>
        </w:rPr>
      </w:pPr>
    </w:p>
    <w:p w14:paraId="6ED6E714" w14:textId="1F34C852" w:rsidR="0003724F" w:rsidRPr="006E6EA1" w:rsidRDefault="005E397B" w:rsidP="00857714">
      <w:pPr>
        <w:spacing w:line="240" w:lineRule="auto"/>
        <w:ind w:right="-284"/>
        <w:jc w:val="center"/>
        <w:rPr>
          <w:b/>
          <w:bCs/>
          <w:color w:val="000000" w:themeColor="text1"/>
          <w:lang w:val="es-ES"/>
        </w:rPr>
      </w:pPr>
      <w:r w:rsidRPr="006E6EA1">
        <w:rPr>
          <w:b/>
          <w:bCs/>
          <w:color w:val="000000" w:themeColor="text1"/>
          <w:lang w:val="es-ES"/>
        </w:rPr>
        <w:t>ASUNTOS Y ACUERDOS</w:t>
      </w:r>
    </w:p>
    <w:p w14:paraId="07F266E6" w14:textId="77777777" w:rsidR="005E397B" w:rsidRPr="006E6EA1" w:rsidRDefault="005E397B" w:rsidP="00857714">
      <w:pPr>
        <w:spacing w:line="240" w:lineRule="auto"/>
        <w:ind w:right="-284"/>
        <w:jc w:val="center"/>
        <w:rPr>
          <w:b/>
          <w:bCs/>
          <w:color w:val="000000" w:themeColor="text1"/>
          <w:lang w:val="es-ES"/>
        </w:rPr>
      </w:pPr>
    </w:p>
    <w:p w14:paraId="3A15A330" w14:textId="52CEEDBD" w:rsidR="002F1E02" w:rsidRPr="006E6EA1" w:rsidRDefault="008B186E" w:rsidP="00857714">
      <w:pPr>
        <w:spacing w:line="240" w:lineRule="auto"/>
        <w:ind w:right="-284"/>
        <w:jc w:val="both"/>
        <w:rPr>
          <w:b/>
          <w:bCs/>
          <w:color w:val="000000" w:themeColor="text1"/>
          <w:lang w:val="es-ES"/>
        </w:rPr>
      </w:pPr>
      <w:bookmarkStart w:id="1" w:name="_Hlk129869170"/>
      <w:r w:rsidRPr="006E6EA1">
        <w:rPr>
          <w:b/>
          <w:bCs/>
          <w:color w:val="000000" w:themeColor="text1"/>
          <w:lang w:val="es-419"/>
        </w:rPr>
        <w:t>III.</w:t>
      </w:r>
      <w:r w:rsidR="000B14A4" w:rsidRPr="006E6EA1">
        <w:rPr>
          <w:b/>
          <w:bCs/>
          <w:color w:val="000000" w:themeColor="text1"/>
          <w:lang w:val="es-419"/>
        </w:rPr>
        <w:t xml:space="preserve"> </w:t>
      </w:r>
      <w:r w:rsidR="00C710D2" w:rsidRPr="006E6EA1">
        <w:rPr>
          <w:b/>
          <w:bCs/>
          <w:color w:val="000000" w:themeColor="text1"/>
          <w:lang w:val="es-ES"/>
        </w:rPr>
        <w:t xml:space="preserve">Lectura, </w:t>
      </w:r>
      <w:r w:rsidR="009E6BAC" w:rsidRPr="006E6EA1">
        <w:rPr>
          <w:b/>
          <w:bCs/>
          <w:color w:val="000000" w:themeColor="text1"/>
          <w:lang w:val="es-ES"/>
        </w:rPr>
        <w:t>aprobación y firma de las Actas correspondientes a la</w:t>
      </w:r>
      <w:r w:rsidR="77350C0B" w:rsidRPr="006E6EA1">
        <w:rPr>
          <w:b/>
          <w:bCs/>
          <w:color w:val="000000" w:themeColor="text1"/>
          <w:lang w:val="es-ES"/>
        </w:rPr>
        <w:t xml:space="preserve"> </w:t>
      </w:r>
      <w:r w:rsidR="6B67578E" w:rsidRPr="006E6EA1">
        <w:rPr>
          <w:b/>
          <w:bCs/>
          <w:color w:val="000000" w:themeColor="text1"/>
          <w:lang w:val="es-ES"/>
        </w:rPr>
        <w:t xml:space="preserve">Sesión Ordinaria celebrada el 31 de enero de 2024, y a la Sesión Extraordinaria </w:t>
      </w:r>
      <w:r w:rsidR="7152A7C9" w:rsidRPr="006E6EA1">
        <w:rPr>
          <w:b/>
          <w:bCs/>
          <w:color w:val="000000" w:themeColor="text1"/>
          <w:lang w:val="es-ES"/>
        </w:rPr>
        <w:t>celebrada el 23 de febrero de 2024</w:t>
      </w:r>
      <w:r w:rsidR="009E6BAC" w:rsidRPr="006E6EA1">
        <w:rPr>
          <w:b/>
          <w:bCs/>
          <w:color w:val="000000" w:themeColor="text1"/>
          <w:lang w:val="es-ES"/>
        </w:rPr>
        <w:t>.</w:t>
      </w:r>
    </w:p>
    <w:p w14:paraId="2E62978F" w14:textId="77777777" w:rsidR="005E397B" w:rsidRPr="006E6EA1" w:rsidRDefault="005E397B" w:rsidP="00857714">
      <w:pPr>
        <w:spacing w:line="240" w:lineRule="auto"/>
        <w:ind w:right="-284"/>
        <w:jc w:val="both"/>
        <w:rPr>
          <w:b/>
          <w:bCs/>
          <w:color w:val="000000" w:themeColor="text1"/>
          <w:lang w:val="es-ES"/>
        </w:rPr>
      </w:pPr>
    </w:p>
    <w:p w14:paraId="3802BD99" w14:textId="33107D23" w:rsidR="005E397B" w:rsidRPr="006E6EA1" w:rsidRDefault="00E6565C" w:rsidP="00857714">
      <w:pPr>
        <w:spacing w:line="240" w:lineRule="auto"/>
        <w:ind w:right="-284"/>
        <w:jc w:val="both"/>
      </w:pPr>
      <w:r w:rsidRPr="006E6EA1">
        <w:rPr>
          <w:rFonts w:eastAsia="Times"/>
          <w:bCs/>
          <w:lang w:val="es-419" w:eastAsia="es-ES"/>
        </w:rPr>
        <w:t xml:space="preserve">En uso de la voz el </w:t>
      </w:r>
      <w:r w:rsidR="005E397B" w:rsidRPr="006E6EA1">
        <w:rPr>
          <w:rFonts w:eastAsia="Times"/>
          <w:bCs/>
          <w:lang w:val="es-419" w:eastAsia="es-ES"/>
        </w:rPr>
        <w:t>p</w:t>
      </w:r>
      <w:r w:rsidRPr="006E6EA1">
        <w:rPr>
          <w:rFonts w:eastAsia="Times"/>
          <w:bCs/>
          <w:lang w:val="es-419" w:eastAsia="es-ES"/>
        </w:rPr>
        <w:t>residente, David Gómez-Álvarez</w:t>
      </w:r>
      <w:r w:rsidR="005E397B" w:rsidRPr="006E6EA1">
        <w:rPr>
          <w:rFonts w:eastAsia="Times"/>
          <w:bCs/>
          <w:lang w:val="es-419" w:eastAsia="es-ES"/>
        </w:rPr>
        <w:t xml:space="preserve"> señaló que</w:t>
      </w:r>
      <w:r w:rsidR="00727706" w:rsidRPr="006E6EA1">
        <w:rPr>
          <w:lang w:val="es-419"/>
        </w:rPr>
        <w:t xml:space="preserve"> </w:t>
      </w:r>
      <w:r w:rsidR="009E6BAC" w:rsidRPr="006E6EA1">
        <w:rPr>
          <w:bCs/>
          <w:lang w:val="es-ES"/>
        </w:rPr>
        <w:t>los</w:t>
      </w:r>
      <w:r w:rsidR="002F1E02" w:rsidRPr="006E6EA1">
        <w:rPr>
          <w:bCs/>
          <w:lang w:val="es-ES"/>
        </w:rPr>
        <w:t xml:space="preserve"> proyecto</w:t>
      </w:r>
      <w:r w:rsidR="009E6BAC" w:rsidRPr="006E6EA1">
        <w:rPr>
          <w:bCs/>
          <w:lang w:val="es-ES"/>
        </w:rPr>
        <w:t>s</w:t>
      </w:r>
      <w:r w:rsidR="002F1E02" w:rsidRPr="006E6EA1">
        <w:rPr>
          <w:bCs/>
          <w:lang w:val="es-ES"/>
        </w:rPr>
        <w:t xml:space="preserve"> de </w:t>
      </w:r>
      <w:r w:rsidR="005E397B" w:rsidRPr="006E6EA1">
        <w:rPr>
          <w:bCs/>
          <w:lang w:val="es-ES"/>
        </w:rPr>
        <w:t>a</w:t>
      </w:r>
      <w:r w:rsidR="002F1E02" w:rsidRPr="006E6EA1">
        <w:rPr>
          <w:bCs/>
          <w:lang w:val="es-ES"/>
        </w:rPr>
        <w:t>cta</w:t>
      </w:r>
      <w:r w:rsidR="009E6BAC" w:rsidRPr="006E6EA1">
        <w:rPr>
          <w:bCs/>
          <w:lang w:val="es-ES"/>
        </w:rPr>
        <w:t>s</w:t>
      </w:r>
      <w:r w:rsidR="002F1E02" w:rsidRPr="006E6EA1">
        <w:rPr>
          <w:bCs/>
          <w:lang w:val="es-ES"/>
        </w:rPr>
        <w:t xml:space="preserve"> referida</w:t>
      </w:r>
      <w:r w:rsidR="009E6BAC" w:rsidRPr="006E6EA1">
        <w:rPr>
          <w:bCs/>
          <w:lang w:val="es-ES"/>
        </w:rPr>
        <w:t>s</w:t>
      </w:r>
      <w:r w:rsidR="002F1E02" w:rsidRPr="006E6EA1">
        <w:rPr>
          <w:bCs/>
          <w:lang w:val="es-ES"/>
        </w:rPr>
        <w:t xml:space="preserve"> fue</w:t>
      </w:r>
      <w:r w:rsidR="009E6BAC" w:rsidRPr="006E6EA1">
        <w:rPr>
          <w:bCs/>
          <w:lang w:val="es-ES"/>
        </w:rPr>
        <w:t>ron</w:t>
      </w:r>
      <w:r w:rsidR="002F1E02" w:rsidRPr="006E6EA1">
        <w:rPr>
          <w:bCs/>
          <w:lang w:val="es-ES"/>
        </w:rPr>
        <w:t xml:space="preserve"> compartid</w:t>
      </w:r>
      <w:r w:rsidR="00602229" w:rsidRPr="006E6EA1">
        <w:rPr>
          <w:bCs/>
          <w:lang w:val="es-ES"/>
        </w:rPr>
        <w:t>o</w:t>
      </w:r>
      <w:r w:rsidR="009E6BAC" w:rsidRPr="006E6EA1">
        <w:rPr>
          <w:bCs/>
          <w:lang w:val="es-ES"/>
        </w:rPr>
        <w:t>s</w:t>
      </w:r>
      <w:r w:rsidR="002F1E02" w:rsidRPr="006E6EA1">
        <w:rPr>
          <w:bCs/>
          <w:lang w:val="es-ES"/>
        </w:rPr>
        <w:t xml:space="preserve"> previamente a </w:t>
      </w:r>
      <w:r w:rsidR="005E397B" w:rsidRPr="006E6EA1">
        <w:rPr>
          <w:bCs/>
          <w:lang w:val="es-ES"/>
        </w:rPr>
        <w:t xml:space="preserve">las personas integrantes a </w:t>
      </w:r>
      <w:r w:rsidR="002F1E02" w:rsidRPr="006E6EA1">
        <w:rPr>
          <w:bCs/>
          <w:lang w:val="es-ES"/>
        </w:rPr>
        <w:t>través de la carpeta virtual que el C</w:t>
      </w:r>
      <w:r w:rsidR="005E397B" w:rsidRPr="006E6EA1">
        <w:rPr>
          <w:bCs/>
          <w:lang w:val="es-ES"/>
        </w:rPr>
        <w:t xml:space="preserve">omité de Partición Social </w:t>
      </w:r>
      <w:r w:rsidR="002F1E02" w:rsidRPr="006E6EA1">
        <w:rPr>
          <w:bCs/>
          <w:lang w:val="es-ES"/>
        </w:rPr>
        <w:t>tiene para dichos efectos para</w:t>
      </w:r>
      <w:r w:rsidR="005E397B" w:rsidRPr="006E6EA1">
        <w:rPr>
          <w:bCs/>
          <w:lang w:val="es-ES"/>
        </w:rPr>
        <w:t xml:space="preserve"> su revisión y visto bueno, preguntó a</w:t>
      </w:r>
      <w:r w:rsidR="00602229" w:rsidRPr="006E6EA1">
        <w:rPr>
          <w:bCs/>
          <w:lang w:val="es-ES"/>
        </w:rPr>
        <w:t xml:space="preserve"> los integrantes del mismo</w:t>
      </w:r>
      <w:r w:rsidR="005E397B" w:rsidRPr="006E6EA1">
        <w:rPr>
          <w:bCs/>
          <w:lang w:val="es-ES"/>
        </w:rPr>
        <w:t xml:space="preserve"> si tenían un comentario al respecto. Al no existir observación se omitió su lectura</w:t>
      </w:r>
      <w:r w:rsidR="006E354F" w:rsidRPr="006E6EA1">
        <w:rPr>
          <w:bCs/>
          <w:lang w:val="es-ES"/>
        </w:rPr>
        <w:t xml:space="preserve"> y se sometió a votación económica.</w:t>
      </w:r>
    </w:p>
    <w:p w14:paraId="6AD13707" w14:textId="77777777" w:rsidR="005E397B" w:rsidRPr="006E6EA1" w:rsidRDefault="005E397B" w:rsidP="00857714">
      <w:pPr>
        <w:spacing w:line="240" w:lineRule="auto"/>
        <w:ind w:right="-284"/>
        <w:jc w:val="both"/>
      </w:pPr>
    </w:p>
    <w:p w14:paraId="5410FBF2" w14:textId="1B614587" w:rsidR="009A069E" w:rsidRPr="006E6EA1" w:rsidRDefault="005E397B" w:rsidP="00857714">
      <w:pPr>
        <w:spacing w:line="240" w:lineRule="auto"/>
        <w:ind w:right="-284"/>
        <w:jc w:val="both"/>
      </w:pPr>
      <w:r w:rsidRPr="006E6EA1">
        <w:t>L</w:t>
      </w:r>
      <w:r w:rsidR="009E6BAC" w:rsidRPr="006E6EA1">
        <w:t xml:space="preserve">as </w:t>
      </w:r>
      <w:r w:rsidRPr="006E6EA1">
        <w:t>a</w:t>
      </w:r>
      <w:r w:rsidR="009E6BAC" w:rsidRPr="006E6EA1">
        <w:t xml:space="preserve">ctas correspondientes </w:t>
      </w:r>
      <w:r w:rsidR="2A09F644" w:rsidRPr="006E6EA1">
        <w:t>a la Cuarta Sesión Ordinaria celebrada el 31 de enero de 2024, y a la Sexta Sesión Extraordinaria celebrada el 23 de febrero de 2024</w:t>
      </w:r>
      <w:r w:rsidR="00820298" w:rsidRPr="006E6EA1">
        <w:t xml:space="preserve">, </w:t>
      </w:r>
      <w:r w:rsidR="006E354F" w:rsidRPr="006E6EA1">
        <w:t>r</w:t>
      </w:r>
      <w:r w:rsidR="009E6BAC" w:rsidRPr="006E6EA1">
        <w:t>espectivamente</w:t>
      </w:r>
      <w:r w:rsidR="006E354F" w:rsidRPr="006E6EA1">
        <w:t xml:space="preserve"> fueron</w:t>
      </w:r>
      <w:r w:rsidR="009E6BAC" w:rsidRPr="006E6EA1">
        <w:t xml:space="preserve"> </w:t>
      </w:r>
      <w:r w:rsidR="00003E0D" w:rsidRPr="006E6EA1">
        <w:rPr>
          <w:rFonts w:eastAsia="Times"/>
          <w:b/>
          <w:bCs/>
          <w:lang w:val="es-ES" w:eastAsia="es-ES"/>
        </w:rPr>
        <w:t>aprobada</w:t>
      </w:r>
      <w:r w:rsidR="009E6BAC" w:rsidRPr="006E6EA1">
        <w:rPr>
          <w:rFonts w:eastAsia="Times"/>
          <w:b/>
          <w:bCs/>
          <w:lang w:val="es-ES" w:eastAsia="es-ES"/>
        </w:rPr>
        <w:t>s</w:t>
      </w:r>
      <w:r w:rsidR="00FA4B96" w:rsidRPr="006E6EA1">
        <w:rPr>
          <w:rFonts w:eastAsia="Times"/>
          <w:b/>
          <w:bCs/>
          <w:lang w:val="es-ES" w:eastAsia="es-ES"/>
        </w:rPr>
        <w:t xml:space="preserve"> por unanimidad,</w:t>
      </w:r>
      <w:r w:rsidR="006E354F" w:rsidRPr="006E6EA1">
        <w:rPr>
          <w:rFonts w:eastAsia="Times"/>
          <w:b/>
          <w:bCs/>
          <w:lang w:val="es-ES" w:eastAsia="es-ES"/>
        </w:rPr>
        <w:t xml:space="preserve"> en votación económica,</w:t>
      </w:r>
      <w:r w:rsidR="00003E0D" w:rsidRPr="006E6EA1">
        <w:rPr>
          <w:rFonts w:eastAsia="Times"/>
          <w:b/>
          <w:bCs/>
          <w:lang w:val="es-ES" w:eastAsia="es-ES"/>
        </w:rPr>
        <w:t xml:space="preserve"> por </w:t>
      </w:r>
      <w:r w:rsidR="00003E0D" w:rsidRPr="006E6EA1">
        <w:rPr>
          <w:rFonts w:eastAsia="Times"/>
          <w:b/>
          <w:bCs/>
          <w:lang w:val="es-419" w:eastAsia="es-ES"/>
        </w:rPr>
        <w:t xml:space="preserve">sus </w:t>
      </w:r>
      <w:r w:rsidR="00003E0D" w:rsidRPr="006E6EA1">
        <w:rPr>
          <w:rFonts w:eastAsia="Times"/>
          <w:b/>
          <w:bCs/>
          <w:lang w:val="es-ES" w:eastAsia="es-ES"/>
        </w:rPr>
        <w:t>integrantes David Gómez</w:t>
      </w:r>
      <w:r w:rsidR="000B14A4" w:rsidRPr="006E6EA1">
        <w:rPr>
          <w:rFonts w:eastAsia="Times"/>
          <w:b/>
          <w:bCs/>
          <w:lang w:val="es-ES" w:eastAsia="es-ES"/>
        </w:rPr>
        <w:t>-</w:t>
      </w:r>
      <w:r w:rsidR="00003E0D" w:rsidRPr="006E6EA1">
        <w:rPr>
          <w:rFonts w:eastAsia="Times"/>
          <w:b/>
          <w:bCs/>
          <w:lang w:val="es-ES" w:eastAsia="es-ES"/>
        </w:rPr>
        <w:t xml:space="preserve">Álvarez, Pedro Vicente Viveros Reyes, </w:t>
      </w:r>
      <w:proofErr w:type="spellStart"/>
      <w:r w:rsidR="00003E0D" w:rsidRPr="006E6EA1">
        <w:rPr>
          <w:rFonts w:eastAsia="Times"/>
          <w:b/>
          <w:bCs/>
          <w:lang w:val="es-ES" w:eastAsia="es-ES"/>
        </w:rPr>
        <w:t>Neyra</w:t>
      </w:r>
      <w:proofErr w:type="spellEnd"/>
      <w:r w:rsidR="00003E0D" w:rsidRPr="006E6EA1">
        <w:rPr>
          <w:rFonts w:eastAsia="Times"/>
          <w:b/>
          <w:bCs/>
          <w:lang w:val="es-ES" w:eastAsia="es-ES"/>
        </w:rPr>
        <w:t xml:space="preserve"> Josefa Godoy Rodríguez, Miguel Ángel Hernández Velázquez y </w:t>
      </w:r>
      <w:proofErr w:type="spellStart"/>
      <w:r w:rsidR="003D3E95" w:rsidRPr="006E6EA1">
        <w:rPr>
          <w:rFonts w:eastAsia="Times"/>
          <w:b/>
          <w:bCs/>
          <w:lang w:val="es-ES" w:eastAsia="es-ES"/>
        </w:rPr>
        <w:t>Monica</w:t>
      </w:r>
      <w:proofErr w:type="spellEnd"/>
      <w:r w:rsidR="00003E0D" w:rsidRPr="006E6EA1">
        <w:rPr>
          <w:rFonts w:eastAsia="Times"/>
          <w:b/>
          <w:bCs/>
          <w:lang w:val="es-ES" w:eastAsia="es-ES"/>
        </w:rPr>
        <w:t xml:space="preserve"> Lizeth Ruíz Preciado</w:t>
      </w:r>
      <w:r w:rsidR="009A069E" w:rsidRPr="006E6EA1">
        <w:rPr>
          <w:b/>
          <w:bCs/>
          <w:lang w:val="es-ES"/>
        </w:rPr>
        <w:t>.</w:t>
      </w:r>
      <w:bookmarkStart w:id="2" w:name="_Hlk133929116"/>
    </w:p>
    <w:bookmarkEnd w:id="1"/>
    <w:bookmarkEnd w:id="2"/>
    <w:p w14:paraId="1DC0F780" w14:textId="5E8E0514" w:rsidR="0003724F" w:rsidRPr="006E6EA1" w:rsidRDefault="0003724F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6ABFA753" w14:textId="7DB51EE9" w:rsidR="00D43AB7" w:rsidRPr="006E6EA1" w:rsidRDefault="00D43AB7" w:rsidP="00857714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  <w:r w:rsidRPr="006E6EA1">
        <w:rPr>
          <w:rFonts w:ascii="Arial" w:eastAsia="Arial" w:hAnsi="Arial" w:cs="Arial"/>
          <w:b/>
          <w:bCs/>
          <w:sz w:val="22"/>
          <w:szCs w:val="22"/>
          <w:lang w:val="es-ES" w:eastAsia="es-MX"/>
        </w:rPr>
        <w:lastRenderedPageBreak/>
        <w:t>IV</w:t>
      </w:r>
      <w:r w:rsidR="001F0032" w:rsidRPr="006E6EA1">
        <w:rPr>
          <w:rFonts w:ascii="Arial" w:eastAsia="Arial" w:hAnsi="Arial" w:cs="Arial"/>
          <w:b/>
          <w:bCs/>
          <w:sz w:val="22"/>
          <w:szCs w:val="22"/>
          <w:lang w:val="es-ES" w:eastAsia="es-MX"/>
        </w:rPr>
        <w:t xml:space="preserve">. </w:t>
      </w:r>
      <w:r w:rsidR="0F6F5DC1" w:rsidRPr="006E6EA1">
        <w:rPr>
          <w:rFonts w:ascii="Arial" w:eastAsia="Arial" w:hAnsi="Arial" w:cs="Arial"/>
          <w:b/>
          <w:bCs/>
          <w:sz w:val="22"/>
          <w:szCs w:val="22"/>
          <w:lang w:val="es-ES" w:eastAsia="es-MX"/>
        </w:rPr>
        <w:t>Seguimiento de los acuerdos</w:t>
      </w:r>
      <w:r w:rsidR="006E354F" w:rsidRPr="006E6EA1">
        <w:rPr>
          <w:rFonts w:ascii="Arial" w:eastAsia="Arial" w:hAnsi="Arial" w:cs="Arial"/>
          <w:b/>
          <w:bCs/>
          <w:sz w:val="22"/>
          <w:szCs w:val="22"/>
          <w:lang w:val="es-ES" w:eastAsia="es-MX"/>
        </w:rPr>
        <w:t>.</w:t>
      </w:r>
    </w:p>
    <w:p w14:paraId="0A8ADC0B" w14:textId="77777777" w:rsidR="009A069E" w:rsidRPr="006E6EA1" w:rsidRDefault="009A069E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107D6FB2" w14:textId="5B4517B9" w:rsidR="008B1710" w:rsidRPr="006E6EA1" w:rsidRDefault="008B1710" w:rsidP="00857714">
      <w:pPr>
        <w:pStyle w:val="Encabezado"/>
        <w:spacing w:after="240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 xml:space="preserve">En uso de la voz el </w:t>
      </w:r>
      <w:r w:rsidR="00BC6442" w:rsidRPr="006E6EA1">
        <w:rPr>
          <w:rFonts w:ascii="Arial" w:hAnsi="Arial" w:cs="Arial"/>
          <w:sz w:val="22"/>
          <w:szCs w:val="22"/>
          <w:lang w:val="es-419"/>
        </w:rPr>
        <w:t>p</w:t>
      </w:r>
      <w:r w:rsidRPr="006E6EA1">
        <w:rPr>
          <w:rFonts w:ascii="Arial" w:hAnsi="Arial" w:cs="Arial"/>
          <w:sz w:val="22"/>
          <w:szCs w:val="22"/>
          <w:lang w:val="es-419"/>
        </w:rPr>
        <w:t>residente, David Gómez-Álvarez</w:t>
      </w:r>
      <w:r w:rsidR="4AE8144D" w:rsidRPr="006E6EA1">
        <w:rPr>
          <w:rFonts w:ascii="Arial" w:hAnsi="Arial" w:cs="Arial"/>
          <w:sz w:val="22"/>
          <w:szCs w:val="22"/>
          <w:lang w:val="es-419"/>
        </w:rPr>
        <w:t xml:space="preserve"> solicit</w:t>
      </w:r>
      <w:r w:rsidR="006E354F" w:rsidRPr="006E6EA1">
        <w:rPr>
          <w:rFonts w:ascii="Arial" w:hAnsi="Arial" w:cs="Arial"/>
          <w:sz w:val="22"/>
          <w:szCs w:val="22"/>
          <w:lang w:val="es-419"/>
        </w:rPr>
        <w:t>ó</w:t>
      </w:r>
      <w:r w:rsidR="4AE8144D" w:rsidRPr="006E6EA1">
        <w:rPr>
          <w:rFonts w:ascii="Arial" w:hAnsi="Arial" w:cs="Arial"/>
          <w:sz w:val="22"/>
          <w:szCs w:val="22"/>
          <w:lang w:val="es-419"/>
        </w:rPr>
        <w:t xml:space="preserve"> al </w:t>
      </w:r>
      <w:r w:rsidR="00BC6442" w:rsidRPr="006E6EA1">
        <w:rPr>
          <w:rFonts w:ascii="Arial" w:hAnsi="Arial" w:cs="Arial"/>
          <w:sz w:val="22"/>
          <w:szCs w:val="22"/>
          <w:lang w:val="es-419"/>
        </w:rPr>
        <w:t>s</w:t>
      </w:r>
      <w:r w:rsidR="4AE8144D" w:rsidRPr="006E6EA1">
        <w:rPr>
          <w:rFonts w:ascii="Arial" w:hAnsi="Arial" w:cs="Arial"/>
          <w:sz w:val="22"/>
          <w:szCs w:val="22"/>
          <w:lang w:val="es-419"/>
        </w:rPr>
        <w:t>ecretario inform</w:t>
      </w:r>
      <w:r w:rsidR="006E354F" w:rsidRPr="006E6EA1">
        <w:rPr>
          <w:rFonts w:ascii="Arial" w:hAnsi="Arial" w:cs="Arial"/>
          <w:sz w:val="22"/>
          <w:szCs w:val="22"/>
          <w:lang w:val="es-419"/>
        </w:rPr>
        <w:t>ara</w:t>
      </w:r>
      <w:r w:rsidR="4AE8144D" w:rsidRPr="006E6EA1">
        <w:rPr>
          <w:rFonts w:ascii="Arial" w:hAnsi="Arial" w:cs="Arial"/>
          <w:sz w:val="22"/>
          <w:szCs w:val="22"/>
          <w:lang w:val="es-419"/>
        </w:rPr>
        <w:t xml:space="preserve"> sobre el seguimiento de los </w:t>
      </w:r>
      <w:r w:rsidR="006E354F" w:rsidRPr="006E6EA1">
        <w:rPr>
          <w:rFonts w:ascii="Arial" w:hAnsi="Arial" w:cs="Arial"/>
          <w:sz w:val="22"/>
          <w:szCs w:val="22"/>
          <w:lang w:val="es-419"/>
        </w:rPr>
        <w:t>a</w:t>
      </w:r>
      <w:r w:rsidR="4AE8144D" w:rsidRPr="006E6EA1">
        <w:rPr>
          <w:rFonts w:ascii="Arial" w:hAnsi="Arial" w:cs="Arial"/>
          <w:sz w:val="22"/>
          <w:szCs w:val="22"/>
          <w:lang w:val="es-419"/>
        </w:rPr>
        <w:t xml:space="preserve">cuerdos; por lo que el </w:t>
      </w:r>
      <w:r w:rsidR="00BC6442" w:rsidRPr="006E6EA1">
        <w:rPr>
          <w:rFonts w:ascii="Arial" w:hAnsi="Arial" w:cs="Arial"/>
          <w:sz w:val="22"/>
          <w:szCs w:val="22"/>
          <w:lang w:val="es-419"/>
        </w:rPr>
        <w:t>s</w:t>
      </w:r>
      <w:r w:rsidR="4AE8144D" w:rsidRPr="006E6EA1">
        <w:rPr>
          <w:rFonts w:ascii="Arial" w:hAnsi="Arial" w:cs="Arial"/>
          <w:sz w:val="22"/>
          <w:szCs w:val="22"/>
          <w:lang w:val="es-419"/>
        </w:rPr>
        <w:t xml:space="preserve">ecretario </w:t>
      </w:r>
      <w:r w:rsidR="009E6BAC" w:rsidRPr="006E6EA1">
        <w:rPr>
          <w:rFonts w:ascii="Arial" w:hAnsi="Arial" w:cs="Arial"/>
          <w:sz w:val="22"/>
          <w:szCs w:val="22"/>
          <w:lang w:val="es-419"/>
        </w:rPr>
        <w:t>señal</w:t>
      </w:r>
      <w:r w:rsidR="006E354F" w:rsidRPr="006E6EA1">
        <w:rPr>
          <w:rFonts w:ascii="Arial" w:hAnsi="Arial" w:cs="Arial"/>
          <w:sz w:val="22"/>
          <w:szCs w:val="22"/>
          <w:lang w:val="es-419"/>
        </w:rPr>
        <w:t>ó</w:t>
      </w:r>
      <w:r w:rsidR="009E6BAC" w:rsidRPr="006E6EA1">
        <w:rPr>
          <w:rFonts w:ascii="Arial" w:hAnsi="Arial" w:cs="Arial"/>
          <w:sz w:val="22"/>
          <w:szCs w:val="22"/>
          <w:lang w:val="es-419"/>
        </w:rPr>
        <w:t xml:space="preserve"> que</w:t>
      </w:r>
      <w:r w:rsidR="3E1AE785" w:rsidRPr="006E6EA1">
        <w:rPr>
          <w:rFonts w:ascii="Arial" w:hAnsi="Arial" w:cs="Arial"/>
          <w:sz w:val="22"/>
          <w:szCs w:val="22"/>
          <w:lang w:val="es-419"/>
        </w:rPr>
        <w:t>:</w:t>
      </w:r>
    </w:p>
    <w:tbl>
      <w:tblPr>
        <w:tblStyle w:val="Tablaconcuadrcula"/>
        <w:tblW w:w="9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4961"/>
        <w:gridCol w:w="1757"/>
      </w:tblGrid>
      <w:tr w:rsidR="6C5F4ADB" w:rsidRPr="006E6EA1" w14:paraId="2D584180" w14:textId="77777777" w:rsidTr="006E354F">
        <w:trPr>
          <w:trHeight w:val="300"/>
        </w:trPr>
        <w:tc>
          <w:tcPr>
            <w:tcW w:w="1268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2CA845B4" w14:textId="6ED03FB8" w:rsidR="6C5F4ADB" w:rsidRPr="006E6EA1" w:rsidRDefault="6C5F4ADB" w:rsidP="006E6EA1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Fecha</w:t>
            </w:r>
          </w:p>
        </w:tc>
        <w:tc>
          <w:tcPr>
            <w:tcW w:w="1134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764B207A" w14:textId="376703CF" w:rsidR="6C5F4ADB" w:rsidRPr="006E6EA1" w:rsidRDefault="6C5F4ADB" w:rsidP="006E6EA1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Tipo de Sesión</w:t>
            </w:r>
          </w:p>
        </w:tc>
        <w:tc>
          <w:tcPr>
            <w:tcW w:w="4961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7AB501E2" w14:textId="31B8F13E" w:rsidR="6C5F4ADB" w:rsidRPr="006E6EA1" w:rsidRDefault="6C5F4ADB" w:rsidP="006E6EA1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Acuerdos</w:t>
            </w:r>
          </w:p>
        </w:tc>
        <w:tc>
          <w:tcPr>
            <w:tcW w:w="1757" w:type="dxa"/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14:paraId="41FE48F2" w14:textId="4C5FBA3C" w:rsidR="6C5F4ADB" w:rsidRPr="006E6EA1" w:rsidRDefault="6C5F4ADB" w:rsidP="006E6EA1">
            <w:pPr>
              <w:spacing w:line="240" w:lineRule="auto"/>
              <w:jc w:val="center"/>
              <w:rPr>
                <w:b/>
                <w:bCs/>
              </w:rPr>
            </w:pPr>
            <w:r w:rsidRPr="006E6EA1">
              <w:rPr>
                <w:b/>
                <w:bCs/>
              </w:rPr>
              <w:t>Avance</w:t>
            </w:r>
          </w:p>
        </w:tc>
      </w:tr>
      <w:tr w:rsidR="6C5F4ADB" w:rsidRPr="006E6EA1" w14:paraId="6135EC55" w14:textId="77777777" w:rsidTr="006E354F">
        <w:trPr>
          <w:trHeight w:val="300"/>
        </w:trPr>
        <w:tc>
          <w:tcPr>
            <w:tcW w:w="1268" w:type="dxa"/>
            <w:tcMar>
              <w:left w:w="105" w:type="dxa"/>
              <w:right w:w="105" w:type="dxa"/>
            </w:tcMar>
          </w:tcPr>
          <w:p w14:paraId="6AF0545A" w14:textId="27C5C284" w:rsidR="6C5F4ADB" w:rsidRPr="006E6EA1" w:rsidRDefault="6C5F4ADB" w:rsidP="006E6EA1">
            <w:pPr>
              <w:spacing w:line="240" w:lineRule="auto"/>
              <w:jc w:val="center"/>
            </w:pPr>
            <w:r w:rsidRPr="006E6EA1">
              <w:t>1 de noviembre de 2023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D0F9CE8" w14:textId="2FFEF775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Ordinaria</w:t>
            </w:r>
          </w:p>
        </w:tc>
        <w:tc>
          <w:tcPr>
            <w:tcW w:w="4961" w:type="dxa"/>
            <w:tcMar>
              <w:left w:w="105" w:type="dxa"/>
              <w:right w:w="105" w:type="dxa"/>
            </w:tcMar>
          </w:tcPr>
          <w:p w14:paraId="0C92836A" w14:textId="16E9A2A1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Por unanimidad, mediante votación económica se aprobó que el CPS intervenga como observador del Proceso Electoral Ordinario 2023-2024 desprendido del acuerdo de colaboración que tiene como objeto promover los mecanismos de participación ciudadana como herramientas para prevenir la corrupción entre el Instituto Electoral y de Participación Ciudadana y el Comité de Participación Social.</w:t>
            </w:r>
          </w:p>
        </w:tc>
        <w:tc>
          <w:tcPr>
            <w:tcW w:w="1757" w:type="dxa"/>
            <w:tcMar>
              <w:left w:w="105" w:type="dxa"/>
              <w:right w:w="105" w:type="dxa"/>
            </w:tcMar>
          </w:tcPr>
          <w:p w14:paraId="325728A1" w14:textId="22185B24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En proceso</w:t>
            </w:r>
            <w:r w:rsidR="006E354F" w:rsidRPr="006E6EA1">
              <w:t>, l</w:t>
            </w:r>
            <w:r w:rsidRPr="006E6EA1">
              <w:t>os integrantes ya se registraron como</w:t>
            </w:r>
            <w:r w:rsidR="006E354F" w:rsidRPr="006E6EA1">
              <w:t xml:space="preserve"> </w:t>
            </w:r>
            <w:r w:rsidRPr="006E6EA1">
              <w:t>observadores</w:t>
            </w:r>
            <w:r w:rsidR="006E354F" w:rsidRPr="006E6EA1">
              <w:t>.</w:t>
            </w:r>
          </w:p>
        </w:tc>
      </w:tr>
    </w:tbl>
    <w:p w14:paraId="15EA893E" w14:textId="01552E42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MX"/>
        </w:rPr>
      </w:pPr>
    </w:p>
    <w:p w14:paraId="16831932" w14:textId="1B6D309F" w:rsidR="6EE18B4E" w:rsidRPr="006E6EA1" w:rsidRDefault="6EE18B4E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b/>
          <w:bCs/>
          <w:sz w:val="22"/>
          <w:szCs w:val="22"/>
          <w:lang w:val="es-419"/>
        </w:rPr>
        <w:t>V. Cuenta de las denuncias ciudadanas recibidas por el CPS en el periodo comprendido del 27 de enero al 26 de febrero de 2024</w:t>
      </w:r>
      <w:r w:rsidR="006E354F" w:rsidRPr="006E6EA1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0F1CEB9C" w14:textId="1191E06D" w:rsidR="6C5F4ADB" w:rsidRPr="006E6EA1" w:rsidRDefault="6C5F4ADB" w:rsidP="00857714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0E93D49A" w14:textId="4CF71172" w:rsidR="15717CF8" w:rsidRPr="006E6EA1" w:rsidRDefault="15717CF8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 xml:space="preserve">El </w:t>
      </w:r>
      <w:r w:rsidR="00BC6442" w:rsidRPr="006E6EA1">
        <w:rPr>
          <w:rFonts w:ascii="Arial" w:hAnsi="Arial" w:cs="Arial"/>
          <w:sz w:val="22"/>
          <w:szCs w:val="22"/>
          <w:lang w:val="es-419"/>
        </w:rPr>
        <w:t>p</w:t>
      </w:r>
      <w:r w:rsidRPr="006E6EA1">
        <w:rPr>
          <w:rFonts w:ascii="Arial" w:hAnsi="Arial" w:cs="Arial"/>
          <w:sz w:val="22"/>
          <w:szCs w:val="22"/>
          <w:lang w:val="es-419"/>
        </w:rPr>
        <w:t>residente ced</w:t>
      </w:r>
      <w:r w:rsidR="006E354F" w:rsidRPr="006E6EA1">
        <w:rPr>
          <w:rFonts w:ascii="Arial" w:hAnsi="Arial" w:cs="Arial"/>
          <w:sz w:val="22"/>
          <w:szCs w:val="22"/>
          <w:lang w:val="es-419"/>
        </w:rPr>
        <w:t>ió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el uso de la voz a Miguel Ángel Hernández Velázquez, quien </w:t>
      </w:r>
      <w:r w:rsidR="006E354F" w:rsidRPr="006E6EA1">
        <w:rPr>
          <w:rFonts w:ascii="Arial" w:hAnsi="Arial" w:cs="Arial"/>
          <w:sz w:val="22"/>
          <w:szCs w:val="22"/>
          <w:lang w:val="es-419"/>
        </w:rPr>
        <w:t>dio cuenta de que se recibieron dos escritos.</w:t>
      </w:r>
    </w:p>
    <w:p w14:paraId="0452474D" w14:textId="2B782193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03"/>
        <w:gridCol w:w="1559"/>
        <w:gridCol w:w="2977"/>
        <w:gridCol w:w="2181"/>
      </w:tblGrid>
      <w:tr w:rsidR="6C5F4ADB" w:rsidRPr="006E6EA1" w14:paraId="0E61F839" w14:textId="77777777" w:rsidTr="006E6EA1">
        <w:trPr>
          <w:trHeight w:val="27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385EA6F9" w14:textId="438068FA" w:rsidR="6C5F4ADB" w:rsidRPr="006E6EA1" w:rsidRDefault="6C5F4ADB" w:rsidP="006E6EA1">
            <w:pPr>
              <w:spacing w:line="240" w:lineRule="auto"/>
              <w:rPr>
                <w:b/>
                <w:bCs/>
              </w:rPr>
            </w:pPr>
            <w:r w:rsidRPr="006E6EA1">
              <w:rPr>
                <w:b/>
                <w:bCs/>
              </w:rPr>
              <w:t>Fecha de recepción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23BAA5FF" w14:textId="11787212" w:rsidR="6C5F4ADB" w:rsidRPr="006E6EA1" w:rsidRDefault="6C5F4ADB" w:rsidP="006E6EA1">
            <w:pPr>
              <w:spacing w:line="240" w:lineRule="auto"/>
              <w:rPr>
                <w:b/>
                <w:bCs/>
              </w:rPr>
            </w:pPr>
            <w:r w:rsidRPr="006E6EA1">
              <w:rPr>
                <w:b/>
                <w:bCs/>
              </w:rPr>
              <w:t>Medio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0AC2AC14" w14:textId="3E0C8D85" w:rsidR="6C5F4ADB" w:rsidRPr="006E6EA1" w:rsidRDefault="6C5F4ADB" w:rsidP="006E6EA1">
            <w:pPr>
              <w:spacing w:line="240" w:lineRule="auto"/>
              <w:rPr>
                <w:b/>
                <w:bCs/>
              </w:rPr>
            </w:pPr>
            <w:r w:rsidRPr="006E6EA1">
              <w:rPr>
                <w:b/>
                <w:bCs/>
              </w:rPr>
              <w:t>Denunciado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6B206FB0" w14:textId="53287F77" w:rsidR="6C5F4ADB" w:rsidRPr="006E6EA1" w:rsidRDefault="6C5F4ADB" w:rsidP="006E6EA1">
            <w:pPr>
              <w:spacing w:line="240" w:lineRule="auto"/>
              <w:rPr>
                <w:b/>
                <w:bCs/>
              </w:rPr>
            </w:pPr>
            <w:r w:rsidRPr="006E6EA1">
              <w:rPr>
                <w:b/>
                <w:bCs/>
              </w:rPr>
              <w:t>Asunto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48DF699E" w14:textId="7A0A501B" w:rsidR="6C5F4ADB" w:rsidRPr="006E6EA1" w:rsidRDefault="6C5F4ADB" w:rsidP="006E6EA1">
            <w:pPr>
              <w:spacing w:line="240" w:lineRule="auto"/>
              <w:rPr>
                <w:b/>
                <w:bCs/>
              </w:rPr>
            </w:pPr>
            <w:r w:rsidRPr="006E6EA1">
              <w:rPr>
                <w:b/>
                <w:bCs/>
              </w:rPr>
              <w:t>Propuesta</w:t>
            </w:r>
          </w:p>
        </w:tc>
      </w:tr>
      <w:tr w:rsidR="6C5F4ADB" w:rsidRPr="006E6EA1" w14:paraId="7D3C195B" w14:textId="77777777" w:rsidTr="00EA7F06">
        <w:trPr>
          <w:trHeight w:val="1984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649D" w14:textId="1BCED10C" w:rsidR="6C5F4ADB" w:rsidRPr="006E6EA1" w:rsidRDefault="6C5F4ADB" w:rsidP="006E6EA1">
            <w:pPr>
              <w:spacing w:line="240" w:lineRule="auto"/>
              <w:jc w:val="center"/>
            </w:pPr>
            <w:r w:rsidRPr="006E6EA1">
              <w:t>Lunes, 19 de febrero de 2024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1025" w14:textId="65B4E22F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Oficialía de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6590" w14:textId="1DC184D4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Contraloría Ciudadana de Tlaquepaque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9FA1" w14:textId="4A2F5205" w:rsidR="6C5F4ADB" w:rsidRPr="006E6EA1" w:rsidRDefault="6C5F4ADB" w:rsidP="00EA7F06">
            <w:pPr>
              <w:spacing w:line="240" w:lineRule="auto"/>
              <w:jc w:val="both"/>
            </w:pPr>
            <w:r w:rsidRPr="006E6EA1">
              <w:t>Diversos hechos que presuntamente constituyen irregularidades</w:t>
            </w:r>
            <w:r w:rsidR="006E6EA1" w:rsidRPr="006E6EA1">
              <w:t xml:space="preserve"> </w:t>
            </w:r>
            <w:r w:rsidRPr="006E6EA1">
              <w:t>administrativas</w:t>
            </w:r>
            <w:r w:rsidR="006E6EA1" w:rsidRPr="006E6EA1">
              <w:t xml:space="preserve"> </w:t>
            </w:r>
            <w:r w:rsidRPr="006E6EA1">
              <w:t>por omisiones de investigar actos de corrupción, obstrucción a la justicia y encubrimiento</w:t>
            </w:r>
            <w:r w:rsidR="006E6EA1" w:rsidRPr="006E6EA1">
              <w:t>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95E3" w14:textId="1005FDF8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Se turnará a la Fiscalía Especializada en Combate a la Corrupción del Estado de Jalisco</w:t>
            </w:r>
            <w:r w:rsidR="006E6EA1" w:rsidRPr="006E6EA1">
              <w:t>.</w:t>
            </w:r>
          </w:p>
        </w:tc>
      </w:tr>
      <w:tr w:rsidR="6C5F4ADB" w:rsidRPr="006E6EA1" w14:paraId="41E23D65" w14:textId="77777777" w:rsidTr="00EA7F06">
        <w:trPr>
          <w:trHeight w:val="51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12C3" w14:textId="59D8D19D" w:rsidR="6C5F4ADB" w:rsidRPr="006E6EA1" w:rsidRDefault="6C5F4ADB" w:rsidP="006E6EA1">
            <w:pPr>
              <w:spacing w:line="240" w:lineRule="auto"/>
              <w:jc w:val="center"/>
            </w:pPr>
            <w:r w:rsidRPr="006E6EA1">
              <w:t>Jueves, 01 de febrero de 2024; sábado, 10 de febrero de 2024; martes, 20 de febrero de 2024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F58D" w14:textId="35182EBC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Redes sociales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D67AB" w14:textId="5D730F22" w:rsidR="6C5F4ADB" w:rsidRPr="006E6EA1" w:rsidRDefault="6C5F4ADB" w:rsidP="006E6EA1">
            <w:pPr>
              <w:spacing w:line="240" w:lineRule="auto"/>
              <w:jc w:val="both"/>
            </w:pPr>
            <w:r w:rsidRPr="006E6EA1">
              <w:t>Comisaría de Zapopan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17FF" w14:textId="4F83D818" w:rsidR="6C5F4ADB" w:rsidRPr="006E6EA1" w:rsidRDefault="6C5F4ADB" w:rsidP="00EA7F06">
            <w:pPr>
              <w:spacing w:line="240" w:lineRule="auto"/>
              <w:jc w:val="both"/>
            </w:pPr>
            <w:r w:rsidRPr="006E6EA1">
              <w:t>Seguimiento a la denuncia presentada por un ciudadano, del cual el CPS mediante oficio CPS/225/2023 del mes de octubre solicitó información al DIRECTOR DE INVESTIGACIÓN Y SUPERVISIÓN INTERNA DEL MUNICIPIO DE ZAPOPAN</w:t>
            </w:r>
            <w:r w:rsidR="006E6EA1" w:rsidRPr="006E6EA1">
              <w:t>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A7B" w14:textId="50ECC020" w:rsidR="6C5F4ADB" w:rsidRPr="006E6EA1" w:rsidRDefault="6C5F4ADB" w:rsidP="006E6EA1">
            <w:pPr>
              <w:spacing w:line="240" w:lineRule="auto"/>
              <w:jc w:val="both"/>
            </w:pPr>
            <w:r w:rsidRPr="006E6EA1">
              <w:t xml:space="preserve">Respecto de la investigación de la que se ha estado dando seguimiento por parte del CPS del expediente, la propuesta es realizar un alcance a la denuncia al director de investigación y supervisión interna </w:t>
            </w:r>
            <w:r w:rsidRPr="006E6EA1">
              <w:lastRenderedPageBreak/>
              <w:t>del municipio de Zapopan</w:t>
            </w:r>
            <w:r w:rsidR="006E6EA1" w:rsidRPr="006E6EA1">
              <w:t>.</w:t>
            </w:r>
          </w:p>
        </w:tc>
      </w:tr>
    </w:tbl>
    <w:p w14:paraId="22B29275" w14:textId="75533E1F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3FAC85B8" w14:textId="7FF183A7" w:rsidR="749E9836" w:rsidRPr="006E6EA1" w:rsidRDefault="749E9836" w:rsidP="00857714">
      <w:pPr>
        <w:spacing w:line="240" w:lineRule="auto"/>
        <w:ind w:right="-284"/>
        <w:jc w:val="both"/>
        <w:rPr>
          <w:rFonts w:eastAsia="Times New Roman"/>
          <w:color w:val="000000" w:themeColor="text1"/>
        </w:rPr>
      </w:pPr>
      <w:r w:rsidRPr="006E6EA1">
        <w:rPr>
          <w:lang w:val="es-419"/>
        </w:rPr>
        <w:t>Miguel Ángel Hernández Velázquez</w:t>
      </w:r>
      <w:r w:rsidR="006E354F" w:rsidRPr="006E6EA1">
        <w:rPr>
          <w:rFonts w:eastAsia="Times New Roman"/>
          <w:color w:val="000000" w:themeColor="text1"/>
          <w:lang w:val="es-419"/>
        </w:rPr>
        <w:t xml:space="preserve"> finalizó su intervención mencionando que </w:t>
      </w:r>
      <w:r w:rsidRPr="006E6EA1">
        <w:rPr>
          <w:rFonts w:eastAsia="Times New Roman"/>
          <w:color w:val="000000" w:themeColor="text1"/>
        </w:rPr>
        <w:t>en todas las denuncias recibidas por presuntos hechos o actos de corrupción el CPS da seguimiento a las mismas, más no investiga el actuar de las autoridades ya que el CPS no fiscaliza ni es la instancia jerárquica superior a los Órganos Internos de Control correspondientes, por lo tanto, el seguimiento no tiene un carácter vinculante o alguna fuerza jurídica que suponga cambiar la forma de actuar de los Órganos Internos de Control a los que se dirige por ser órganos independientes.</w:t>
      </w:r>
    </w:p>
    <w:p w14:paraId="347297EB" w14:textId="77777777" w:rsidR="6C5F4ADB" w:rsidRPr="006E6EA1" w:rsidRDefault="6C5F4ADB" w:rsidP="00857714">
      <w:pPr>
        <w:spacing w:line="240" w:lineRule="auto"/>
        <w:ind w:right="-284"/>
        <w:rPr>
          <w:rFonts w:eastAsia="Times New Roman"/>
          <w:b/>
          <w:bCs/>
        </w:rPr>
      </w:pPr>
    </w:p>
    <w:p w14:paraId="1F606FB7" w14:textId="77777777" w:rsidR="00020102" w:rsidRPr="006E6EA1" w:rsidRDefault="749E9836" w:rsidP="00857714">
      <w:pPr>
        <w:spacing w:line="240" w:lineRule="auto"/>
        <w:ind w:right="-284"/>
        <w:jc w:val="both"/>
      </w:pPr>
      <w:r w:rsidRPr="006E6EA1">
        <w:rPr>
          <w:rFonts w:eastAsia="Times New Roman"/>
        </w:rPr>
        <w:t xml:space="preserve">El </w:t>
      </w:r>
      <w:r w:rsidR="006E354F" w:rsidRPr="006E6EA1">
        <w:rPr>
          <w:rFonts w:eastAsia="Times New Roman"/>
        </w:rPr>
        <w:t>p</w:t>
      </w:r>
      <w:r w:rsidRPr="006E6EA1">
        <w:rPr>
          <w:rFonts w:eastAsia="Times New Roman"/>
        </w:rPr>
        <w:t xml:space="preserve">residente, David Gómez-Álvarez, </w:t>
      </w:r>
      <w:r w:rsidR="006E354F" w:rsidRPr="006E6EA1">
        <w:rPr>
          <w:rFonts w:eastAsia="Times New Roman"/>
        </w:rPr>
        <w:t xml:space="preserve">consultó a las personas integrantes del Comité de Participación Social si tenían comentarios u observaciones </w:t>
      </w:r>
      <w:r w:rsidR="003070D8" w:rsidRPr="006E6EA1">
        <w:rPr>
          <w:rFonts w:eastAsia="Times New Roman"/>
        </w:rPr>
        <w:t>respecto de la propuesta realizada por</w:t>
      </w:r>
      <w:r w:rsidRPr="006E6EA1">
        <w:rPr>
          <w:rFonts w:eastAsia="Times New Roman"/>
          <w:color w:val="000000" w:themeColor="text1"/>
        </w:rPr>
        <w:t xml:space="preserve"> Miguel </w:t>
      </w:r>
      <w:r w:rsidRPr="006E6EA1">
        <w:rPr>
          <w:lang w:val="es-419"/>
        </w:rPr>
        <w:t>Ángel Hernández Velázquez</w:t>
      </w:r>
      <w:r w:rsidRPr="006E6EA1">
        <w:rPr>
          <w:rFonts w:eastAsia="Times New Roman"/>
          <w:color w:val="000000" w:themeColor="text1"/>
        </w:rPr>
        <w:t>.</w:t>
      </w:r>
      <w:r w:rsidR="00020102" w:rsidRPr="006E6EA1">
        <w:rPr>
          <w:rFonts w:eastAsia="Times New Roman"/>
          <w:color w:val="000000" w:themeColor="text1"/>
        </w:rPr>
        <w:t xml:space="preserve"> </w:t>
      </w:r>
      <w:r w:rsidRPr="006E6EA1">
        <w:t xml:space="preserve">Al no existir ninguna observación o comentario, el </w:t>
      </w:r>
      <w:r w:rsidR="003070D8" w:rsidRPr="006E6EA1">
        <w:t>p</w:t>
      </w:r>
      <w:r w:rsidRPr="006E6EA1">
        <w:t>residente somet</w:t>
      </w:r>
      <w:r w:rsidR="00020102" w:rsidRPr="006E6EA1">
        <w:t>ió</w:t>
      </w:r>
      <w:r w:rsidRPr="006E6EA1">
        <w:t xml:space="preserve"> a </w:t>
      </w:r>
      <w:r w:rsidR="00020102" w:rsidRPr="006E6EA1">
        <w:t>votación el punto tratado.</w:t>
      </w:r>
    </w:p>
    <w:p w14:paraId="1816787B" w14:textId="77777777" w:rsidR="00020102" w:rsidRPr="006E6EA1" w:rsidRDefault="00020102" w:rsidP="00857714">
      <w:pPr>
        <w:spacing w:line="240" w:lineRule="auto"/>
        <w:ind w:right="-284"/>
        <w:jc w:val="both"/>
      </w:pPr>
    </w:p>
    <w:p w14:paraId="385493B2" w14:textId="0D52F264" w:rsidR="749E9836" w:rsidRPr="006E6EA1" w:rsidRDefault="00020102" w:rsidP="00857714">
      <w:pPr>
        <w:spacing w:line="240" w:lineRule="auto"/>
        <w:ind w:right="-284"/>
        <w:jc w:val="both"/>
        <w:rPr>
          <w:rFonts w:eastAsia="Times New Roman"/>
          <w:color w:val="000000" w:themeColor="text1"/>
        </w:rPr>
      </w:pPr>
      <w:r w:rsidRPr="006E6EA1">
        <w:t>Por lo que</w:t>
      </w:r>
      <w:r w:rsidR="749E9836" w:rsidRPr="006E6EA1">
        <w:rPr>
          <w:b/>
          <w:bCs/>
        </w:rPr>
        <w:t xml:space="preserve"> </w:t>
      </w:r>
      <w:r w:rsidR="749E9836" w:rsidRPr="006E6EA1">
        <w:t>la propuesta de seguimiento a</w:t>
      </w:r>
      <w:r w:rsidR="749E9836" w:rsidRPr="006E6EA1">
        <w:rPr>
          <w:lang w:val="es-419"/>
        </w:rPr>
        <w:t xml:space="preserve"> la</w:t>
      </w:r>
      <w:r w:rsidRPr="006E6EA1">
        <w:rPr>
          <w:lang w:val="es-419"/>
        </w:rPr>
        <w:t>s</w:t>
      </w:r>
      <w:r w:rsidR="749E9836" w:rsidRPr="006E6EA1">
        <w:rPr>
          <w:lang w:val="es-419"/>
        </w:rPr>
        <w:t xml:space="preserve"> denuncia</w:t>
      </w:r>
      <w:r w:rsidRPr="006E6EA1">
        <w:rPr>
          <w:lang w:val="es-419"/>
        </w:rPr>
        <w:t>s</w:t>
      </w:r>
      <w:r w:rsidR="749E9836" w:rsidRPr="006E6EA1">
        <w:rPr>
          <w:lang w:val="es-419"/>
        </w:rPr>
        <w:t xml:space="preserve"> ciudadana</w:t>
      </w:r>
      <w:r w:rsidRPr="006E6EA1">
        <w:rPr>
          <w:lang w:val="es-419"/>
        </w:rPr>
        <w:t>s</w:t>
      </w:r>
      <w:r w:rsidR="749E9836" w:rsidRPr="006E6EA1">
        <w:rPr>
          <w:lang w:val="es-419"/>
        </w:rPr>
        <w:t xml:space="preserve"> recibida</w:t>
      </w:r>
      <w:r w:rsidRPr="006E6EA1">
        <w:rPr>
          <w:lang w:val="es-419"/>
        </w:rPr>
        <w:t>s</w:t>
      </w:r>
      <w:r w:rsidR="749E9836" w:rsidRPr="006E6EA1">
        <w:rPr>
          <w:lang w:val="es-419"/>
        </w:rPr>
        <w:t xml:space="preserve"> por el CPS en el periodo comprendido del 2</w:t>
      </w:r>
      <w:r w:rsidR="27839EC6" w:rsidRPr="006E6EA1">
        <w:rPr>
          <w:lang w:val="es-419"/>
        </w:rPr>
        <w:t xml:space="preserve">7 de enero al </w:t>
      </w:r>
      <w:r w:rsidR="749E9836" w:rsidRPr="006E6EA1">
        <w:rPr>
          <w:lang w:val="es-419"/>
        </w:rPr>
        <w:t>26 de</w:t>
      </w:r>
      <w:r w:rsidR="53F60DB8" w:rsidRPr="006E6EA1">
        <w:rPr>
          <w:lang w:val="es-419"/>
        </w:rPr>
        <w:t xml:space="preserve"> febrero de 2</w:t>
      </w:r>
      <w:r w:rsidR="749E9836" w:rsidRPr="006E6EA1">
        <w:rPr>
          <w:lang w:val="es-419"/>
        </w:rPr>
        <w:t xml:space="preserve">024, </w:t>
      </w:r>
      <w:r w:rsidRPr="006E6EA1">
        <w:rPr>
          <w:lang w:val="es-419"/>
        </w:rPr>
        <w:t xml:space="preserve">fue </w:t>
      </w:r>
      <w:r w:rsidRPr="006E6EA1">
        <w:rPr>
          <w:rFonts w:eastAsia="Times"/>
          <w:b/>
          <w:bCs/>
          <w:lang w:val="es-ES" w:eastAsia="es-ES"/>
        </w:rPr>
        <w:t>apr</w:t>
      </w:r>
      <w:r w:rsidR="749E9836" w:rsidRPr="006E6EA1">
        <w:rPr>
          <w:rFonts w:eastAsia="Times"/>
          <w:b/>
          <w:bCs/>
          <w:lang w:val="es-ES" w:eastAsia="es-ES"/>
        </w:rPr>
        <w:t>obada por unanimidad,</w:t>
      </w:r>
      <w:r w:rsidRPr="006E6EA1">
        <w:rPr>
          <w:rFonts w:eastAsia="Times"/>
          <w:b/>
          <w:bCs/>
          <w:lang w:val="es-ES" w:eastAsia="es-ES"/>
        </w:rPr>
        <w:t xml:space="preserve"> en votación económica, por sus</w:t>
      </w:r>
      <w:r w:rsidR="749E9836" w:rsidRPr="006E6EA1">
        <w:rPr>
          <w:rFonts w:eastAsia="Times"/>
          <w:b/>
          <w:bCs/>
          <w:lang w:val="es-419" w:eastAsia="es-ES"/>
        </w:rPr>
        <w:t xml:space="preserve"> </w:t>
      </w:r>
      <w:r w:rsidR="749E9836" w:rsidRPr="006E6EA1">
        <w:rPr>
          <w:rFonts w:eastAsia="Times"/>
          <w:b/>
          <w:bCs/>
          <w:lang w:val="es-ES" w:eastAsia="es-ES"/>
        </w:rPr>
        <w:t xml:space="preserve">integrantes David Gómez-Álvarez, Pedro Vicente Viveros Reyes, </w:t>
      </w:r>
      <w:proofErr w:type="spellStart"/>
      <w:r w:rsidR="749E9836" w:rsidRPr="006E6EA1">
        <w:rPr>
          <w:rFonts w:eastAsia="Times"/>
          <w:b/>
          <w:bCs/>
          <w:lang w:val="es-ES" w:eastAsia="es-ES"/>
        </w:rPr>
        <w:t>Neyra</w:t>
      </w:r>
      <w:proofErr w:type="spellEnd"/>
      <w:r w:rsidR="749E9836" w:rsidRPr="006E6EA1">
        <w:rPr>
          <w:rFonts w:eastAsia="Times"/>
          <w:b/>
          <w:bCs/>
          <w:lang w:val="es-ES" w:eastAsia="es-ES"/>
        </w:rPr>
        <w:t xml:space="preserve"> Josefa Godoy Rodríguez, Miguel Ángel Hernández Velázquez y </w:t>
      </w:r>
      <w:proofErr w:type="spellStart"/>
      <w:r w:rsidR="003D3E95" w:rsidRPr="006E6EA1">
        <w:rPr>
          <w:rFonts w:eastAsia="Times"/>
          <w:b/>
          <w:bCs/>
          <w:lang w:val="es-ES" w:eastAsia="es-ES"/>
        </w:rPr>
        <w:t>Monica</w:t>
      </w:r>
      <w:proofErr w:type="spellEnd"/>
      <w:r w:rsidR="749E9836" w:rsidRPr="006E6EA1">
        <w:rPr>
          <w:rFonts w:eastAsia="Times"/>
          <w:b/>
          <w:bCs/>
          <w:lang w:val="es-ES" w:eastAsia="es-ES"/>
        </w:rPr>
        <w:t xml:space="preserve"> Lizeth Ruíz Preciado</w:t>
      </w:r>
      <w:r w:rsidR="749E9836" w:rsidRPr="006E6EA1">
        <w:rPr>
          <w:rFonts w:eastAsia="Times"/>
          <w:b/>
          <w:bCs/>
          <w:lang w:val="es-419" w:eastAsia="es-ES"/>
        </w:rPr>
        <w:t>.</w:t>
      </w:r>
    </w:p>
    <w:p w14:paraId="40FEC0B7" w14:textId="59763957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15279BBD" w14:textId="1388FAE0" w:rsidR="799D4A33" w:rsidRPr="006E6EA1" w:rsidRDefault="799D4A33" w:rsidP="00857714">
      <w:pPr>
        <w:spacing w:line="240" w:lineRule="auto"/>
        <w:ind w:right="-284"/>
        <w:jc w:val="both"/>
      </w:pPr>
      <w:r w:rsidRPr="006E6EA1">
        <w:rPr>
          <w:b/>
          <w:bCs/>
        </w:rPr>
        <w:t>VI. Presentación de los avances del Programa Anual 2024 del CPS.</w:t>
      </w:r>
    </w:p>
    <w:p w14:paraId="78576275" w14:textId="52FF882A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7896642B" w14:textId="79BE4E54" w:rsidR="1FBE7333" w:rsidRPr="006E6EA1" w:rsidRDefault="799D4A33" w:rsidP="00857714">
      <w:pPr>
        <w:pStyle w:val="Encabezado"/>
        <w:ind w:right="-284"/>
        <w:rPr>
          <w:rFonts w:ascii="Arial" w:hAnsi="Arial" w:cs="Arial"/>
          <w:i/>
          <w:iCs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 xml:space="preserve">El </w:t>
      </w:r>
      <w:r w:rsidR="00020102" w:rsidRPr="006E6EA1">
        <w:rPr>
          <w:rFonts w:ascii="Arial" w:hAnsi="Arial" w:cs="Arial"/>
          <w:sz w:val="22"/>
          <w:szCs w:val="22"/>
          <w:lang w:val="es-419"/>
        </w:rPr>
        <w:t>p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residente, David Goméz-Álvarez, en uso de la voz </w:t>
      </w:r>
      <w:r w:rsidR="00020102" w:rsidRPr="006E6EA1">
        <w:rPr>
          <w:rFonts w:ascii="Arial" w:hAnsi="Arial" w:cs="Arial"/>
          <w:sz w:val="22"/>
          <w:szCs w:val="22"/>
          <w:lang w:val="es-419"/>
        </w:rPr>
        <w:t xml:space="preserve">se refirió que: 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1FBE7333" w:rsidRPr="006E6EA1">
        <w:rPr>
          <w:rFonts w:ascii="Arial" w:hAnsi="Arial" w:cs="Arial"/>
          <w:i/>
          <w:iCs/>
          <w:sz w:val="22"/>
          <w:szCs w:val="22"/>
          <w:lang w:val="es-419"/>
        </w:rPr>
        <w:t>tal y como se ha venido haciendo en las sesiones que este Comité ha celebrado, todas y todos los integrantes informaremos respecto de los avances que tienen los proyectos de los que somos responsables respecto de los considerados en el programa de trabajo anual 2024 del CPS.</w:t>
      </w:r>
      <w:r w:rsidR="00EA7F06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1FBE733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Para las intervenciones, propongo que sea por orden de periodo por lo que iniciaré informando los avances de los proyectos que he realizado. </w:t>
      </w:r>
      <w:bookmarkStart w:id="3" w:name="_Int_a2FJRLfD"/>
      <w:r w:rsidR="1FBE733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De mi parte mencionar que hemos concluido ya </w:t>
      </w:r>
      <w:r w:rsidR="2B833BB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la versión final de un manuscrito que será sometido a dictaminación para publicar el análisis de los casos de designaciones públicas a manera de </w:t>
      </w:r>
      <w:r w:rsidR="2ACA76DC" w:rsidRPr="006E6EA1">
        <w:rPr>
          <w:rFonts w:ascii="Arial" w:hAnsi="Arial" w:cs="Arial"/>
          <w:i/>
          <w:iCs/>
          <w:sz w:val="22"/>
          <w:szCs w:val="22"/>
          <w:lang w:val="es-419"/>
        </w:rPr>
        <w:t>una guía manual.</w:t>
      </w:r>
      <w:bookmarkEnd w:id="3"/>
      <w:r w:rsidR="2ACA76DC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También informar que se concluyó la tercera edición del diplomado </w:t>
      </w:r>
      <w:r w:rsidR="59FA32C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de análisis y control de corrupción, y se está valorando abrir una siguiente edición para el verano otoño de este año. </w:t>
      </w:r>
      <w:r w:rsidR="41E53F3A" w:rsidRPr="006E6EA1">
        <w:rPr>
          <w:rFonts w:ascii="Arial" w:hAnsi="Arial" w:cs="Arial"/>
          <w:i/>
          <w:iCs/>
          <w:sz w:val="22"/>
          <w:szCs w:val="22"/>
          <w:lang w:val="es-419"/>
        </w:rPr>
        <w:t>Y también mencionar un proyecto de interés público relacionado con un ejercicio ciudadano para que los candidatos a la gobernatura firmen y se comprometan con compromisos por la integridad del 20 de marzo de este. Sería todo de mi parte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>”</w:t>
      </w:r>
      <w:r w:rsidR="41E53F3A" w:rsidRPr="006E6EA1">
        <w:rPr>
          <w:rFonts w:ascii="Arial" w:hAnsi="Arial" w:cs="Arial"/>
          <w:i/>
          <w:iCs/>
          <w:sz w:val="22"/>
          <w:szCs w:val="22"/>
          <w:lang w:val="es-419"/>
        </w:rPr>
        <w:t>.</w:t>
      </w:r>
    </w:p>
    <w:p w14:paraId="48344F03" w14:textId="6EA58513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567F5B7D" w14:textId="048C0796" w:rsidR="7333B050" w:rsidRPr="006E6EA1" w:rsidRDefault="7333B050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 xml:space="preserve">En uso de la voz </w:t>
      </w:r>
      <w:r w:rsidR="00020102" w:rsidRPr="006E6EA1">
        <w:rPr>
          <w:rFonts w:ascii="Arial" w:hAnsi="Arial" w:cs="Arial"/>
          <w:sz w:val="22"/>
          <w:szCs w:val="22"/>
          <w:lang w:val="es-419"/>
        </w:rPr>
        <w:t xml:space="preserve">Pedro Vicente Viveros Reyes </w:t>
      </w:r>
      <w:r w:rsidRPr="006E6EA1">
        <w:rPr>
          <w:rFonts w:ascii="Arial" w:hAnsi="Arial" w:cs="Arial"/>
          <w:sz w:val="22"/>
          <w:szCs w:val="22"/>
          <w:lang w:val="es-419"/>
        </w:rPr>
        <w:t>señal</w:t>
      </w:r>
      <w:r w:rsidR="00020102" w:rsidRPr="006E6EA1">
        <w:rPr>
          <w:rFonts w:ascii="Arial" w:hAnsi="Arial" w:cs="Arial"/>
          <w:sz w:val="22"/>
          <w:szCs w:val="22"/>
          <w:lang w:val="es-419"/>
        </w:rPr>
        <w:t xml:space="preserve">ó que: 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de los avances de los proyectos que realiz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>a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el CPS que 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>me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corresponde coordinar, inform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o 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que</w:t>
      </w:r>
      <w:r w:rsidR="5D2D6A2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concluimos ya un programa que iniciamos el año pasado que se denominó ACCEDE junto con la Comisión Estatal de los Derechos Humanos CEDH, el Instituto de Trans</w:t>
      </w:r>
      <w:r w:rsidR="6B2B6680" w:rsidRPr="006E6EA1">
        <w:rPr>
          <w:rFonts w:ascii="Arial" w:hAnsi="Arial" w:cs="Arial"/>
          <w:i/>
          <w:iCs/>
          <w:sz w:val="22"/>
          <w:szCs w:val="22"/>
          <w:lang w:val="es-419"/>
        </w:rPr>
        <w:t>parencia, Información Púbica y Protección de Datos Personales del Estado de Jalisco ITEI, junto con el Institu</w:t>
      </w:r>
      <w:r w:rsidR="1821EE8E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to Nacional de Transparencia y la Universidad de Guadalajara a través </w:t>
      </w:r>
      <w:r w:rsidR="2E5D6FBA" w:rsidRPr="006E6EA1">
        <w:rPr>
          <w:rFonts w:ascii="Arial" w:hAnsi="Arial" w:cs="Arial"/>
          <w:i/>
          <w:iCs/>
          <w:sz w:val="22"/>
          <w:szCs w:val="22"/>
          <w:lang w:val="es-419"/>
        </w:rPr>
        <w:t>del</w:t>
      </w:r>
      <w:r w:rsidR="1821EE8E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Centro Universitario del Norte; terminamos la fase de capacitación y de re</w:t>
      </w:r>
      <w:r w:rsidR="0F135BA7" w:rsidRPr="006E6EA1">
        <w:rPr>
          <w:rFonts w:ascii="Arial" w:hAnsi="Arial" w:cs="Arial"/>
          <w:i/>
          <w:iCs/>
          <w:sz w:val="22"/>
          <w:szCs w:val="22"/>
          <w:lang w:val="es-419"/>
        </w:rPr>
        <w:t>alización de solicitudes de información y concluyó satisfactoriamente este programa interinstitucional en la clausura la</w:t>
      </w:r>
      <w:r w:rsidR="2FC0E90E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semana pasada en Colotlán, y estamos valorando la mecánica para que se convierta </w:t>
      </w:r>
      <w:r w:rsidR="41764EEE" w:rsidRPr="006E6EA1">
        <w:rPr>
          <w:rFonts w:ascii="Arial" w:hAnsi="Arial" w:cs="Arial"/>
          <w:i/>
          <w:iCs/>
          <w:sz w:val="22"/>
          <w:szCs w:val="22"/>
          <w:lang w:val="es-419"/>
        </w:rPr>
        <w:t>permanente</w:t>
      </w:r>
      <w:r w:rsidR="2FC0E90E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con los estudiantes de la licenci</w:t>
      </w:r>
      <w:r w:rsidR="5650DAB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atura en Educación </w:t>
      </w:r>
      <w:r w:rsidR="5650DAB7" w:rsidRPr="006E6EA1">
        <w:rPr>
          <w:rFonts w:ascii="Arial" w:hAnsi="Arial" w:cs="Arial"/>
          <w:i/>
          <w:iCs/>
          <w:sz w:val="22"/>
          <w:szCs w:val="22"/>
          <w:lang w:val="es-419"/>
        </w:rPr>
        <w:lastRenderedPageBreak/>
        <w:t>Indígena del Centro Universitario del Norte de la Universidad de Guadalajara. Y por otro lado</w:t>
      </w:r>
      <w:r w:rsidR="4FEA445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informar que camina de manera eficiente la segunda versión de nuestro diplomado en rendición de cuentas y prevención de la corrupción en los ámbitos municipal y estatal, ya acabó el primer m</w:t>
      </w:r>
      <w:r w:rsidR="44A27D9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ódulo del mismo, estamos en el segundo que coordina mi </w:t>
      </w:r>
      <w:r w:rsidR="5DE90526" w:rsidRPr="006E6EA1">
        <w:rPr>
          <w:rFonts w:ascii="Arial" w:hAnsi="Arial" w:cs="Arial"/>
          <w:i/>
          <w:iCs/>
          <w:sz w:val="22"/>
          <w:szCs w:val="22"/>
          <w:lang w:val="es-419"/>
        </w:rPr>
        <w:t>compañero</w:t>
      </w:r>
      <w:r w:rsidR="44A27D9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Miguel Ángel Hernández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Velázquez</w:t>
      </w:r>
      <w:r w:rsidR="44A27D9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y </w:t>
      </w:r>
      <w:r w:rsidR="79B49DBB" w:rsidRPr="006E6EA1">
        <w:rPr>
          <w:rFonts w:ascii="Arial" w:hAnsi="Arial" w:cs="Arial"/>
          <w:i/>
          <w:iCs/>
          <w:sz w:val="22"/>
          <w:szCs w:val="22"/>
          <w:lang w:val="es-419"/>
        </w:rPr>
        <w:t>se espera terminar alrededor del mes de junio</w:t>
      </w:r>
      <w:r w:rsidR="00020102" w:rsidRPr="006E6EA1">
        <w:rPr>
          <w:rFonts w:ascii="Arial" w:hAnsi="Arial" w:cs="Arial"/>
          <w:i/>
          <w:iCs/>
          <w:sz w:val="22"/>
          <w:szCs w:val="22"/>
          <w:lang w:val="es-419"/>
        </w:rPr>
        <w:t>”</w:t>
      </w:r>
      <w:r w:rsidR="79B49DBB" w:rsidRPr="006E6EA1">
        <w:rPr>
          <w:rFonts w:ascii="Arial" w:hAnsi="Arial" w:cs="Arial"/>
          <w:sz w:val="22"/>
          <w:szCs w:val="22"/>
          <w:lang w:val="es-419"/>
        </w:rPr>
        <w:t>.</w:t>
      </w:r>
    </w:p>
    <w:p w14:paraId="69B42628" w14:textId="0386C3D9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5B472AAA" w14:textId="25FF0908" w:rsidR="692280A6" w:rsidRPr="006E6EA1" w:rsidRDefault="692280A6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>En uso de la voz Neyra</w:t>
      </w:r>
      <w:r w:rsidR="00A00D6C" w:rsidRPr="006E6EA1">
        <w:rPr>
          <w:rFonts w:ascii="Arial" w:hAnsi="Arial" w:cs="Arial"/>
          <w:sz w:val="22"/>
          <w:szCs w:val="22"/>
          <w:lang w:val="es-419"/>
        </w:rPr>
        <w:t xml:space="preserve"> Josefa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Godoy</w:t>
      </w:r>
      <w:r w:rsidR="00A00D6C" w:rsidRPr="006E6EA1">
        <w:rPr>
          <w:rFonts w:ascii="Arial" w:hAnsi="Arial" w:cs="Arial"/>
          <w:sz w:val="22"/>
          <w:szCs w:val="22"/>
          <w:lang w:val="es-419"/>
        </w:rPr>
        <w:t xml:space="preserve"> Rodríguez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d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io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cuenta de los </w:t>
      </w:r>
      <w:r w:rsidR="087DE3E6" w:rsidRPr="006E6EA1">
        <w:rPr>
          <w:rFonts w:ascii="Arial" w:hAnsi="Arial" w:cs="Arial"/>
          <w:sz w:val="22"/>
          <w:szCs w:val="22"/>
          <w:lang w:val="es-419"/>
        </w:rPr>
        <w:t>proyectos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qu</w:t>
      </w:r>
      <w:r w:rsidR="5FF45C2C" w:rsidRPr="006E6EA1">
        <w:rPr>
          <w:rFonts w:ascii="Arial" w:hAnsi="Arial" w:cs="Arial"/>
          <w:sz w:val="22"/>
          <w:szCs w:val="22"/>
          <w:lang w:val="es-419"/>
        </w:rPr>
        <w:t>e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</w:t>
      </w:r>
      <w:r w:rsidR="00A00D6C" w:rsidRPr="006E6EA1">
        <w:rPr>
          <w:rFonts w:ascii="Arial" w:hAnsi="Arial" w:cs="Arial"/>
          <w:sz w:val="22"/>
          <w:szCs w:val="22"/>
          <w:lang w:val="es-419"/>
        </w:rPr>
        <w:t xml:space="preserve">le 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corresponde coordinar, </w:t>
      </w:r>
      <w:r w:rsidR="5556AF8D" w:rsidRPr="006E6EA1">
        <w:rPr>
          <w:rFonts w:ascii="Arial" w:hAnsi="Arial" w:cs="Arial"/>
          <w:sz w:val="22"/>
          <w:szCs w:val="22"/>
          <w:lang w:val="es-419"/>
        </w:rPr>
        <w:t>señal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ó</w:t>
      </w:r>
      <w:r w:rsidR="5556AF8D" w:rsidRPr="006E6EA1">
        <w:rPr>
          <w:rFonts w:ascii="Arial" w:hAnsi="Arial" w:cs="Arial"/>
          <w:sz w:val="22"/>
          <w:szCs w:val="22"/>
          <w:lang w:val="es-419"/>
        </w:rPr>
        <w:t xml:space="preserve"> que: 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5556AF8D" w:rsidRPr="006E6EA1">
        <w:rPr>
          <w:rFonts w:ascii="Arial" w:hAnsi="Arial" w:cs="Arial"/>
          <w:i/>
          <w:iCs/>
          <w:sz w:val="22"/>
          <w:szCs w:val="22"/>
          <w:lang w:val="es-419"/>
        </w:rPr>
        <w:t>est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>oy</w:t>
      </w:r>
      <w:r w:rsidR="5556AF8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agradecida con la oportunidad que 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>m</w:t>
      </w:r>
      <w:r w:rsidR="5556AF8D" w:rsidRPr="006E6EA1">
        <w:rPr>
          <w:rFonts w:ascii="Arial" w:hAnsi="Arial" w:cs="Arial"/>
          <w:i/>
          <w:iCs/>
          <w:sz w:val="22"/>
          <w:szCs w:val="22"/>
          <w:lang w:val="es-419"/>
        </w:rPr>
        <w:t>e brinda Vicente Viveros de colaborar con el proyecto ACCEDE,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y</w:t>
      </w:r>
      <w:r w:rsidR="5556AF8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como él lo comentó ya tuvo </w:t>
      </w:r>
      <w:r w:rsidR="16B1CA5C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su clausura. </w:t>
      </w:r>
      <w:bookmarkStart w:id="4" w:name="_Int_5D5wPva0"/>
      <w:r w:rsidR="3A99BF8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Les comento </w:t>
      </w:r>
      <w:r w:rsidR="16B1CA5C" w:rsidRPr="006E6EA1">
        <w:rPr>
          <w:rFonts w:ascii="Arial" w:hAnsi="Arial" w:cs="Arial"/>
          <w:i/>
          <w:iCs/>
          <w:sz w:val="22"/>
          <w:szCs w:val="22"/>
          <w:lang w:val="es-419"/>
        </w:rPr>
        <w:t>que llevamos un muy buen avance con el programa de formación a periodistas</w:t>
      </w:r>
      <w:r w:rsidR="6EC7740F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y Organizaciones de Sociedad Civil </w:t>
      </w:r>
      <w:r w:rsidR="0B6A039C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como un proyecto </w:t>
      </w:r>
      <w:r w:rsidR="743C65B9" w:rsidRPr="006E6EA1">
        <w:rPr>
          <w:rFonts w:ascii="Arial" w:hAnsi="Arial" w:cs="Arial"/>
          <w:i/>
          <w:iCs/>
          <w:sz w:val="22"/>
          <w:szCs w:val="22"/>
          <w:lang w:val="es-419"/>
        </w:rPr>
        <w:t>que estamos caminando de manera colaborativa con Vicente y en el que están involucrados integrantes del C</w:t>
      </w:r>
      <w:r w:rsidR="1BE10CFB" w:rsidRPr="006E6EA1">
        <w:rPr>
          <w:rFonts w:ascii="Arial" w:hAnsi="Arial" w:cs="Arial"/>
          <w:i/>
          <w:iCs/>
          <w:sz w:val="22"/>
          <w:szCs w:val="22"/>
          <w:lang w:val="es-419"/>
        </w:rPr>
        <w:t>omité de Participación Ciudadana de Sinaloa y el equipo de Ethos.</w:t>
      </w:r>
      <w:bookmarkEnd w:id="4"/>
      <w:r w:rsidR="1BE10CFB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403A3531" w:rsidRPr="006E6EA1">
        <w:rPr>
          <w:rFonts w:ascii="Arial" w:hAnsi="Arial" w:cs="Arial"/>
          <w:i/>
          <w:iCs/>
          <w:sz w:val="22"/>
          <w:szCs w:val="22"/>
          <w:lang w:val="es-419"/>
        </w:rPr>
        <w:t>A</w:t>
      </w:r>
      <w:r w:rsidR="1BE10CFB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ctualmente nos encontramos dentro del programa </w:t>
      </w:r>
      <w:r w:rsidR="54807D0C" w:rsidRPr="006E6EA1">
        <w:rPr>
          <w:rFonts w:ascii="Arial" w:hAnsi="Arial" w:cs="Arial"/>
          <w:i/>
          <w:iCs/>
          <w:sz w:val="22"/>
          <w:szCs w:val="22"/>
          <w:lang w:val="es-419"/>
        </w:rPr>
        <w:t>en su fase de diagnóstico, realizando entrevistas a diez personas, cinco de ellas pertenecientes a la comunidad de periodistas y cinco de ellas pert</w:t>
      </w:r>
      <w:r w:rsidR="77673E4C" w:rsidRPr="006E6EA1">
        <w:rPr>
          <w:rFonts w:ascii="Arial" w:hAnsi="Arial" w:cs="Arial"/>
          <w:i/>
          <w:iCs/>
          <w:sz w:val="22"/>
          <w:szCs w:val="22"/>
          <w:lang w:val="es-419"/>
        </w:rPr>
        <w:t>enecientes a Organizaciones de Sociedad Civil</w:t>
      </w:r>
      <w:r w:rsidR="4C006C5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, para que nos compartan desde su experiencia y desde sus saberes cuál es el </w:t>
      </w:r>
      <w:r w:rsidR="5E43FE84" w:rsidRPr="006E6EA1">
        <w:rPr>
          <w:rFonts w:ascii="Arial" w:hAnsi="Arial" w:cs="Arial"/>
          <w:i/>
          <w:iCs/>
          <w:sz w:val="22"/>
          <w:szCs w:val="22"/>
          <w:lang w:val="es-419"/>
        </w:rPr>
        <w:t>requerimiento</w:t>
      </w:r>
      <w:r w:rsidR="4C006C5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 formación que esperarían de este programa de formación especializante donde afortu</w:t>
      </w:r>
      <w:r w:rsidR="4AEDB80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nadamente tenemos voces de </w:t>
      </w:r>
      <w:r w:rsidR="3217246E" w:rsidRPr="006E6EA1">
        <w:rPr>
          <w:rFonts w:ascii="Arial" w:hAnsi="Arial" w:cs="Arial"/>
          <w:i/>
          <w:iCs/>
          <w:sz w:val="22"/>
          <w:szCs w:val="22"/>
          <w:lang w:val="es-419"/>
        </w:rPr>
        <w:t>jaliscienses</w:t>
      </w:r>
      <w:r w:rsidR="4AEDB80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que se han distinguido por su participación amplia en estos dos sectores. Espero en</w:t>
      </w:r>
      <w:r w:rsidR="53190D24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4AEDB80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las siguientes ocasiones </w:t>
      </w:r>
      <w:r w:rsidR="4487219F" w:rsidRPr="006E6EA1">
        <w:rPr>
          <w:rFonts w:ascii="Arial" w:hAnsi="Arial" w:cs="Arial"/>
          <w:i/>
          <w:iCs/>
          <w:sz w:val="22"/>
          <w:szCs w:val="22"/>
          <w:lang w:val="es-419"/>
        </w:rPr>
        <w:t>poderles adelantar más de cómo va este proyecto, que abre su abanico de posibilidad de ser algo no local sino más bien n</w:t>
      </w:r>
      <w:r w:rsidR="05E23C6E" w:rsidRPr="006E6EA1">
        <w:rPr>
          <w:rFonts w:ascii="Arial" w:hAnsi="Arial" w:cs="Arial"/>
          <w:i/>
          <w:iCs/>
          <w:sz w:val="22"/>
          <w:szCs w:val="22"/>
          <w:lang w:val="es-419"/>
        </w:rPr>
        <w:t>acional. En lo referente al ABC de la Ley de Responsabilidades Políticas y Administrativas del E</w:t>
      </w:r>
      <w:r w:rsidR="4DA3EDA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stado de Jalisco, </w:t>
      </w:r>
      <w:bookmarkStart w:id="5" w:name="_Int_r9fh2ToS"/>
      <w:r w:rsidR="4DA3EDA0" w:rsidRPr="006E6EA1">
        <w:rPr>
          <w:rFonts w:ascii="Arial" w:hAnsi="Arial" w:cs="Arial"/>
          <w:i/>
          <w:iCs/>
          <w:sz w:val="22"/>
          <w:szCs w:val="22"/>
          <w:lang w:val="es-419"/>
        </w:rPr>
        <w:t>comentarles</w:t>
      </w:r>
      <w:bookmarkEnd w:id="5"/>
      <w:r w:rsidR="4DA3EDA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que dentro de la planeación tenemos programado en el mes de marzo poder estar dando a </w:t>
      </w:r>
      <w:r w:rsidR="113A70B2" w:rsidRPr="006E6EA1">
        <w:rPr>
          <w:rFonts w:ascii="Arial" w:hAnsi="Arial" w:cs="Arial"/>
          <w:i/>
          <w:iCs/>
          <w:sz w:val="22"/>
          <w:szCs w:val="22"/>
          <w:lang w:val="es-419"/>
        </w:rPr>
        <w:t>conocer</w:t>
      </w:r>
      <w:r w:rsidR="4DA3EDA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las </w:t>
      </w:r>
      <w:r w:rsidR="1A38E0F3" w:rsidRPr="006E6EA1">
        <w:rPr>
          <w:rFonts w:ascii="Arial" w:hAnsi="Arial" w:cs="Arial"/>
          <w:i/>
          <w:iCs/>
          <w:sz w:val="22"/>
          <w:szCs w:val="22"/>
          <w:lang w:val="es-419"/>
        </w:rPr>
        <w:t>primeras herramientas</w:t>
      </w:r>
      <w:r w:rsidR="02B60DC9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pedagógicas que se están enseñando y poderlas colocar en la página del CPS para que estén a vista y a disposición de todas las </w:t>
      </w:r>
      <w:r w:rsidR="505A233D" w:rsidRPr="006E6EA1">
        <w:rPr>
          <w:rFonts w:ascii="Arial" w:hAnsi="Arial" w:cs="Arial"/>
          <w:i/>
          <w:iCs/>
          <w:sz w:val="22"/>
          <w:szCs w:val="22"/>
          <w:lang w:val="es-419"/>
        </w:rPr>
        <w:t>personas que deseen consultarlos. Ahora bien</w:t>
      </w:r>
      <w:r w:rsidR="5FC1D397" w:rsidRPr="006E6EA1">
        <w:rPr>
          <w:rFonts w:ascii="Arial" w:hAnsi="Arial" w:cs="Arial"/>
          <w:i/>
          <w:iCs/>
          <w:sz w:val="22"/>
          <w:szCs w:val="22"/>
          <w:lang w:val="es-419"/>
        </w:rPr>
        <w:t>,</w:t>
      </w:r>
      <w:r w:rsidR="505A233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por lo que ve a la agenda de género comentarles que desde la </w:t>
      </w:r>
      <w:r w:rsidR="64A5E9AE" w:rsidRPr="006E6EA1">
        <w:rPr>
          <w:rFonts w:ascii="Arial" w:hAnsi="Arial" w:cs="Arial"/>
          <w:i/>
          <w:iCs/>
          <w:sz w:val="22"/>
          <w:szCs w:val="22"/>
          <w:lang w:val="es-419"/>
        </w:rPr>
        <w:t>C</w:t>
      </w:r>
      <w:r w:rsidR="505A233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omisión de </w:t>
      </w:r>
      <w:r w:rsidR="207FBF4E" w:rsidRPr="006E6EA1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505A233D" w:rsidRPr="006E6EA1">
        <w:rPr>
          <w:rFonts w:ascii="Arial" w:hAnsi="Arial" w:cs="Arial"/>
          <w:i/>
          <w:iCs/>
          <w:sz w:val="22"/>
          <w:szCs w:val="22"/>
          <w:lang w:val="es-419"/>
        </w:rPr>
        <w:t>énero</w:t>
      </w:r>
      <w:r w:rsidR="47BAB44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 la Red</w:t>
      </w:r>
      <w:r w:rsidR="595B3D3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Nacional </w:t>
      </w:r>
      <w:r w:rsidR="47BAB44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de Comités de Participación Ciudadana </w:t>
      </w:r>
      <w:r w:rsidR="39AA0CB8" w:rsidRPr="006E6EA1">
        <w:rPr>
          <w:rFonts w:ascii="Arial" w:hAnsi="Arial" w:cs="Arial"/>
          <w:i/>
          <w:iCs/>
          <w:sz w:val="22"/>
          <w:szCs w:val="22"/>
          <w:lang w:val="es-419"/>
        </w:rPr>
        <w:t>y Social; iniciamos a preparar des</w:t>
      </w:r>
      <w:r w:rsidR="362B8F2F" w:rsidRPr="006E6EA1">
        <w:rPr>
          <w:rFonts w:ascii="Arial" w:hAnsi="Arial" w:cs="Arial"/>
          <w:i/>
          <w:iCs/>
          <w:sz w:val="22"/>
          <w:szCs w:val="22"/>
          <w:lang w:val="es-419"/>
        </w:rPr>
        <w:t>de el mes de noviembre un foro para dar a conocer un balance de resultados de la comisión, y particularmente para socializar dos productos,</w:t>
      </w:r>
      <w:r w:rsidR="08B0D50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me refiero a la guía y a la agenda que se construyeron con una amplia base social con participación de integrantes de los comi</w:t>
      </w:r>
      <w:r w:rsidR="629DE51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tés de participación y quienes participan activamente en </w:t>
      </w:r>
      <w:r w:rsidR="75CE52DB" w:rsidRPr="006E6EA1">
        <w:rPr>
          <w:rFonts w:ascii="Arial" w:hAnsi="Arial" w:cs="Arial"/>
          <w:i/>
          <w:iCs/>
          <w:sz w:val="22"/>
          <w:szCs w:val="22"/>
          <w:lang w:val="es-419"/>
        </w:rPr>
        <w:t>organizaciones</w:t>
      </w:r>
      <w:r w:rsidR="629DE51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 la sociedad civil y que son expertas y expertos en la agenda de género y también tuvimos la fortuna de c</w:t>
      </w:r>
      <w:r w:rsidR="5C374EB6" w:rsidRPr="006E6EA1">
        <w:rPr>
          <w:rFonts w:ascii="Arial" w:hAnsi="Arial" w:cs="Arial"/>
          <w:i/>
          <w:iCs/>
          <w:sz w:val="22"/>
          <w:szCs w:val="22"/>
          <w:lang w:val="es-419"/>
        </w:rPr>
        <w:t>ontar con la visión de servidoras y servidores públicos que tienen ya su camino recorrido en le hechura de marcos institucionales para el fortal</w:t>
      </w:r>
      <w:r w:rsidR="7A3CDF9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ecimiento de la agenda de género en sus </w:t>
      </w:r>
      <w:r w:rsidR="5F62E779" w:rsidRPr="006E6EA1">
        <w:rPr>
          <w:rFonts w:ascii="Arial" w:hAnsi="Arial" w:cs="Arial"/>
          <w:i/>
          <w:iCs/>
          <w:sz w:val="22"/>
          <w:szCs w:val="22"/>
          <w:lang w:val="es-419"/>
        </w:rPr>
        <w:t>entidades</w:t>
      </w:r>
      <w:r w:rsidR="7A3CDF9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federativas de la cual se presentarán resultados mañana (1 de marzo) a</w:t>
      </w:r>
      <w:r w:rsidR="68A68C4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7A3CDF9A" w:rsidRPr="006E6EA1">
        <w:rPr>
          <w:rFonts w:ascii="Arial" w:hAnsi="Arial" w:cs="Arial"/>
          <w:i/>
          <w:iCs/>
          <w:sz w:val="22"/>
          <w:szCs w:val="22"/>
          <w:lang w:val="es-419"/>
        </w:rPr>
        <w:t>lo</w:t>
      </w:r>
      <w:r w:rsidR="1AEA6D0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que </w:t>
      </w:r>
      <w:r w:rsidR="18400BCF" w:rsidRPr="006E6EA1">
        <w:rPr>
          <w:rFonts w:ascii="Arial" w:hAnsi="Arial" w:cs="Arial"/>
          <w:i/>
          <w:iCs/>
          <w:sz w:val="22"/>
          <w:szCs w:val="22"/>
          <w:lang w:val="es-419"/>
        </w:rPr>
        <w:t>extiendo</w:t>
      </w:r>
      <w:r w:rsidR="1AEA6D0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una cordial invitación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>"</w:t>
      </w:r>
      <w:r w:rsidR="1AEA6D02" w:rsidRPr="006E6EA1">
        <w:rPr>
          <w:rFonts w:ascii="Arial" w:hAnsi="Arial" w:cs="Arial"/>
          <w:i/>
          <w:iCs/>
          <w:sz w:val="22"/>
          <w:szCs w:val="22"/>
          <w:lang w:val="es-419"/>
        </w:rPr>
        <w:t>.</w:t>
      </w:r>
    </w:p>
    <w:p w14:paraId="60547C93" w14:textId="446D8E8F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36837F9E" w14:textId="048B8BF8" w:rsidR="1AEA6D02" w:rsidRPr="006E6EA1" w:rsidRDefault="1AEA6D02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 xml:space="preserve">En uso de la voz Miguel </w:t>
      </w:r>
      <w:r w:rsidR="00A00D6C" w:rsidRPr="006E6EA1">
        <w:rPr>
          <w:rFonts w:ascii="Arial" w:hAnsi="Arial" w:cs="Arial"/>
          <w:sz w:val="22"/>
          <w:szCs w:val="22"/>
          <w:lang w:val="es-419"/>
        </w:rPr>
        <w:t xml:space="preserve">Ángel </w:t>
      </w:r>
      <w:r w:rsidR="3A8FC532" w:rsidRPr="006E6EA1">
        <w:rPr>
          <w:rFonts w:ascii="Arial" w:hAnsi="Arial" w:cs="Arial"/>
          <w:sz w:val="22"/>
          <w:szCs w:val="22"/>
          <w:lang w:val="es-419"/>
        </w:rPr>
        <w:t>Hernández</w:t>
      </w:r>
      <w:r w:rsidR="00A00D6C" w:rsidRPr="006E6EA1">
        <w:rPr>
          <w:rFonts w:ascii="Arial" w:hAnsi="Arial" w:cs="Arial"/>
          <w:sz w:val="22"/>
          <w:szCs w:val="22"/>
          <w:lang w:val="es-419"/>
        </w:rPr>
        <w:t xml:space="preserve"> Velázquez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señal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ó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que de los avances de los proyectos que realiza el CPS; </w:t>
      </w:r>
      <w:r w:rsidR="7935C00B" w:rsidRPr="006E6EA1">
        <w:rPr>
          <w:rFonts w:ascii="Arial" w:hAnsi="Arial" w:cs="Arial"/>
          <w:sz w:val="22"/>
          <w:szCs w:val="22"/>
          <w:lang w:val="es-419"/>
        </w:rPr>
        <w:t>manif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estó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que: 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uno de los proyectos que estamos impulsando es el</w:t>
      </w:r>
      <w:r w:rsidR="2822170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tema d</w:t>
      </w:r>
      <w:r w:rsidR="5DFA898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e </w:t>
      </w:r>
      <w:r w:rsidR="1EDED7FC" w:rsidRPr="006E6EA1">
        <w:rPr>
          <w:rFonts w:ascii="Arial" w:hAnsi="Arial" w:cs="Arial"/>
          <w:i/>
          <w:iCs/>
          <w:sz w:val="22"/>
          <w:szCs w:val="22"/>
          <w:lang w:val="es-419"/>
        </w:rPr>
        <w:t>observadores</w:t>
      </w:r>
      <w:r w:rsidR="5DFA898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electorales, y que ya se llevó a cabo la </w:t>
      </w:r>
      <w:r w:rsidR="2B0BAAD0" w:rsidRPr="006E6EA1">
        <w:rPr>
          <w:rFonts w:ascii="Arial" w:hAnsi="Arial" w:cs="Arial"/>
          <w:i/>
          <w:iCs/>
          <w:sz w:val="22"/>
          <w:szCs w:val="22"/>
          <w:lang w:val="es-419"/>
        </w:rPr>
        <w:t>inscripción</w:t>
      </w:r>
      <w:r w:rsidR="5DFA898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 todos y cada uno de los integrantes del CPS y estamos a la espera de tomar un curso que impartir</w:t>
      </w:r>
      <w:r w:rsidR="7025E86F" w:rsidRPr="006E6EA1">
        <w:rPr>
          <w:rFonts w:ascii="Arial" w:hAnsi="Arial" w:cs="Arial"/>
          <w:i/>
          <w:iCs/>
          <w:sz w:val="22"/>
          <w:szCs w:val="22"/>
          <w:lang w:val="es-419"/>
        </w:rPr>
        <w:t>á el Instituto Electoral y de Participación Ciudadana, y después ponernos de acuerdo en qué etapas vamos a estar trabajando como observadores</w:t>
      </w:r>
      <w:r w:rsidR="63C81605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. El segundo proyecto que daré cuenta es respecto del decálogo de la Transparencia que va muy de la mano, muy entrelazado con el </w:t>
      </w:r>
      <w:r w:rsidR="0E856A3A" w:rsidRPr="006E6EA1">
        <w:rPr>
          <w:rFonts w:ascii="Arial" w:hAnsi="Arial" w:cs="Arial"/>
          <w:i/>
          <w:iCs/>
          <w:sz w:val="22"/>
          <w:szCs w:val="22"/>
          <w:lang w:val="es-419"/>
        </w:rPr>
        <w:t>proyecto que comentaba el</w:t>
      </w:r>
      <w:r w:rsidR="00BC644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</w:t>
      </w:r>
      <w:r w:rsidR="0E856A3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residente sobre integridad </w:t>
      </w:r>
      <w:r w:rsidR="7362A855" w:rsidRPr="006E6EA1">
        <w:rPr>
          <w:rFonts w:ascii="Arial" w:hAnsi="Arial" w:cs="Arial"/>
          <w:i/>
          <w:iCs/>
          <w:sz w:val="22"/>
          <w:szCs w:val="22"/>
          <w:lang w:val="es-419"/>
        </w:rPr>
        <w:t>electoral.</w:t>
      </w:r>
      <w:r w:rsidR="0E856A3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El tercer punto es el concurso de Tik Tok y educación artística que es el cuarto </w:t>
      </w:r>
      <w:r w:rsidR="43978A62" w:rsidRPr="006E6EA1">
        <w:rPr>
          <w:rFonts w:ascii="Arial" w:hAnsi="Arial" w:cs="Arial"/>
          <w:i/>
          <w:iCs/>
          <w:sz w:val="22"/>
          <w:szCs w:val="22"/>
          <w:lang w:val="es-419"/>
        </w:rPr>
        <w:t>proyecto que puse sobre la mesa, en estos dos estoy en pláticas con aliados estratégicos</w:t>
      </w:r>
      <w:r w:rsidR="6F5D35B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para el primero de ellos llevarlo en el primer semestre del </w:t>
      </w:r>
      <w:r w:rsidR="18CF59D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año y en el segundo semestre llevar el de educación artística. Darles cuenta también que se llevó a cabo y buen puerto la elección </w:t>
      </w:r>
      <w:r w:rsidR="391D3FF0" w:rsidRPr="006E6EA1">
        <w:rPr>
          <w:rFonts w:ascii="Arial" w:hAnsi="Arial" w:cs="Arial"/>
          <w:i/>
          <w:iCs/>
          <w:sz w:val="22"/>
          <w:szCs w:val="22"/>
          <w:lang w:val="es-419"/>
        </w:rPr>
        <w:t>del</w:t>
      </w:r>
      <w:r w:rsidR="18CF59D0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5EE215A5" w:rsidRPr="006E6EA1">
        <w:rPr>
          <w:rFonts w:ascii="Arial" w:hAnsi="Arial" w:cs="Arial"/>
          <w:i/>
          <w:iCs/>
          <w:sz w:val="22"/>
          <w:szCs w:val="22"/>
          <w:lang w:val="es-419"/>
        </w:rPr>
        <w:t>director</w:t>
      </w:r>
      <w:r w:rsidR="45C5E1D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 Conciliadores del Centro de Conciliación Laboral en la cual tuvieron a </w:t>
      </w:r>
      <w:r w:rsidR="45C5E1DD" w:rsidRPr="006E6EA1">
        <w:rPr>
          <w:rFonts w:ascii="Arial" w:hAnsi="Arial" w:cs="Arial"/>
          <w:i/>
          <w:iCs/>
          <w:sz w:val="22"/>
          <w:szCs w:val="22"/>
          <w:lang w:val="es-419"/>
        </w:rPr>
        <w:lastRenderedPageBreak/>
        <w:t xml:space="preserve">bien </w:t>
      </w:r>
      <w:r w:rsidR="26CF0975" w:rsidRPr="006E6EA1">
        <w:rPr>
          <w:rFonts w:ascii="Arial" w:hAnsi="Arial" w:cs="Arial"/>
          <w:i/>
          <w:iCs/>
          <w:sz w:val="22"/>
          <w:szCs w:val="22"/>
          <w:lang w:val="es-419"/>
        </w:rPr>
        <w:t>nombrarme</w:t>
      </w:r>
      <w:r w:rsidR="4CD7EBC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representante del Comité de Participación Social, ya se nombró, ya está en funciones. Y por último también darles cuenta del avance que ha tenido el </w:t>
      </w:r>
      <w:r w:rsidR="26CDA00B" w:rsidRPr="006E6EA1">
        <w:rPr>
          <w:rFonts w:ascii="Arial" w:hAnsi="Arial" w:cs="Arial"/>
          <w:i/>
          <w:iCs/>
          <w:sz w:val="22"/>
          <w:szCs w:val="22"/>
          <w:lang w:val="es-419"/>
        </w:rPr>
        <w:t>secretario técnico</w:t>
      </w:r>
      <w:r w:rsidR="4CD7EBC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613C7E8E" w:rsidRPr="006E6EA1">
        <w:rPr>
          <w:rFonts w:ascii="Arial" w:hAnsi="Arial" w:cs="Arial"/>
          <w:i/>
          <w:iCs/>
          <w:sz w:val="22"/>
          <w:szCs w:val="22"/>
          <w:lang w:val="es-419"/>
        </w:rPr>
        <w:t>del tercer plan de acción de gobierno abierto, está por concluir</w:t>
      </w:r>
      <w:r w:rsidR="3466C0E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sus proyectos tanto en el Ejecutivo como en el Judicial, dando cuenta que el Poder L</w:t>
      </w:r>
      <w:r w:rsidR="08716CBC" w:rsidRPr="006E6EA1">
        <w:rPr>
          <w:rFonts w:ascii="Arial" w:hAnsi="Arial" w:cs="Arial"/>
          <w:i/>
          <w:iCs/>
          <w:sz w:val="22"/>
          <w:szCs w:val="22"/>
          <w:lang w:val="es-419"/>
        </w:rPr>
        <w:t>egislativo ya cumplió con todos y cada uno de los proyectos mencionados</w:t>
      </w:r>
      <w:r w:rsidR="00A00D6C" w:rsidRPr="006E6EA1">
        <w:rPr>
          <w:rFonts w:ascii="Arial" w:hAnsi="Arial" w:cs="Arial"/>
          <w:i/>
          <w:iCs/>
          <w:sz w:val="22"/>
          <w:szCs w:val="22"/>
          <w:lang w:val="es-419"/>
        </w:rPr>
        <w:t>”</w:t>
      </w:r>
      <w:r w:rsidR="08716CBC" w:rsidRPr="006E6EA1">
        <w:rPr>
          <w:rFonts w:ascii="Arial" w:hAnsi="Arial" w:cs="Arial"/>
          <w:sz w:val="22"/>
          <w:szCs w:val="22"/>
          <w:lang w:val="es-419"/>
        </w:rPr>
        <w:t>.</w:t>
      </w:r>
    </w:p>
    <w:p w14:paraId="1985323C" w14:textId="2CFE5A44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3A148725" w14:textId="2D68EFA2" w:rsidR="0ACC4D9B" w:rsidRPr="006E6EA1" w:rsidRDefault="00A00D6C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>E</w:t>
      </w:r>
      <w:r w:rsidR="0ACC4D9B" w:rsidRPr="006E6EA1">
        <w:rPr>
          <w:rFonts w:ascii="Arial" w:hAnsi="Arial" w:cs="Arial"/>
          <w:sz w:val="22"/>
          <w:szCs w:val="22"/>
          <w:lang w:val="es-419"/>
        </w:rPr>
        <w:t xml:space="preserve">n uso de la voz </w:t>
      </w:r>
      <w:r w:rsidR="003D3E95" w:rsidRPr="006E6EA1">
        <w:rPr>
          <w:rFonts w:ascii="Arial" w:hAnsi="Arial" w:cs="Arial"/>
          <w:sz w:val="22"/>
          <w:szCs w:val="22"/>
          <w:lang w:val="es-419"/>
        </w:rPr>
        <w:t>Monica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Lizeth</w:t>
      </w:r>
      <w:r w:rsidR="0ACC4D9B" w:rsidRPr="006E6EA1">
        <w:rPr>
          <w:rFonts w:ascii="Arial" w:hAnsi="Arial" w:cs="Arial"/>
          <w:sz w:val="22"/>
          <w:szCs w:val="22"/>
          <w:lang w:val="es-419"/>
        </w:rPr>
        <w:t xml:space="preserve"> Ruíz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Preciado</w:t>
      </w:r>
      <w:r w:rsidR="0ACC4D9B" w:rsidRPr="006E6EA1">
        <w:rPr>
          <w:rFonts w:ascii="Arial" w:hAnsi="Arial" w:cs="Arial"/>
          <w:sz w:val="22"/>
          <w:szCs w:val="22"/>
          <w:lang w:val="es-419"/>
        </w:rPr>
        <w:t xml:space="preserve"> señal</w:t>
      </w:r>
      <w:r w:rsidRPr="006E6EA1">
        <w:rPr>
          <w:rFonts w:ascii="Arial" w:hAnsi="Arial" w:cs="Arial"/>
          <w:sz w:val="22"/>
          <w:szCs w:val="22"/>
          <w:lang w:val="es-419"/>
        </w:rPr>
        <w:t>ó</w:t>
      </w:r>
      <w:r w:rsidR="0ACC4D9B" w:rsidRPr="006E6EA1">
        <w:rPr>
          <w:rFonts w:ascii="Arial" w:hAnsi="Arial" w:cs="Arial"/>
          <w:sz w:val="22"/>
          <w:szCs w:val="22"/>
          <w:lang w:val="es-419"/>
        </w:rPr>
        <w:t xml:space="preserve"> que de los avances de los proyectos que realiza el CPS, en relación con los que coordina mencion</w:t>
      </w:r>
      <w:r w:rsidRPr="006E6EA1">
        <w:rPr>
          <w:rFonts w:ascii="Arial" w:hAnsi="Arial" w:cs="Arial"/>
          <w:sz w:val="22"/>
          <w:szCs w:val="22"/>
          <w:lang w:val="es-419"/>
        </w:rPr>
        <w:t>ó</w:t>
      </w:r>
      <w:r w:rsidR="0ACC4D9B" w:rsidRPr="006E6EA1">
        <w:rPr>
          <w:rFonts w:ascii="Arial" w:hAnsi="Arial" w:cs="Arial"/>
          <w:sz w:val="22"/>
          <w:szCs w:val="22"/>
          <w:lang w:val="es-419"/>
        </w:rPr>
        <w:t xml:space="preserve"> que</w:t>
      </w:r>
      <w:r w:rsidR="3030F3EF" w:rsidRPr="006E6EA1">
        <w:rPr>
          <w:rFonts w:ascii="Arial" w:hAnsi="Arial" w:cs="Arial"/>
          <w:sz w:val="22"/>
          <w:szCs w:val="22"/>
          <w:lang w:val="es-419"/>
        </w:rPr>
        <w:t xml:space="preserve">: 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3030F3EF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El diagnóstico de los </w:t>
      </w:r>
      <w:r w:rsidR="2FB5B7E1" w:rsidRPr="006E6EA1">
        <w:rPr>
          <w:rFonts w:ascii="Arial" w:hAnsi="Arial" w:cs="Arial"/>
          <w:i/>
          <w:iCs/>
          <w:sz w:val="22"/>
          <w:szCs w:val="22"/>
          <w:lang w:val="es-419"/>
        </w:rPr>
        <w:t>Órganos</w:t>
      </w:r>
      <w:r w:rsidR="502A5342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3030F3EF" w:rsidRPr="006E6EA1">
        <w:rPr>
          <w:rFonts w:ascii="Arial" w:hAnsi="Arial" w:cs="Arial"/>
          <w:i/>
          <w:iCs/>
          <w:sz w:val="22"/>
          <w:szCs w:val="22"/>
          <w:lang w:val="es-419"/>
        </w:rPr>
        <w:t>I</w:t>
      </w:r>
      <w:r w:rsidR="266E32F4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nternos de </w:t>
      </w:r>
      <w:r w:rsidR="3030F3EF" w:rsidRPr="006E6EA1">
        <w:rPr>
          <w:rFonts w:ascii="Arial" w:hAnsi="Arial" w:cs="Arial"/>
          <w:i/>
          <w:iCs/>
          <w:sz w:val="22"/>
          <w:szCs w:val="22"/>
          <w:lang w:val="es-419"/>
        </w:rPr>
        <w:t>C</w:t>
      </w:r>
      <w:r w:rsidR="57F17A42" w:rsidRPr="006E6EA1">
        <w:rPr>
          <w:rFonts w:ascii="Arial" w:hAnsi="Arial" w:cs="Arial"/>
          <w:i/>
          <w:iCs/>
          <w:sz w:val="22"/>
          <w:szCs w:val="22"/>
          <w:lang w:val="es-419"/>
        </w:rPr>
        <w:t>ontrol</w:t>
      </w:r>
      <w:r w:rsidR="3030F3EF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, ya se ha platicado en específico con </w:t>
      </w:r>
      <w:r w:rsidR="46D9D580" w:rsidRPr="006E6EA1">
        <w:rPr>
          <w:rFonts w:ascii="Arial" w:hAnsi="Arial" w:cs="Arial"/>
          <w:i/>
          <w:iCs/>
          <w:sz w:val="22"/>
          <w:szCs w:val="22"/>
          <w:lang w:val="es-419"/>
        </w:rPr>
        <w:t>los Organismos Autónomos</w:t>
      </w:r>
      <w:r w:rsidR="6CF1AF4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, y estamos en la </w:t>
      </w:r>
      <w:r w:rsidR="7A696727" w:rsidRPr="006E6EA1">
        <w:rPr>
          <w:rFonts w:ascii="Arial" w:hAnsi="Arial" w:cs="Arial"/>
          <w:i/>
          <w:iCs/>
          <w:sz w:val="22"/>
          <w:szCs w:val="22"/>
          <w:lang w:val="es-419"/>
        </w:rPr>
        <w:t>planeación</w:t>
      </w:r>
      <w:r w:rsidR="6CF1AF4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para empezarse el primer </w:t>
      </w:r>
      <w:r w:rsidR="52B84E51" w:rsidRPr="006E6EA1">
        <w:rPr>
          <w:rFonts w:ascii="Arial" w:hAnsi="Arial" w:cs="Arial"/>
          <w:i/>
          <w:iCs/>
          <w:sz w:val="22"/>
          <w:szCs w:val="22"/>
          <w:lang w:val="es-419"/>
        </w:rPr>
        <w:t>diagnóstico</w:t>
      </w:r>
      <w:r w:rsidR="6CF1AF4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respecto de cómo se encuentran </w:t>
      </w:r>
      <w:r w:rsidR="34B3607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actualmente conformados. </w:t>
      </w:r>
      <w:bookmarkStart w:id="6" w:name="_Int_QtwJ6Eco"/>
      <w:r w:rsidR="34B3607A" w:rsidRPr="006E6EA1">
        <w:rPr>
          <w:rFonts w:ascii="Arial" w:hAnsi="Arial" w:cs="Arial"/>
          <w:i/>
          <w:iCs/>
          <w:sz w:val="22"/>
          <w:szCs w:val="22"/>
          <w:lang w:val="es-419"/>
        </w:rPr>
        <w:t>El siguiente proyecto respecto del Café Anticorrupción, se ha tenido acercamiento con algunas asociaciones civiles</w:t>
      </w:r>
      <w:r w:rsidR="4CC123A4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, esperando tener acercamiento también con la academia para tratar de impulsar a los jóvenes que se sumen a los proyectos que vean interesados precisamente </w:t>
      </w:r>
      <w:r w:rsidR="1482D4D7" w:rsidRPr="006E6EA1">
        <w:rPr>
          <w:rFonts w:ascii="Arial" w:hAnsi="Arial" w:cs="Arial"/>
          <w:i/>
          <w:iCs/>
          <w:sz w:val="22"/>
          <w:szCs w:val="22"/>
          <w:lang w:val="es-419"/>
        </w:rPr>
        <w:t>en estos temas.</w:t>
      </w:r>
      <w:bookmarkEnd w:id="6"/>
      <w:r w:rsidR="1482D4D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El </w:t>
      </w:r>
      <w:r w:rsidR="756A0078" w:rsidRPr="006E6EA1">
        <w:rPr>
          <w:rFonts w:ascii="Arial" w:hAnsi="Arial" w:cs="Arial"/>
          <w:i/>
          <w:iCs/>
          <w:sz w:val="22"/>
          <w:szCs w:val="22"/>
          <w:lang w:val="es-419"/>
        </w:rPr>
        <w:t>siguiente</w:t>
      </w:r>
      <w:r w:rsidR="1482D4D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proyecto que ya se ha estado trabajando es el tema de la Red de Mujeres </w:t>
      </w:r>
      <w:r w:rsidR="725CC2A3" w:rsidRPr="006E6EA1">
        <w:rPr>
          <w:rFonts w:ascii="Arial" w:hAnsi="Arial" w:cs="Arial"/>
          <w:i/>
          <w:iCs/>
          <w:sz w:val="22"/>
          <w:szCs w:val="22"/>
          <w:lang w:val="es-419"/>
        </w:rPr>
        <w:t>Anticorrupción, también</w:t>
      </w:r>
      <w:r w:rsidR="1482D4D7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se ha tenido acercamiento y se están realizand</w:t>
      </w:r>
      <w:r w:rsidR="3102FFB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o unos </w:t>
      </w:r>
      <w:r w:rsidR="478A6421" w:rsidRPr="006E6EA1">
        <w:rPr>
          <w:rFonts w:ascii="Arial" w:hAnsi="Arial" w:cs="Arial"/>
          <w:i/>
          <w:iCs/>
          <w:sz w:val="22"/>
          <w:szCs w:val="22"/>
          <w:lang w:val="es-419"/>
        </w:rPr>
        <w:t>proyectos</w:t>
      </w:r>
      <w:r w:rsidR="3102FFB3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precisamente para desarrollarse en este mes de marzo. Y finalmente respecto del Lenguaje Ciudadano, se tiene previsto ya realizar </w:t>
      </w:r>
      <w:r w:rsidR="74AD929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un curso empezando con los 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Ó</w:t>
      </w:r>
      <w:r w:rsidR="68E32202" w:rsidRPr="006E6EA1">
        <w:rPr>
          <w:rFonts w:ascii="Arial" w:hAnsi="Arial" w:cs="Arial"/>
          <w:i/>
          <w:iCs/>
          <w:sz w:val="22"/>
          <w:szCs w:val="22"/>
          <w:lang w:val="es-419"/>
        </w:rPr>
        <w:t>rganos</w:t>
      </w:r>
      <w:r w:rsidR="74AD929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Internos de Control</w:t>
      </w:r>
      <w:r w:rsidR="45A59945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, con lo que se pretende que saquen sus resoluciones en lenguaje ciudadano y se está sumando al proyecto el </w:t>
      </w:r>
      <w:r w:rsidR="1B266C34" w:rsidRPr="006E6EA1">
        <w:rPr>
          <w:rFonts w:ascii="Arial" w:hAnsi="Arial" w:cs="Arial"/>
          <w:i/>
          <w:iCs/>
          <w:sz w:val="22"/>
          <w:szCs w:val="22"/>
          <w:lang w:val="es-419"/>
        </w:rPr>
        <w:t>Instituto de Transparencia, Información Pública y Protección de Datos Personales del Estado de Jalisco ITEI, se habló con la presidenta, está muy interesada y también se</w:t>
      </w:r>
      <w:r w:rsidR="6ECE73D5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</w:t>
      </w:r>
      <w:r w:rsidR="1B266C34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ven sumados a este proyecto </w:t>
      </w:r>
      <w:r w:rsidR="41B65DD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a efecto que sean también de las primeras instituciones que pertenecen al Comité Coordinador </w:t>
      </w:r>
      <w:r w:rsidR="3B4FC779" w:rsidRPr="006E6EA1">
        <w:rPr>
          <w:rFonts w:ascii="Arial" w:hAnsi="Arial" w:cs="Arial"/>
          <w:i/>
          <w:iCs/>
          <w:sz w:val="22"/>
          <w:szCs w:val="22"/>
          <w:lang w:val="es-419"/>
        </w:rPr>
        <w:t>en manejar este tipo de lenguaje, coordinando también con Claudia Margarita Hernández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Flores</w:t>
      </w:r>
      <w:r w:rsidR="3B4FC779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del C</w:t>
      </w:r>
      <w:r w:rsidR="7061E7A1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omité de </w:t>
      </w:r>
      <w:r w:rsidR="3B4FC779" w:rsidRPr="006E6EA1">
        <w:rPr>
          <w:rFonts w:ascii="Arial" w:hAnsi="Arial" w:cs="Arial"/>
          <w:i/>
          <w:iCs/>
          <w:sz w:val="22"/>
          <w:szCs w:val="22"/>
          <w:lang w:val="es-419"/>
        </w:rPr>
        <w:t>P</w:t>
      </w:r>
      <w:r w:rsidR="7379EF2F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articipación </w:t>
      </w:r>
      <w:r w:rsidR="3B4FC779" w:rsidRPr="006E6EA1">
        <w:rPr>
          <w:rFonts w:ascii="Arial" w:hAnsi="Arial" w:cs="Arial"/>
          <w:i/>
          <w:iCs/>
          <w:sz w:val="22"/>
          <w:szCs w:val="22"/>
          <w:lang w:val="es-419"/>
        </w:rPr>
        <w:t>C</w:t>
      </w:r>
      <w:r w:rsidR="47165D18" w:rsidRPr="006E6EA1">
        <w:rPr>
          <w:rFonts w:ascii="Arial" w:hAnsi="Arial" w:cs="Arial"/>
          <w:i/>
          <w:iCs/>
          <w:sz w:val="22"/>
          <w:szCs w:val="22"/>
          <w:lang w:val="es-419"/>
        </w:rPr>
        <w:t>iudadana</w:t>
      </w:r>
      <w:r w:rsidR="3B4FC779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del Estado de México</w:t>
      </w:r>
      <w:r w:rsidR="5026A62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a efecto de llevar a buen puerto este tipo de actividades. Comentarles además </w:t>
      </w:r>
      <w:r w:rsidR="52314F49" w:rsidRPr="006E6EA1">
        <w:rPr>
          <w:rFonts w:ascii="Arial" w:hAnsi="Arial" w:cs="Arial"/>
          <w:i/>
          <w:iCs/>
          <w:sz w:val="22"/>
          <w:szCs w:val="22"/>
          <w:lang w:val="es-419"/>
        </w:rPr>
        <w:t>que,</w:t>
      </w:r>
      <w:r w:rsidR="5026A62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desde el </w:t>
      </w:r>
      <w:r w:rsidR="3BE5E543" w:rsidRPr="006E6EA1">
        <w:rPr>
          <w:rFonts w:ascii="Arial" w:hAnsi="Arial" w:cs="Arial"/>
          <w:i/>
          <w:iCs/>
          <w:sz w:val="22"/>
          <w:szCs w:val="22"/>
          <w:lang w:val="es-419"/>
        </w:rPr>
        <w:t>Comité</w:t>
      </w:r>
      <w:r w:rsidR="5026A62A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 de Vinculación, tuvimos un ejercicio la semana pasada de las jor</w:t>
      </w:r>
      <w:r w:rsidR="16F1D94B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nadas universitarias por la Integridad en </w:t>
      </w:r>
      <w:r w:rsidR="2FF1E877" w:rsidRPr="006E6EA1">
        <w:rPr>
          <w:rFonts w:ascii="Arial" w:hAnsi="Arial" w:cs="Arial"/>
          <w:i/>
          <w:iCs/>
          <w:sz w:val="22"/>
          <w:szCs w:val="22"/>
          <w:lang w:val="es-419"/>
        </w:rPr>
        <w:t>Colima</w:t>
      </w:r>
      <w:r w:rsidR="16F1D94B" w:rsidRPr="006E6EA1">
        <w:rPr>
          <w:rFonts w:ascii="Arial" w:hAnsi="Arial" w:cs="Arial"/>
          <w:i/>
          <w:iCs/>
          <w:sz w:val="22"/>
          <w:szCs w:val="22"/>
          <w:lang w:val="es-419"/>
        </w:rPr>
        <w:t>, donde se está inaugurando la Red Anticorrupción de Jóvenes, en la que se dieron talleres y algunas plática</w:t>
      </w:r>
      <w:r w:rsidR="5EB38A7D" w:rsidRPr="006E6EA1">
        <w:rPr>
          <w:rFonts w:ascii="Arial" w:hAnsi="Arial" w:cs="Arial"/>
          <w:i/>
          <w:iCs/>
          <w:sz w:val="22"/>
          <w:szCs w:val="22"/>
          <w:lang w:val="es-419"/>
        </w:rPr>
        <w:t xml:space="preserve">s, y se está pretendiendo replicar este ejercicio aquí en Jalisco más o menos por las fechas de octubre y noviembre; todavía está </w:t>
      </w:r>
      <w:r w:rsidR="55A4F796" w:rsidRPr="006E6EA1">
        <w:rPr>
          <w:rFonts w:ascii="Arial" w:hAnsi="Arial" w:cs="Arial"/>
          <w:i/>
          <w:iCs/>
          <w:sz w:val="22"/>
          <w:szCs w:val="22"/>
          <w:lang w:val="es-419"/>
        </w:rPr>
        <w:t>en pláticas de replicar, puesto que fue muy enriquecedor porque los jóvenes se empezaron a sumar</w:t>
      </w:r>
      <w:r w:rsidRPr="006E6EA1">
        <w:rPr>
          <w:rFonts w:ascii="Arial" w:hAnsi="Arial" w:cs="Arial"/>
          <w:i/>
          <w:iCs/>
          <w:sz w:val="22"/>
          <w:szCs w:val="22"/>
          <w:lang w:val="es-419"/>
        </w:rPr>
        <w:t>”</w:t>
      </w:r>
      <w:r w:rsidR="55A4F796" w:rsidRPr="006E6EA1">
        <w:rPr>
          <w:rFonts w:ascii="Arial" w:hAnsi="Arial" w:cs="Arial"/>
          <w:i/>
          <w:iCs/>
          <w:sz w:val="22"/>
          <w:szCs w:val="22"/>
          <w:lang w:val="es-419"/>
        </w:rPr>
        <w:t>.</w:t>
      </w:r>
    </w:p>
    <w:p w14:paraId="76F419B1" w14:textId="747198AF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28B0C134" w14:textId="2F24A02F" w:rsidR="06C15565" w:rsidRPr="006E6EA1" w:rsidRDefault="06C15565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b/>
          <w:bCs/>
          <w:sz w:val="22"/>
          <w:szCs w:val="22"/>
          <w:lang w:val="es-419"/>
        </w:rPr>
        <w:t>VII. Presentación, y en su caso, designación del Enlace en el Observatorio de la Participación Política de las Mujeres en Jalisco.</w:t>
      </w:r>
    </w:p>
    <w:p w14:paraId="28090D42" w14:textId="37509364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778E4A54" w14:textId="5B5A113B" w:rsidR="4DFED475" w:rsidRPr="006E6EA1" w:rsidRDefault="4DFED475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  <w:r w:rsidRPr="006E6EA1">
        <w:rPr>
          <w:rFonts w:ascii="Arial" w:hAnsi="Arial" w:cs="Arial"/>
          <w:sz w:val="22"/>
          <w:szCs w:val="22"/>
          <w:lang w:val="es-419"/>
        </w:rPr>
        <w:t xml:space="preserve">En uso de la voz </w:t>
      </w:r>
      <w:r w:rsidR="003D3E95" w:rsidRPr="006E6EA1">
        <w:rPr>
          <w:rFonts w:ascii="Arial" w:hAnsi="Arial" w:cs="Arial"/>
          <w:sz w:val="22"/>
          <w:szCs w:val="22"/>
          <w:lang w:val="es-419"/>
        </w:rPr>
        <w:t>Monica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</w:t>
      </w:r>
      <w:r w:rsidR="00797F42" w:rsidRPr="006E6EA1">
        <w:rPr>
          <w:rFonts w:ascii="Arial" w:hAnsi="Arial" w:cs="Arial"/>
          <w:sz w:val="22"/>
          <w:szCs w:val="22"/>
          <w:lang w:val="es-419"/>
        </w:rPr>
        <w:t xml:space="preserve">Lizeth </w:t>
      </w:r>
      <w:r w:rsidRPr="006E6EA1">
        <w:rPr>
          <w:rFonts w:ascii="Arial" w:hAnsi="Arial" w:cs="Arial"/>
          <w:sz w:val="22"/>
          <w:szCs w:val="22"/>
          <w:lang w:val="es-419"/>
        </w:rPr>
        <w:t>Ru</w:t>
      </w:r>
      <w:r w:rsidR="00797F42" w:rsidRPr="006E6EA1">
        <w:rPr>
          <w:rFonts w:ascii="Arial" w:hAnsi="Arial" w:cs="Arial"/>
          <w:sz w:val="22"/>
          <w:szCs w:val="22"/>
          <w:lang w:val="es-419"/>
        </w:rPr>
        <w:t>í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z </w:t>
      </w:r>
      <w:r w:rsidR="00797F42" w:rsidRPr="006E6EA1">
        <w:rPr>
          <w:rFonts w:ascii="Arial" w:hAnsi="Arial" w:cs="Arial"/>
          <w:sz w:val="22"/>
          <w:szCs w:val="22"/>
          <w:lang w:val="es-419"/>
        </w:rPr>
        <w:t xml:space="preserve">Preciado </w:t>
      </w:r>
      <w:r w:rsidRPr="006E6EA1">
        <w:rPr>
          <w:rFonts w:ascii="Arial" w:hAnsi="Arial" w:cs="Arial"/>
          <w:sz w:val="22"/>
          <w:szCs w:val="22"/>
          <w:lang w:val="es-419"/>
        </w:rPr>
        <w:t>inform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ó</w:t>
      </w:r>
      <w:r w:rsidRPr="006E6EA1">
        <w:rPr>
          <w:rFonts w:ascii="Arial" w:hAnsi="Arial" w:cs="Arial"/>
          <w:sz w:val="22"/>
          <w:szCs w:val="22"/>
          <w:lang w:val="es-419"/>
        </w:rPr>
        <w:t xml:space="preserve"> que ella fue designada como enlace en el Observatorio de la Participación Política de las Mujeres en Jalisco, y agradeció la confianza depos</w:t>
      </w:r>
      <w:r w:rsidR="00A00D6C" w:rsidRPr="006E6EA1">
        <w:rPr>
          <w:rFonts w:ascii="Arial" w:hAnsi="Arial" w:cs="Arial"/>
          <w:sz w:val="22"/>
          <w:szCs w:val="22"/>
          <w:lang w:val="es-419"/>
        </w:rPr>
        <w:t>i</w:t>
      </w:r>
      <w:r w:rsidRPr="006E6EA1">
        <w:rPr>
          <w:rFonts w:ascii="Arial" w:hAnsi="Arial" w:cs="Arial"/>
          <w:sz w:val="22"/>
          <w:szCs w:val="22"/>
          <w:lang w:val="es-419"/>
        </w:rPr>
        <w:t>tada p</w:t>
      </w:r>
      <w:r w:rsidR="7A8693D8" w:rsidRPr="006E6EA1">
        <w:rPr>
          <w:rFonts w:ascii="Arial" w:hAnsi="Arial" w:cs="Arial"/>
          <w:sz w:val="22"/>
          <w:szCs w:val="22"/>
          <w:lang w:val="es-419"/>
        </w:rPr>
        <w:t xml:space="preserve">or los demás integrantes del CPS, y señaló que el día anterior estuvo en la décimo novena sesión </w:t>
      </w:r>
      <w:r w:rsidR="112F4477" w:rsidRPr="006E6EA1">
        <w:rPr>
          <w:rFonts w:ascii="Arial" w:hAnsi="Arial" w:cs="Arial"/>
          <w:sz w:val="22"/>
          <w:szCs w:val="22"/>
          <w:lang w:val="es-419"/>
        </w:rPr>
        <w:t xml:space="preserve">donde el CPS estuvo presente, se vieron temas muy interesantes respecto de la paridad de género que está impactando fuertemente en estas elecciones, y en el que el CPS se está sumando a dar </w:t>
      </w:r>
      <w:r w:rsidR="31DCD1DE" w:rsidRPr="006E6EA1">
        <w:rPr>
          <w:rFonts w:ascii="Arial" w:hAnsi="Arial" w:cs="Arial"/>
          <w:sz w:val="22"/>
          <w:szCs w:val="22"/>
          <w:lang w:val="es-419"/>
        </w:rPr>
        <w:t>difusión de los proyectos de paridad de género.</w:t>
      </w:r>
    </w:p>
    <w:p w14:paraId="621AA69A" w14:textId="33B5F691" w:rsidR="6C5F4ADB" w:rsidRPr="006E6EA1" w:rsidRDefault="6C5F4ADB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14B21C92" w14:textId="212E9357" w:rsidR="7DDC5809" w:rsidRPr="006E6EA1" w:rsidRDefault="7DDC5809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  <w:r w:rsidRPr="006E6EA1">
        <w:rPr>
          <w:rFonts w:ascii="Arial" w:eastAsia="Arial" w:hAnsi="Arial" w:cs="Arial"/>
          <w:b/>
          <w:bCs/>
          <w:sz w:val="22"/>
          <w:szCs w:val="22"/>
          <w:lang w:val="es-ES" w:eastAsia="es-MX"/>
        </w:rPr>
        <w:t>VIII. Presentación, y en su caso, aprobación del Informe Opinión Técnica de Evaluación Curricular de Perfiles de Aspirantes para la Elección de dos Consejerías Ciudadanas y una Consejería para Jueces de Primera Instancia que tengan más de tres años en el cargo; todos ellos como Integrantes del Consejo de la Judicatura del Estado de Jalisco.</w:t>
      </w:r>
    </w:p>
    <w:p w14:paraId="2C09CDAC" w14:textId="0A7AC09A" w:rsidR="6C5F4ADB" w:rsidRPr="006E6EA1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b/>
          <w:bCs/>
          <w:sz w:val="22"/>
          <w:szCs w:val="22"/>
          <w:lang w:val="es-ES" w:eastAsia="es-MX"/>
        </w:rPr>
      </w:pPr>
    </w:p>
    <w:p w14:paraId="74EBE2D7" w14:textId="27EE78AA" w:rsidR="45889FC4" w:rsidRPr="006E6EA1" w:rsidRDefault="45889FC4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El presidente en uso de la voz</w:t>
      </w:r>
      <w:r w:rsidR="00797F42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señaló: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“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antes de p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asar a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la votación 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a mí me gustaría 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hacer una 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lastRenderedPageBreak/>
        <w:t>reflexión sobre e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ste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proceso importantísimo para el futuro de la impartición de justicia </w:t>
      </w:r>
      <w:r w:rsidR="2456E03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en el Estado, </w:t>
      </w:r>
      <w:r w:rsidR="73E7FB5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de</w:t>
      </w:r>
      <w:r w:rsidR="2456E03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la Constitución e integración del Poder Judicial de Jalisco. 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Me</w:t>
      </w:r>
      <w:r w:rsidR="2456E03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gustaría hacer un voto razonado e</w:t>
      </w:r>
      <w:r w:rsidR="3C65B2D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n este punto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3C65B2D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como un acto de objeción de conciencia porque desde hace tiempo hemos estado como CPS colaborando, coadyuvando a las designaciones públicas </w:t>
      </w:r>
      <w:r w:rsidR="0427640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del Estado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0427640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con resultados mixtos, en algunos casos con resultados </w:t>
      </w:r>
      <w:r w:rsidR="6B08BBC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satisfactorios,</w:t>
      </w:r>
      <w:r w:rsidR="0427640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pero </w:t>
      </w:r>
      <w:r w:rsidR="2520B00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en otros insatisfactorios en la opinión de quien tiene la voz. Y en ese sentido, me parece que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520B00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en el caso que nos compete en este momento, el de la judicat</w:t>
      </w:r>
      <w:r w:rsidR="4914E1A8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ura, se han dado una serie de discrepancias entre los integrantes de este Comité y entre algunos otros participantes en el Comité Ampliado de Evaluación integrado por destacados juristas, litigantes, notarios y </w:t>
      </w:r>
      <w:r w:rsidR="36DD464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académicos, catedráticos en derecho; en donde hemos tenido divergencias importantes en cuanto no sólo a ciertos casos que han dividido opiniones sino también en la interpretación </w:t>
      </w:r>
      <w:r w:rsidR="4EEB0973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de los criterios de evaluación que han resultado justamente en discusiones dentro de un marco de institucionalidad y civilidad pero también,</w:t>
      </w:r>
      <w:r w:rsidR="634F9C3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digamos en diferencias de fondo en cuanto a la interpretación sobre la idoneidad de quienes deberían ocupar dichos cargos. Para decirlo de manera más concreta, en mi perspectiva como int</w:t>
      </w:r>
      <w:r w:rsidR="6F1464B8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egrante de este Comité ha habido divergencias irreconciliables en ciertos casos, en ciertos criterios que me obligan de forma personal a discrepar co</w:t>
      </w:r>
      <w:r w:rsidR="51A13F1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n los resultados que hoy se van a someter a consideración de este Comité y por tanto </w:t>
      </w:r>
      <w:r w:rsidR="5FA567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adelanto</w:t>
      </w:r>
      <w:r w:rsidR="51A13F1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que </w:t>
      </w:r>
      <w:r w:rsidR="370760DA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votaré</w:t>
      </w:r>
      <w:r w:rsidR="51A13F1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en con</w:t>
      </w:r>
      <w:r w:rsidR="783130B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tra este dictamen que se enviará hoy al Congreso del Estado, por no estar de acuerdo en ciertas calificaciones y en ciertos argumentos que llevaron a dichas </w:t>
      </w:r>
      <w:r w:rsidR="7D04D17F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calificaciones</w:t>
      </w:r>
      <w:r w:rsidR="783130B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r w:rsidR="20FA563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en donde me parece que algunas de las calificaciones más altas no corresponden con los perfiles idóneos buscados para ocupar tan altas responsabilidades públicas. Por tanto</w:t>
      </w:r>
      <w:r w:rsidR="26DCBA7E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 en este punto yo tomo esta distancia a manera de objeción, de discrepancia con el resultado</w:t>
      </w:r>
      <w:r w:rsidR="6837D54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 y decir que como presidente del Comité me conduzco de manera institucional, de modo que vamos a proceder a este punto, vamos a someterlo a votación y se</w:t>
      </w:r>
      <w:r w:rsidR="50A713E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hará lo conducente dependiendo del resultado de dicha votación</w:t>
      </w:r>
      <w:r w:rsidR="00797F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”</w:t>
      </w:r>
      <w:r w:rsidR="50A713E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</w:t>
      </w:r>
    </w:p>
    <w:p w14:paraId="3D6B0BC1" w14:textId="64EE1FFF" w:rsidR="6C5F4ADB" w:rsidRPr="006E6EA1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50DE1198" w14:textId="44666696" w:rsidR="50A713E6" w:rsidRPr="006E6EA1" w:rsidRDefault="50A713E6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El presidente pregunt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ó a las demás personas integrantes 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si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tenían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comentario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s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antes de someter a votación este punto del día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.</w:t>
      </w:r>
    </w:p>
    <w:p w14:paraId="6647987D" w14:textId="7B628C13" w:rsidR="6C5F4ADB" w:rsidRPr="006E6EA1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0BE3B730" w14:textId="691221B6" w:rsidR="50A713E6" w:rsidRPr="006E6EA1" w:rsidRDefault="50A713E6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El 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p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residente ced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ió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el uso de la voz a petición de Pedro Vicente Viveros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Reyes</w:t>
      </w:r>
      <w:r w:rsidR="00170D2C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, quien 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coment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ó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: 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“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en abono a lo que menciona el presidente vo</w:t>
      </w:r>
      <w:r w:rsidR="0053D19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y </w:t>
      </w:r>
      <w:r w:rsidR="3B13A50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con</w:t>
      </w:r>
      <w:r w:rsidR="0053D19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un dicho que luego dice “que toda unanimidad es sospechosa”. Entonces qué bueno que exista la diferencia y la discrepancia institucional</w:t>
      </w:r>
      <w:r w:rsidR="5C7A158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. Pero destaco, independientemente de la diferencia de </w:t>
      </w:r>
      <w:r w:rsidR="416F3C6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criterios</w:t>
      </w:r>
      <w:r w:rsidR="5C7A158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que tuvimos el día de ayer, he de destacar </w:t>
      </w:r>
      <w:r w:rsidR="0FE552D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que,</w:t>
      </w:r>
      <w:r w:rsidR="5C7A158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si bien no logró el consenso y la unanimidad</w:t>
      </w:r>
      <w:r w:rsidR="7D27A2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 sí logró la mayoría, no solamente de los integrantes del CPS, sino la mayoría de los integrantes del Comité Ampliado invitado a este ejercicio</w:t>
      </w:r>
      <w:r w:rsidR="0B259F4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 Y nos llama a que hagamos una reflexión interna final sobre afinar tal vez los criterios</w:t>
      </w:r>
      <w:r w:rsidR="5F304B2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que hemos venido aplicando en ocasiones anteriores, con situaciones que en efecto no están claramente </w:t>
      </w:r>
      <w:r w:rsidR="1DB22648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determinadas</w:t>
      </w:r>
      <w:r w:rsidR="5F304B2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ni en la norma jurídica ni en nuestros crite</w:t>
      </w:r>
      <w:r w:rsidR="52631E5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rios, y que bien vale la pena que hagamos un ejercicio para tratar de afinarlo lo más posible en aras de homologar la forma en la que</w:t>
      </w:r>
      <w:r w:rsidR="00EF11A9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r w:rsidR="52631E5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evaluamos no </w:t>
      </w:r>
      <w:r w:rsidR="3A3BB718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solamente</w:t>
      </w:r>
      <w:r w:rsidR="52631E5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los ci</w:t>
      </w:r>
      <w:r w:rsidR="0DDBD4E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nco integrantes del CPS sino quienes amablemente nos acompañan en la evaluación de diversas universidades, académicos y profesionales a los que siempre les agradecemos su valiosa colaboración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”</w:t>
      </w:r>
      <w:r w:rsidR="346BC68F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</w:t>
      </w:r>
    </w:p>
    <w:p w14:paraId="70F519C8" w14:textId="1636B08C" w:rsidR="6C5F4ADB" w:rsidRPr="006E6EA1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0CFD7164" w14:textId="60631B1A" w:rsidR="346BC68F" w:rsidRPr="006E6EA1" w:rsidRDefault="346BC68F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Luego el 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p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residente ced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ió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el uso de la voz a solicitud de </w:t>
      </w:r>
      <w:proofErr w:type="spellStart"/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Neyra</w:t>
      </w:r>
      <w:proofErr w:type="spellEnd"/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Josefa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Godoy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Rodríguez</w:t>
      </w:r>
      <w:r w:rsidR="00170D2C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, quien 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señal</w:t>
      </w:r>
      <w:r w:rsidR="00AE0DB2" w:rsidRPr="006E6EA1">
        <w:rPr>
          <w:rFonts w:ascii="Arial" w:eastAsia="Arial" w:hAnsi="Arial" w:cs="Arial"/>
          <w:sz w:val="22"/>
          <w:szCs w:val="22"/>
          <w:lang w:val="es-ES" w:eastAsia="es-MX"/>
        </w:rPr>
        <w:t>ó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que: 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“quiero utilizar el 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uso de la voz para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aprovechar y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ag</w:t>
      </w:r>
      <w:r w:rsidR="649CB65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radecer a través de este espacio, enviar un fraterno y caluroso saludo a las </w:t>
      </w:r>
      <w:r w:rsidR="0264FBB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p</w:t>
      </w:r>
      <w:r w:rsidR="649CB65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ersonas que formaron parte del Comité Evaluador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649CB65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en especial, a las personas que fueron asignadas al grupo tres, donde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nos tocó hacer la</w:t>
      </w:r>
      <w:r w:rsidR="649CB65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evalua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ció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n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y ponderación de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las personas del numeral 23 al 33, me quiero referir de manera especial a la 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lastRenderedPageBreak/>
        <w:t>doctora Dora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Gabriela Navarro González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, al doctor 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José 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Alfredo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Vargas Uribe</w:t>
      </w:r>
      <w:r w:rsidR="3A5C63E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y al doctor 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José </w:t>
      </w:r>
      <w:r w:rsidR="22CBA28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Elías</w:t>
      </w:r>
      <w:r w:rsidR="00AE0DB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García Parra</w:t>
      </w:r>
      <w:r w:rsidR="22CBA28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, quienes </w:t>
      </w:r>
      <w:r w:rsidR="1D7B3A5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nos destinaron su tiempo y su conocimiento para revisar en cada uno de estos perfiles asignados del 23 al 33, reitero</w:t>
      </w:r>
      <w:r w:rsidR="00170D2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1D7B3A5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los cuatro elementos que fueron revisad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os. Agradecer eso y quedo atenta al desarrollo de este ejercicio</w:t>
      </w:r>
      <w:r w:rsidR="00170D2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”</w:t>
      </w:r>
      <w:r w:rsidR="28AE06C7" w:rsidRPr="006E6EA1">
        <w:rPr>
          <w:rFonts w:ascii="Arial" w:eastAsia="Arial" w:hAnsi="Arial" w:cs="Arial"/>
          <w:sz w:val="22"/>
          <w:szCs w:val="22"/>
          <w:lang w:val="es-ES" w:eastAsia="es-MX"/>
        </w:rPr>
        <w:t>.</w:t>
      </w:r>
    </w:p>
    <w:p w14:paraId="6A3DC972" w14:textId="7FAD83E0" w:rsidR="6C5F4ADB" w:rsidRPr="006E6EA1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509C948B" w14:textId="295885F7" w:rsidR="28AE06C7" w:rsidRPr="006E6EA1" w:rsidRDefault="00170D2C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Acto seguido, </w:t>
      </w:r>
      <w:r w:rsidR="28AE06C7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el 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p</w:t>
      </w:r>
      <w:r w:rsidR="28AE06C7" w:rsidRPr="006E6EA1">
        <w:rPr>
          <w:rFonts w:ascii="Arial" w:eastAsia="Arial" w:hAnsi="Arial" w:cs="Arial"/>
          <w:sz w:val="22"/>
          <w:szCs w:val="22"/>
          <w:lang w:val="es-ES" w:eastAsia="es-MX"/>
        </w:rPr>
        <w:t>residente ced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ió</w:t>
      </w:r>
      <w:r w:rsidR="28AE06C7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el uso de la voz a petición de Miguel Ángel Hernández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Velázquez</w:t>
      </w:r>
      <w:r w:rsidRPr="006E6EA1">
        <w:rPr>
          <w:rFonts w:ascii="Arial" w:eastAsiaTheme="minorEastAsia" w:hAnsi="Arial" w:cs="Arial"/>
          <w:sz w:val="22"/>
          <w:szCs w:val="22"/>
          <w:lang w:val="es-ES" w:eastAsia="es-MX"/>
        </w:rPr>
        <w:t>, quien</w:t>
      </w:r>
      <w:r w:rsidR="28AE06C7" w:rsidRPr="006E6EA1">
        <w:rPr>
          <w:rFonts w:ascii="Arial" w:eastAsiaTheme="minorEastAsia" w:hAnsi="Arial" w:cs="Arial"/>
          <w:sz w:val="22"/>
          <w:szCs w:val="22"/>
          <w:lang w:val="es-ES"/>
        </w:rPr>
        <w:t xml:space="preserve"> </w:t>
      </w:r>
      <w:r w:rsidR="28AE06C7" w:rsidRPr="006E6EA1">
        <w:rPr>
          <w:rFonts w:ascii="Arial" w:eastAsia="Arial" w:hAnsi="Arial" w:cs="Arial"/>
          <w:sz w:val="22"/>
          <w:szCs w:val="22"/>
          <w:lang w:val="es-ES" w:eastAsia="es-MX"/>
        </w:rPr>
        <w:t>mencion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ó</w:t>
      </w:r>
      <w:r w:rsidR="28AE06C7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que: 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“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desde luego me sumo a la felicitación de agradecimiento que hacemos a todos </w:t>
      </w:r>
      <w:r w:rsidR="0D6CE49A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y 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cada uno de los integrantes del </w:t>
      </w:r>
      <w:r w:rsidR="7680CE5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omité </w:t>
      </w:r>
      <w:r w:rsidR="1DB46E1E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A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mpliado</w:t>
      </w:r>
      <w:r w:rsidR="459BFF3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fue un ejercicio de verdad que llegó a buen </w:t>
      </w:r>
      <w:r w:rsidR="466C73E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p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uerto con las discrepancias que se pudieron dar</w:t>
      </w:r>
      <w:r w:rsidR="07064E3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r w:rsidR="4B84F15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í es importante puntualizar que estas se dieron nada más en máximo tres o cuatro casos de l</w:t>
      </w:r>
      <w:r w:rsidR="7708053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 más de cinco decenas de participantes</w:t>
      </w:r>
      <w:r w:rsidR="2B43BA2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 T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odos los demás</w:t>
      </w:r>
      <w:r w:rsidR="1B6AE0F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finalmente hubo unanimidad</w:t>
      </w:r>
      <w:r w:rsidR="336C78A8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bookmarkStart w:id="7" w:name="_Int_vbRPQcFG"/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Y estos tres o cuatro casos a los q</w:t>
      </w:r>
      <w:r w:rsidR="4C4901CA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ue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comento</w:t>
      </w:r>
      <w:r w:rsidR="74C8134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, 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finalmente el puntaje fue por mayoría de todos </w:t>
      </w:r>
      <w:r w:rsidR="632C922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l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os integrante</w:t>
      </w:r>
      <w:r w:rsidR="596293AF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s.</w:t>
      </w:r>
      <w:bookmarkEnd w:id="7"/>
      <w:r w:rsidR="596293AF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D</w:t>
      </w:r>
      <w:r w:rsidR="28AE06C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esde luego</w:t>
      </w:r>
      <w:r w:rsidR="3B59767D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abonar a lo que dice el maestro Pedro Vicente </w:t>
      </w:r>
      <w:r w:rsidR="002F24B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V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i</w:t>
      </w:r>
      <w:r w:rsidR="2E66B6B9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v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eros</w:t>
      </w:r>
      <w:r w:rsidR="14AD0D97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 l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os criterios ya estaban aprobados desde hace años atrás que ha llevado estos ejercicios e</w:t>
      </w:r>
      <w:r w:rsidR="2487ACF8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n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más de una</w:t>
      </w:r>
      <w:r w:rsidR="545CD1C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treintena del </w:t>
      </w:r>
      <w:r w:rsidR="03BD824A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omité de </w:t>
      </w:r>
      <w:r w:rsidR="332D0B3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P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articipación </w:t>
      </w:r>
      <w:r w:rsidR="72F231CF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ocial</w:t>
      </w:r>
      <w:r w:rsidR="78144AA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;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y sí </w:t>
      </w:r>
      <w:r w:rsidR="0189BABD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m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 sumo a que tengamos que hacer un estudio y revalorar estos criterios</w:t>
      </w:r>
      <w:r w:rsidR="517E350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y desde luego para que siga llegándose a buen </w:t>
      </w:r>
      <w:r w:rsidR="676F888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p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uerto en todas y cada uno de los procesos de elección que lleva a cabo el </w:t>
      </w:r>
      <w:r w:rsidR="76E09183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omité de </w:t>
      </w:r>
      <w:r w:rsidR="7BAF0B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P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articipación </w:t>
      </w:r>
      <w:r w:rsidR="09CD671E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S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ocial</w:t>
      </w:r>
      <w:r w:rsidR="722BC26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los tiempos no nos daban</w:t>
      </w:r>
      <w:r w:rsidR="24ECA78E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era muy corto el tiempo entre convocatoria y convocatoria</w:t>
      </w:r>
      <w:r w:rsidR="1B12976A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; p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or ese motivo no se pudo llevar a cabo la modificación de </w:t>
      </w:r>
      <w:r w:rsidR="44B2382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l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os </w:t>
      </w:r>
      <w:r w:rsidR="0C72B97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criterios,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pero estoy dispuesto a trabajar en una nueva reevaluación de estos criterios y poder</w:t>
      </w:r>
      <w:r w:rsidR="44B1083D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r w:rsidR="2B643C6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seguir dando buenos resultados desde luego a la a confianza que </w:t>
      </w:r>
      <w:r w:rsidR="376DE99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depositan a todos y cada uno de nosotros</w:t>
      </w:r>
      <w:r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”</w:t>
      </w:r>
      <w:r w:rsidR="376DE994" w:rsidRPr="006E6EA1">
        <w:rPr>
          <w:rFonts w:ascii="Arial" w:eastAsia="Arial" w:hAnsi="Arial" w:cs="Arial"/>
          <w:sz w:val="22"/>
          <w:szCs w:val="22"/>
          <w:lang w:val="es-ES" w:eastAsia="es-MX"/>
        </w:rPr>
        <w:t>.</w:t>
      </w:r>
    </w:p>
    <w:p w14:paraId="710D045D" w14:textId="39606B1A" w:rsidR="6C5F4ADB" w:rsidRPr="006E6EA1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287BCF54" w14:textId="7E59FA26" w:rsidR="060C230C" w:rsidRPr="006E6EA1" w:rsidRDefault="060C230C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Luego el </w:t>
      </w:r>
      <w:r w:rsidR="00CC3A59" w:rsidRPr="006E6EA1">
        <w:rPr>
          <w:rFonts w:ascii="Arial" w:eastAsia="Arial" w:hAnsi="Arial" w:cs="Arial"/>
          <w:sz w:val="22"/>
          <w:szCs w:val="22"/>
          <w:lang w:val="es-ES" w:eastAsia="es-MX"/>
        </w:rPr>
        <w:t>p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residente cede el uso de la voz a petición de </w:t>
      </w:r>
      <w:proofErr w:type="spellStart"/>
      <w:r w:rsidR="003D3E95" w:rsidRPr="006E6EA1">
        <w:rPr>
          <w:rFonts w:ascii="Arial" w:eastAsia="Arial" w:hAnsi="Arial" w:cs="Arial"/>
          <w:sz w:val="22"/>
          <w:szCs w:val="22"/>
          <w:lang w:val="es-ES" w:eastAsia="es-MX"/>
        </w:rPr>
        <w:t>Monica</w:t>
      </w:r>
      <w:proofErr w:type="spellEnd"/>
      <w:r w:rsidR="00170D2C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Lizeth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Ruíz</w:t>
      </w:r>
      <w:r w:rsidR="00170D2C"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Preciado, quien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>señal</w:t>
      </w:r>
      <w:r w:rsidR="00170D2C" w:rsidRPr="006E6EA1">
        <w:rPr>
          <w:rFonts w:ascii="Arial" w:eastAsia="Arial" w:hAnsi="Arial" w:cs="Arial"/>
          <w:sz w:val="22"/>
          <w:szCs w:val="22"/>
          <w:lang w:val="es-ES" w:eastAsia="es-MX"/>
        </w:rPr>
        <w:t>ó</w:t>
      </w:r>
      <w:r w:rsidRPr="006E6EA1">
        <w:rPr>
          <w:rFonts w:ascii="Arial" w:eastAsia="Arial" w:hAnsi="Arial" w:cs="Arial"/>
          <w:sz w:val="22"/>
          <w:szCs w:val="22"/>
          <w:lang w:val="es-ES" w:eastAsia="es-MX"/>
        </w:rPr>
        <w:t xml:space="preserve"> que: </w:t>
      </w:r>
      <w:r w:rsidR="00170D2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“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también sumarme a las felicitaciones y agradecimientos</w:t>
      </w:r>
      <w:r w:rsidR="126356C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la verdad es que también hay que reconocer que los equipos realmente se pusieron la camiseta</w:t>
      </w:r>
      <w:r w:rsidR="23B90420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se dedicaron a revisar</w:t>
      </w:r>
      <w:r w:rsidR="38902C1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hicieron un esfuerzo muy grande sobre todo por la coordinación y las agendas que ellos manejan</w:t>
      </w:r>
      <w:r w:rsidR="71319742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</w:t>
      </w:r>
      <w:bookmarkStart w:id="8" w:name="_Int_B8bvLtNI"/>
      <w:r w:rsidR="65D9C2D5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ntonces </w:t>
      </w:r>
      <w:r w:rsidR="15F65DB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esde esa parte estamos muy agradecidos con ellos</w:t>
      </w:r>
      <w:r w:rsidR="727358B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también mi equipo cinco la verdad es que super comprometidos</w:t>
      </w:r>
      <w:r w:rsidR="77D7C944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, 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agradezco mucho eso porque realmente se están tomando el interés y se están sumando al hecho de que </w:t>
      </w:r>
      <w:r w:rsidR="70BB9E3A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las participaciones realmente les dan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sentido</w:t>
      </w:r>
      <w:r w:rsidR="4D57DB36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,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tenemos esa parte de la sociedad ahí </w:t>
      </w:r>
      <w:r w:rsidR="73B7652E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e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igualmente sumarme al hecho de que si se tenía ya pensado una modificación a </w:t>
      </w:r>
      <w:r w:rsidR="5A47CEFB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l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os criterios</w:t>
      </w:r>
      <w:r w:rsidR="6856505D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.</w:t>
      </w:r>
      <w:bookmarkEnd w:id="8"/>
      <w:r w:rsidR="6856505D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Pero como dice Miguel, p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ues los tiempos no nos </w:t>
      </w:r>
      <w:r w:rsidR="2729005F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dan</w:t>
      </w:r>
      <w:r w:rsidR="158F8571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 xml:space="preserve"> tenemos que sentarnos hacer un análisis para realmente tener un margen más amplio de calificación y que sea incluso menos confuso para las personas que nos ayudan en este tipo de procesos</w:t>
      </w:r>
      <w:r w:rsidR="00170D2C" w:rsidRPr="006E6EA1">
        <w:rPr>
          <w:rFonts w:ascii="Arial" w:eastAsia="Arial" w:hAnsi="Arial" w:cs="Arial"/>
          <w:i/>
          <w:iCs/>
          <w:sz w:val="22"/>
          <w:szCs w:val="22"/>
          <w:lang w:val="es-ES" w:eastAsia="es-MX"/>
        </w:rPr>
        <w:t>”</w:t>
      </w:r>
      <w:r w:rsidR="5674A737" w:rsidRPr="006E6EA1">
        <w:rPr>
          <w:rFonts w:ascii="Arial" w:eastAsia="Arial" w:hAnsi="Arial" w:cs="Arial"/>
          <w:sz w:val="22"/>
          <w:szCs w:val="22"/>
          <w:lang w:val="es-ES" w:eastAsia="es-MX"/>
        </w:rPr>
        <w:t>.</w:t>
      </w:r>
    </w:p>
    <w:p w14:paraId="0DADD51F" w14:textId="3472BD71" w:rsidR="6C5F4ADB" w:rsidRPr="006E6EA1" w:rsidRDefault="6C5F4ADB" w:rsidP="00857714">
      <w:pPr>
        <w:spacing w:line="240" w:lineRule="auto"/>
        <w:ind w:right="-284"/>
        <w:jc w:val="both"/>
        <w:rPr>
          <w:rFonts w:eastAsiaTheme="minorEastAsia"/>
          <w:lang w:val="es-ES"/>
        </w:rPr>
      </w:pPr>
    </w:p>
    <w:p w14:paraId="51970AB7" w14:textId="61413E0A" w:rsidR="5674A737" w:rsidRPr="006E6EA1" w:rsidRDefault="5674A737" w:rsidP="00857714">
      <w:pPr>
        <w:spacing w:line="240" w:lineRule="auto"/>
        <w:ind w:right="-284"/>
        <w:jc w:val="both"/>
        <w:rPr>
          <w:b/>
          <w:bCs/>
        </w:rPr>
      </w:pPr>
      <w:r w:rsidRPr="006E6EA1">
        <w:rPr>
          <w:rFonts w:eastAsia="Times New Roman"/>
          <w:color w:val="000000" w:themeColor="text1"/>
        </w:rPr>
        <w:t>Finalmente</w:t>
      </w:r>
      <w:r w:rsidR="006A35C8" w:rsidRPr="006E6EA1">
        <w:rPr>
          <w:rFonts w:eastAsia="Times New Roman"/>
          <w:color w:val="000000" w:themeColor="text1"/>
        </w:rPr>
        <w:t xml:space="preserve"> </w:t>
      </w:r>
      <w:r w:rsidRPr="006E6EA1">
        <w:rPr>
          <w:rFonts w:eastAsia="Times New Roman"/>
          <w:color w:val="000000" w:themeColor="text1"/>
        </w:rPr>
        <w:t xml:space="preserve">el </w:t>
      </w:r>
      <w:r w:rsidR="00CC3A59" w:rsidRPr="006E6EA1">
        <w:rPr>
          <w:rFonts w:eastAsia="Times New Roman"/>
          <w:color w:val="000000" w:themeColor="text1"/>
        </w:rPr>
        <w:t>p</w:t>
      </w:r>
      <w:r w:rsidRPr="006E6EA1">
        <w:rPr>
          <w:rFonts w:eastAsia="Times New Roman"/>
          <w:color w:val="000000" w:themeColor="text1"/>
        </w:rPr>
        <w:t xml:space="preserve">residente, </w:t>
      </w:r>
      <w:r w:rsidR="006A35C8" w:rsidRPr="006E6EA1">
        <w:rPr>
          <w:rFonts w:eastAsia="Times New Roman"/>
          <w:color w:val="000000" w:themeColor="text1"/>
        </w:rPr>
        <w:t>al no existir</w:t>
      </w:r>
      <w:r w:rsidRPr="006E6EA1">
        <w:rPr>
          <w:rFonts w:eastAsia="Times New Roman"/>
          <w:color w:val="000000" w:themeColor="text1"/>
        </w:rPr>
        <w:t xml:space="preserve"> más comentarios u observaciones respecto de la propuesta </w:t>
      </w:r>
      <w:r w:rsidR="006A35C8" w:rsidRPr="006E6EA1">
        <w:rPr>
          <w:rFonts w:eastAsia="Times New Roman"/>
          <w:color w:val="000000" w:themeColor="text1"/>
        </w:rPr>
        <w:t xml:space="preserve">la </w:t>
      </w:r>
      <w:r w:rsidRPr="006E6EA1">
        <w:t>somet</w:t>
      </w:r>
      <w:r w:rsidR="006A35C8" w:rsidRPr="006E6EA1">
        <w:t>ió</w:t>
      </w:r>
      <w:r w:rsidRPr="006E6EA1">
        <w:t xml:space="preserve"> a </w:t>
      </w:r>
      <w:r w:rsidR="1B721828" w:rsidRPr="006E6EA1">
        <w:t>consideración</w:t>
      </w:r>
      <w:r w:rsidR="006A35C8" w:rsidRPr="006E6EA1">
        <w:t xml:space="preserve"> y solicitó al secretario de acuerdos tomar de manera nominal el sentido de la votación.</w:t>
      </w:r>
    </w:p>
    <w:p w14:paraId="4AEE7839" w14:textId="0AE2F97C" w:rsidR="6C5F4ADB" w:rsidRPr="006E6EA1" w:rsidRDefault="6C5F4ADB" w:rsidP="00857714">
      <w:pPr>
        <w:spacing w:line="240" w:lineRule="auto"/>
        <w:ind w:right="-284"/>
        <w:rPr>
          <w:b/>
          <w:bCs/>
        </w:rPr>
      </w:pPr>
    </w:p>
    <w:p w14:paraId="5BDC3312" w14:textId="3167C572" w:rsidR="74E2267E" w:rsidRDefault="74E2267E" w:rsidP="00857714">
      <w:pPr>
        <w:spacing w:after="240" w:line="240" w:lineRule="auto"/>
        <w:ind w:right="-284"/>
        <w:jc w:val="both"/>
        <w:rPr>
          <w:color w:val="000000" w:themeColor="text1"/>
          <w:lang w:val="es-419"/>
        </w:rPr>
      </w:pPr>
      <w:r w:rsidRPr="006E6EA1">
        <w:rPr>
          <w:color w:val="000000" w:themeColor="text1"/>
          <w:lang w:val="es-419"/>
        </w:rPr>
        <w:t xml:space="preserve">El </w:t>
      </w:r>
      <w:r w:rsidR="00CC3A59" w:rsidRPr="006E6EA1">
        <w:rPr>
          <w:color w:val="000000" w:themeColor="text1"/>
          <w:lang w:val="es-419"/>
        </w:rPr>
        <w:t>s</w:t>
      </w:r>
      <w:r w:rsidRPr="006E6EA1">
        <w:rPr>
          <w:color w:val="000000" w:themeColor="text1"/>
          <w:lang w:val="es-419"/>
        </w:rPr>
        <w:t xml:space="preserve">ecretario de </w:t>
      </w:r>
      <w:r w:rsidR="00CC3A59" w:rsidRPr="006E6EA1">
        <w:rPr>
          <w:color w:val="000000" w:themeColor="text1"/>
          <w:lang w:val="es-419"/>
        </w:rPr>
        <w:t>a</w:t>
      </w:r>
      <w:r w:rsidRPr="006E6EA1">
        <w:rPr>
          <w:color w:val="000000" w:themeColor="text1"/>
          <w:lang w:val="es-419"/>
        </w:rPr>
        <w:t>cuerdos</w:t>
      </w:r>
      <w:r w:rsidRPr="006E6EA1">
        <w:rPr>
          <w:color w:val="000000" w:themeColor="text1"/>
        </w:rPr>
        <w:t xml:space="preserve"> </w:t>
      </w:r>
      <w:r w:rsidRPr="006E6EA1">
        <w:rPr>
          <w:color w:val="000000" w:themeColor="text1"/>
          <w:lang w:val="es-419"/>
        </w:rPr>
        <w:t>consult</w:t>
      </w:r>
      <w:r w:rsidR="006A35C8" w:rsidRPr="006E6EA1">
        <w:rPr>
          <w:color w:val="000000" w:themeColor="text1"/>
          <w:lang w:val="es-419"/>
        </w:rPr>
        <w:t>ó</w:t>
      </w:r>
      <w:r w:rsidRPr="006E6EA1">
        <w:rPr>
          <w:color w:val="000000" w:themeColor="text1"/>
          <w:lang w:val="es-419"/>
        </w:rPr>
        <w:t xml:space="preserve"> a las </w:t>
      </w:r>
      <w:r w:rsidR="006A35C8" w:rsidRPr="006E6EA1">
        <w:rPr>
          <w:color w:val="000000" w:themeColor="text1"/>
          <w:lang w:val="es-419"/>
        </w:rPr>
        <w:t>personas</w:t>
      </w:r>
      <w:r w:rsidRPr="006E6EA1">
        <w:rPr>
          <w:color w:val="000000" w:themeColor="text1"/>
          <w:lang w:val="es-419"/>
        </w:rPr>
        <w:t xml:space="preserve"> integrantes del CPS, de manera nominal, el sentido de su voto en relación con el punto</w:t>
      </w:r>
      <w:r w:rsidR="006A35C8" w:rsidRPr="006E6EA1">
        <w:rPr>
          <w:color w:val="000000" w:themeColor="text1"/>
          <w:lang w:val="es-419"/>
        </w:rPr>
        <w:t xml:space="preserve"> en mención</w:t>
      </w:r>
      <w:r w:rsidRPr="006E6EA1">
        <w:rPr>
          <w:color w:val="000000" w:themeColor="text1"/>
          <w:lang w:val="es-419"/>
        </w:rPr>
        <w:t xml:space="preserve"> de acuerdo, quedando de la manera siguiente:</w:t>
      </w:r>
    </w:p>
    <w:p w14:paraId="349D0E6A" w14:textId="77777777" w:rsidR="00EA7F06" w:rsidRDefault="00EA7F06" w:rsidP="00857714">
      <w:pPr>
        <w:spacing w:after="240" w:line="240" w:lineRule="auto"/>
        <w:ind w:right="-284"/>
        <w:jc w:val="both"/>
        <w:rPr>
          <w:color w:val="000000" w:themeColor="text1"/>
          <w:lang w:val="es-419"/>
        </w:rPr>
      </w:pPr>
    </w:p>
    <w:p w14:paraId="6BF8FEEF" w14:textId="77777777" w:rsidR="00EA7F06" w:rsidRDefault="00EA7F06" w:rsidP="00857714">
      <w:pPr>
        <w:spacing w:after="240" w:line="240" w:lineRule="auto"/>
        <w:ind w:right="-284"/>
        <w:jc w:val="both"/>
        <w:rPr>
          <w:color w:val="000000" w:themeColor="text1"/>
          <w:lang w:val="es-419"/>
        </w:rPr>
      </w:pPr>
    </w:p>
    <w:p w14:paraId="55488B23" w14:textId="77777777" w:rsidR="00EA7F06" w:rsidRDefault="00EA7F06" w:rsidP="00857714">
      <w:pPr>
        <w:spacing w:after="240" w:line="240" w:lineRule="auto"/>
        <w:ind w:right="-284"/>
        <w:jc w:val="both"/>
        <w:rPr>
          <w:color w:val="000000" w:themeColor="text1"/>
          <w:lang w:val="es-419"/>
        </w:rPr>
      </w:pPr>
    </w:p>
    <w:tbl>
      <w:tblPr>
        <w:tblW w:w="912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665"/>
        <w:gridCol w:w="3040"/>
      </w:tblGrid>
      <w:tr w:rsidR="6C5F4ADB" w:rsidRPr="006E6EA1" w14:paraId="58952E14" w14:textId="77777777" w:rsidTr="00B12E36">
        <w:trPr>
          <w:trHeight w:val="315"/>
        </w:trPr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FF99"/>
            <w:tcMar>
              <w:left w:w="60" w:type="dxa"/>
              <w:right w:w="60" w:type="dxa"/>
            </w:tcMar>
            <w:vAlign w:val="bottom"/>
          </w:tcPr>
          <w:p w14:paraId="43B40A8A" w14:textId="586FF04B" w:rsidR="6C5F4ADB" w:rsidRPr="006E6EA1" w:rsidRDefault="6C5F4ADB" w:rsidP="00857714">
            <w:pPr>
              <w:shd w:val="clear" w:color="auto" w:fill="FFFF00"/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b/>
                <w:bCs/>
                <w:color w:val="000000" w:themeColor="text1"/>
                <w:lang w:val="es-ES"/>
              </w:rPr>
              <w:lastRenderedPageBreak/>
              <w:t>INTEGRANTES DEL COMITÉ DE PARTICIPACIÓN SOCIAL PRESENTES</w:t>
            </w:r>
          </w:p>
        </w:tc>
      </w:tr>
      <w:tr w:rsidR="6C5F4ADB" w:rsidRPr="006E6EA1" w14:paraId="5FCCD11D" w14:textId="77777777" w:rsidTr="00B12E36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14:paraId="2793C868" w14:textId="426E27F8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proofErr w:type="spellStart"/>
            <w:r w:rsidRPr="006E6EA1">
              <w:rPr>
                <w:b/>
                <w:bCs/>
                <w:color w:val="000000" w:themeColor="text1"/>
                <w:lang w:val="es-ES"/>
              </w:rPr>
              <w:t>N°</w:t>
            </w:r>
            <w:proofErr w:type="spellEnd"/>
          </w:p>
        </w:tc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14:paraId="5EAA2CD7" w14:textId="7276BB4B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b/>
                <w:bCs/>
                <w:color w:val="000000" w:themeColor="text1"/>
                <w:lang w:val="es-ES"/>
              </w:rPr>
              <w:t>NOMBRE</w:t>
            </w:r>
          </w:p>
        </w:tc>
        <w:tc>
          <w:tcPr>
            <w:tcW w:w="3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  <w:vAlign w:val="center"/>
          </w:tcPr>
          <w:p w14:paraId="796B74FA" w14:textId="246CE8EF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b/>
                <w:bCs/>
                <w:color w:val="000000" w:themeColor="text1"/>
                <w:lang w:val="es-ES"/>
              </w:rPr>
              <w:t>SENTIDO DE</w:t>
            </w:r>
            <w:r w:rsidR="00C95BEE" w:rsidRPr="006E6EA1">
              <w:rPr>
                <w:b/>
                <w:bCs/>
                <w:color w:val="000000" w:themeColor="text1"/>
                <w:lang w:val="es-ES"/>
              </w:rPr>
              <w:t>L</w:t>
            </w:r>
            <w:r w:rsidRPr="006E6EA1">
              <w:rPr>
                <w:b/>
                <w:bCs/>
                <w:color w:val="000000" w:themeColor="text1"/>
                <w:lang w:val="es-ES"/>
              </w:rPr>
              <w:t xml:space="preserve"> VOTO</w:t>
            </w:r>
          </w:p>
        </w:tc>
      </w:tr>
      <w:tr w:rsidR="6C5F4ADB" w:rsidRPr="006E6EA1" w14:paraId="66BA95C3" w14:textId="77777777" w:rsidTr="00B12E36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34D8C4" w14:textId="48C0EB96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7E023C43" w14:textId="2FD428A5" w:rsidR="6C5F4ADB" w:rsidRPr="00B62A9E" w:rsidRDefault="6C5F4ADB" w:rsidP="00B62A9E">
            <w:pPr>
              <w:jc w:val="center"/>
            </w:pPr>
            <w:r w:rsidRPr="00B62A9E">
              <w:t>David Gómez</w:t>
            </w:r>
            <w:r w:rsidR="006A35C8" w:rsidRPr="00B62A9E">
              <w:t>-</w:t>
            </w:r>
            <w:r w:rsidRPr="00B62A9E">
              <w:t>Álvarez (</w:t>
            </w:r>
            <w:proofErr w:type="gramStart"/>
            <w:r w:rsidRPr="00B62A9E">
              <w:t>Presidente</w:t>
            </w:r>
            <w:proofErr w:type="gramEnd"/>
            <w:r w:rsidRPr="00B62A9E">
              <w:t>)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DA75BF8" w14:textId="6D4402FC" w:rsidR="77985C1B" w:rsidRPr="006E6EA1" w:rsidRDefault="77985C1B" w:rsidP="00857714">
            <w:pPr>
              <w:spacing w:line="240" w:lineRule="auto"/>
              <w:ind w:right="-284"/>
              <w:jc w:val="center"/>
            </w:pPr>
            <w:r w:rsidRPr="006E6EA1">
              <w:rPr>
                <w:color w:val="000000" w:themeColor="text1"/>
                <w:lang w:val="es-ES"/>
              </w:rPr>
              <w:t>En contra</w:t>
            </w:r>
          </w:p>
        </w:tc>
      </w:tr>
      <w:tr w:rsidR="6C5F4ADB" w:rsidRPr="006E6EA1" w14:paraId="33363315" w14:textId="77777777" w:rsidTr="00B12E36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9409B92" w14:textId="173ACF1A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5A83398B" w14:textId="67894942" w:rsidR="6C5F4ADB" w:rsidRPr="00B62A9E" w:rsidRDefault="6C5F4ADB" w:rsidP="00B62A9E">
            <w:pPr>
              <w:jc w:val="center"/>
            </w:pPr>
            <w:r w:rsidRPr="00B62A9E">
              <w:t>Pedro Vicente Viveros Reyes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492A80" w14:textId="78EB4A4D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A favor</w:t>
            </w:r>
          </w:p>
        </w:tc>
      </w:tr>
      <w:tr w:rsidR="6C5F4ADB" w:rsidRPr="006E6EA1" w14:paraId="5F05CF15" w14:textId="77777777" w:rsidTr="00B12E36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A8CE363" w14:textId="41DA7E01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3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4932AAF2" w14:textId="76978355" w:rsidR="6C5F4ADB" w:rsidRPr="00B62A9E" w:rsidRDefault="6C5F4ADB" w:rsidP="00B62A9E">
            <w:pPr>
              <w:jc w:val="center"/>
            </w:pPr>
            <w:proofErr w:type="spellStart"/>
            <w:r w:rsidRPr="00B62A9E">
              <w:t>Neyra</w:t>
            </w:r>
            <w:proofErr w:type="spellEnd"/>
            <w:r w:rsidRPr="00B62A9E">
              <w:t xml:space="preserve"> Josefa Godoy Rodríguez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6CD80E0" w14:textId="69D7A892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A favor</w:t>
            </w:r>
          </w:p>
        </w:tc>
      </w:tr>
      <w:tr w:rsidR="6C5F4ADB" w:rsidRPr="006E6EA1" w14:paraId="5C5CF861" w14:textId="77777777" w:rsidTr="00B12E36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38D59D5" w14:textId="6E327BF4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4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63A2508E" w14:textId="393D6306" w:rsidR="6C5F4ADB" w:rsidRPr="00B62A9E" w:rsidRDefault="6C5F4ADB" w:rsidP="00B62A9E">
            <w:pPr>
              <w:jc w:val="center"/>
            </w:pPr>
            <w:r w:rsidRPr="00B62A9E">
              <w:t>Miguel Ángel Hernández Velázquez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437AB1A" w14:textId="5BDE6A11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A favor</w:t>
            </w:r>
          </w:p>
        </w:tc>
      </w:tr>
      <w:tr w:rsidR="6C5F4ADB" w:rsidRPr="006E6EA1" w14:paraId="19B84B36" w14:textId="77777777" w:rsidTr="00B12E36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3C20B0" w14:textId="53106234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5 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14:paraId="5CFF99BE" w14:textId="58218CF6" w:rsidR="6C5F4ADB" w:rsidRPr="00B62A9E" w:rsidRDefault="003D3E95" w:rsidP="00B62A9E">
            <w:pPr>
              <w:jc w:val="center"/>
            </w:pPr>
            <w:proofErr w:type="spellStart"/>
            <w:r w:rsidRPr="00B62A9E">
              <w:t>Monica</w:t>
            </w:r>
            <w:proofErr w:type="spellEnd"/>
            <w:r w:rsidR="6C5F4ADB" w:rsidRPr="00B62A9E">
              <w:t xml:space="preserve"> Lizeth Ruíz Preciado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E06FF76" w14:textId="2A21AFCC" w:rsidR="6C5F4ADB" w:rsidRPr="006E6EA1" w:rsidRDefault="6C5F4ADB" w:rsidP="00857714">
            <w:pPr>
              <w:spacing w:line="240" w:lineRule="auto"/>
              <w:ind w:right="-284"/>
              <w:jc w:val="center"/>
              <w:rPr>
                <w:color w:val="000000" w:themeColor="text1"/>
              </w:rPr>
            </w:pPr>
            <w:r w:rsidRPr="006E6EA1">
              <w:rPr>
                <w:color w:val="000000" w:themeColor="text1"/>
                <w:lang w:val="es-ES"/>
              </w:rPr>
              <w:t>A favor </w:t>
            </w:r>
          </w:p>
        </w:tc>
      </w:tr>
    </w:tbl>
    <w:p w14:paraId="0C7244EC" w14:textId="21218F11" w:rsidR="6C5F4ADB" w:rsidRPr="006E6EA1" w:rsidRDefault="6C5F4ADB" w:rsidP="00857714">
      <w:pPr>
        <w:shd w:val="clear" w:color="auto" w:fill="FFFFFF" w:themeFill="background1"/>
        <w:spacing w:line="240" w:lineRule="auto"/>
        <w:ind w:right="-284"/>
        <w:jc w:val="both"/>
        <w:rPr>
          <w:color w:val="000000" w:themeColor="text1"/>
        </w:rPr>
      </w:pPr>
    </w:p>
    <w:p w14:paraId="70CC2B3D" w14:textId="60E65902" w:rsidR="74E2267E" w:rsidRPr="006E6EA1" w:rsidRDefault="74E2267E" w:rsidP="00857714">
      <w:pPr>
        <w:shd w:val="clear" w:color="auto" w:fill="FFFFFF" w:themeFill="background1"/>
        <w:spacing w:line="240" w:lineRule="auto"/>
        <w:ind w:right="-284"/>
        <w:jc w:val="both"/>
      </w:pPr>
      <w:r w:rsidRPr="006E6EA1">
        <w:rPr>
          <w:color w:val="000000" w:themeColor="text1"/>
          <w:lang w:val="es-419"/>
        </w:rPr>
        <w:t>Una vez hecho lo anterior, se d</w:t>
      </w:r>
      <w:r w:rsidR="006A35C8" w:rsidRPr="006E6EA1">
        <w:rPr>
          <w:color w:val="000000" w:themeColor="text1"/>
          <w:lang w:val="es-419"/>
        </w:rPr>
        <w:t xml:space="preserve">io </w:t>
      </w:r>
      <w:r w:rsidRPr="006E6EA1">
        <w:rPr>
          <w:color w:val="000000" w:themeColor="text1"/>
          <w:lang w:val="es-419"/>
        </w:rPr>
        <w:t xml:space="preserve">cuenta que </w:t>
      </w:r>
      <w:r w:rsidR="7131C5B7" w:rsidRPr="006E6EA1">
        <w:rPr>
          <w:color w:val="000000" w:themeColor="text1"/>
        </w:rPr>
        <w:t>con</w:t>
      </w:r>
      <w:r w:rsidR="006A35C8" w:rsidRPr="006E6EA1">
        <w:rPr>
          <w:color w:val="000000" w:themeColor="text1"/>
        </w:rPr>
        <w:t xml:space="preserve"> 4</w:t>
      </w:r>
      <w:r w:rsidR="7131C5B7" w:rsidRPr="006E6EA1">
        <w:rPr>
          <w:color w:val="000000" w:themeColor="text1"/>
        </w:rPr>
        <w:t xml:space="preserve"> </w:t>
      </w:r>
      <w:r w:rsidR="006A35C8" w:rsidRPr="006E6EA1">
        <w:rPr>
          <w:color w:val="000000" w:themeColor="text1"/>
        </w:rPr>
        <w:t>(</w:t>
      </w:r>
      <w:r w:rsidR="7131C5B7" w:rsidRPr="006E6EA1">
        <w:rPr>
          <w:color w:val="000000" w:themeColor="text1"/>
        </w:rPr>
        <w:t>cuatro</w:t>
      </w:r>
      <w:r w:rsidR="006A35C8" w:rsidRPr="006E6EA1">
        <w:rPr>
          <w:color w:val="000000" w:themeColor="text1"/>
        </w:rPr>
        <w:t>)</w:t>
      </w:r>
      <w:r w:rsidR="7131C5B7" w:rsidRPr="006E6EA1">
        <w:rPr>
          <w:color w:val="000000" w:themeColor="text1"/>
        </w:rPr>
        <w:t xml:space="preserve"> votos a favor y </w:t>
      </w:r>
      <w:r w:rsidR="006A35C8" w:rsidRPr="006E6EA1">
        <w:rPr>
          <w:color w:val="000000" w:themeColor="text1"/>
        </w:rPr>
        <w:t>1 (</w:t>
      </w:r>
      <w:r w:rsidR="7131C5B7" w:rsidRPr="006E6EA1">
        <w:rPr>
          <w:color w:val="000000" w:themeColor="text1"/>
        </w:rPr>
        <w:t>uno</w:t>
      </w:r>
      <w:r w:rsidR="006A35C8" w:rsidRPr="006E6EA1">
        <w:rPr>
          <w:color w:val="000000" w:themeColor="text1"/>
        </w:rPr>
        <w:t xml:space="preserve">) </w:t>
      </w:r>
      <w:r w:rsidR="7131C5B7" w:rsidRPr="006E6EA1">
        <w:rPr>
          <w:color w:val="000000" w:themeColor="text1"/>
        </w:rPr>
        <w:t>en contra</w:t>
      </w:r>
      <w:r w:rsidRPr="006E6EA1">
        <w:rPr>
          <w:color w:val="000000" w:themeColor="text1"/>
        </w:rPr>
        <w:t xml:space="preserve">, </w:t>
      </w:r>
      <w:r w:rsidR="006A35C8" w:rsidRPr="006E6EA1">
        <w:rPr>
          <w:color w:val="000000" w:themeColor="text1"/>
        </w:rPr>
        <w:t>fue</w:t>
      </w:r>
      <w:r w:rsidR="006A35C8" w:rsidRPr="006E6EA1">
        <w:rPr>
          <w:b/>
          <w:bCs/>
          <w:color w:val="000000" w:themeColor="text1"/>
        </w:rPr>
        <w:t xml:space="preserve"> aprobado por mayoría, </w:t>
      </w:r>
      <w:r w:rsidRPr="006E6EA1">
        <w:rPr>
          <w:b/>
          <w:bCs/>
          <w:color w:val="000000" w:themeColor="text1"/>
        </w:rPr>
        <w:t>en votación nominal</w:t>
      </w:r>
      <w:r w:rsidR="328CE086" w:rsidRPr="006E6EA1">
        <w:rPr>
          <w:b/>
          <w:bCs/>
          <w:color w:val="000000" w:themeColor="text1"/>
        </w:rPr>
        <w:t xml:space="preserve">, el </w:t>
      </w:r>
      <w:r w:rsidR="328CE086" w:rsidRPr="006E6EA1">
        <w:rPr>
          <w:b/>
          <w:bCs/>
        </w:rPr>
        <w:t>Informe Opinión Técnica de Evaluación Curricular de Perfiles de Aspirantes para la Elección de dos Consejerías Ciudadanas y una Consejería para Jueces de Primera Instancia que tengan más de tres años en el cargo; todos ellos como Integrantes del Consejo de la Judicatura del Estado de Jalisco</w:t>
      </w:r>
      <w:r w:rsidR="00465D9A">
        <w:rPr>
          <w:b/>
          <w:bCs/>
        </w:rPr>
        <w:t>.</w:t>
      </w:r>
    </w:p>
    <w:p w14:paraId="0FDF58DB" w14:textId="24ED0100" w:rsidR="6C5F4ADB" w:rsidRDefault="6C5F4ADB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17DCF756" w14:textId="5857C9DD" w:rsidR="00CD667E" w:rsidRPr="00BA155A" w:rsidRDefault="00CD667E" w:rsidP="00CD667E">
      <w:pPr>
        <w:spacing w:line="240" w:lineRule="auto"/>
        <w:ind w:right="-284"/>
        <w:jc w:val="both"/>
        <w:rPr>
          <w:sz w:val="24"/>
          <w:szCs w:val="24"/>
          <w:lang w:val="es-419"/>
        </w:rPr>
      </w:pPr>
      <w:r w:rsidRPr="00BA155A">
        <w:rPr>
          <w:sz w:val="24"/>
          <w:szCs w:val="24"/>
          <w:lang w:val="es-419"/>
        </w:rPr>
        <w:t xml:space="preserve">En uso de la voz el presidente, David Gómez-Álvarez instruyó al secretario de acuerdos realizar las gestiones y trámites que permitan dar cumplimiento al presente acuerdo, tales como notificar al Congreso del Estado, y publicar en redes sociales y página web del CPS para difundir </w:t>
      </w:r>
      <w:r>
        <w:rPr>
          <w:sz w:val="24"/>
          <w:szCs w:val="24"/>
          <w:lang w:val="es-419"/>
        </w:rPr>
        <w:t xml:space="preserve">los </w:t>
      </w:r>
      <w:r w:rsidRPr="00BA155A">
        <w:rPr>
          <w:sz w:val="24"/>
          <w:szCs w:val="24"/>
          <w:lang w:val="es-419"/>
        </w:rPr>
        <w:t>resultados.</w:t>
      </w:r>
    </w:p>
    <w:p w14:paraId="438B1B19" w14:textId="77777777" w:rsidR="00CD667E" w:rsidRPr="006E6EA1" w:rsidRDefault="00CD667E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eastAsia="Arial" w:hAnsi="Arial" w:cs="Arial"/>
          <w:sz w:val="22"/>
          <w:szCs w:val="22"/>
          <w:lang w:val="es-ES" w:eastAsia="es-MX"/>
        </w:rPr>
      </w:pPr>
    </w:p>
    <w:p w14:paraId="32DFF980" w14:textId="1C33E341" w:rsidR="006873C9" w:rsidRPr="006E6EA1" w:rsidRDefault="149588BC" w:rsidP="00857714">
      <w:pPr>
        <w:spacing w:line="240" w:lineRule="auto"/>
        <w:ind w:right="-284"/>
        <w:jc w:val="both"/>
        <w:rPr>
          <w:b/>
          <w:bCs/>
          <w:lang w:val="es-419"/>
        </w:rPr>
      </w:pPr>
      <w:r w:rsidRPr="006E6EA1">
        <w:rPr>
          <w:b/>
          <w:bCs/>
          <w:lang w:val="es-419"/>
        </w:rPr>
        <w:t>IX</w:t>
      </w:r>
      <w:r w:rsidR="006873C9" w:rsidRPr="006E6EA1">
        <w:rPr>
          <w:b/>
          <w:bCs/>
          <w:lang w:val="es-419"/>
        </w:rPr>
        <w:t xml:space="preserve">. </w:t>
      </w:r>
      <w:r w:rsidR="68A03494" w:rsidRPr="006E6EA1">
        <w:rPr>
          <w:b/>
          <w:bCs/>
          <w:lang w:val="es-419"/>
        </w:rPr>
        <w:t>Asuntos varios</w:t>
      </w:r>
      <w:r w:rsidR="00BD676B" w:rsidRPr="006E6EA1">
        <w:rPr>
          <w:b/>
          <w:bCs/>
          <w:lang w:val="es-419"/>
        </w:rPr>
        <w:t>.</w:t>
      </w:r>
    </w:p>
    <w:p w14:paraId="1EDE64B9" w14:textId="77777777" w:rsidR="006873C9" w:rsidRPr="006E6EA1" w:rsidRDefault="006873C9" w:rsidP="00857714">
      <w:pPr>
        <w:spacing w:line="240" w:lineRule="auto"/>
        <w:ind w:right="-284"/>
        <w:jc w:val="both"/>
        <w:rPr>
          <w:b/>
          <w:bCs/>
          <w:lang w:val="es-419"/>
        </w:rPr>
      </w:pPr>
    </w:p>
    <w:p w14:paraId="05B1DFE8" w14:textId="0590514B" w:rsidR="009C5A00" w:rsidRPr="006E6EA1" w:rsidRDefault="00C12850" w:rsidP="00857714">
      <w:pPr>
        <w:spacing w:line="240" w:lineRule="auto"/>
        <w:ind w:right="-284"/>
        <w:jc w:val="both"/>
        <w:rPr>
          <w:rFonts w:eastAsia="Times New Roman"/>
          <w:lang w:eastAsia="es-ES"/>
        </w:rPr>
      </w:pPr>
      <w:r w:rsidRPr="006E6EA1">
        <w:rPr>
          <w:rFonts w:eastAsia="Times"/>
          <w:lang w:val="es-419" w:eastAsia="es-ES"/>
        </w:rPr>
        <w:t xml:space="preserve">En uso de la voz el </w:t>
      </w:r>
      <w:r w:rsidR="00BD676B" w:rsidRPr="006E6EA1">
        <w:rPr>
          <w:rFonts w:eastAsia="Times"/>
          <w:lang w:val="es-419" w:eastAsia="es-ES"/>
        </w:rPr>
        <w:t>p</w:t>
      </w:r>
      <w:r w:rsidRPr="006E6EA1">
        <w:rPr>
          <w:rFonts w:eastAsia="Times"/>
          <w:lang w:val="es-419" w:eastAsia="es-ES"/>
        </w:rPr>
        <w:t>residente, David Gómez-Álvarez,</w:t>
      </w:r>
      <w:r w:rsidRPr="006E6EA1">
        <w:rPr>
          <w:rFonts w:eastAsia="Times New Roman"/>
          <w:lang w:eastAsia="es-ES"/>
        </w:rPr>
        <w:t xml:space="preserve"> </w:t>
      </w:r>
      <w:r w:rsidR="009C5A00" w:rsidRPr="006E6EA1">
        <w:rPr>
          <w:rFonts w:eastAsia="Times New Roman"/>
          <w:lang w:eastAsia="es-ES"/>
        </w:rPr>
        <w:t>pregunt</w:t>
      </w:r>
      <w:r w:rsidR="006A35C8" w:rsidRPr="006E6EA1">
        <w:rPr>
          <w:rFonts w:eastAsia="Times New Roman"/>
          <w:lang w:eastAsia="es-ES"/>
        </w:rPr>
        <w:t>ó</w:t>
      </w:r>
      <w:r w:rsidR="009C5A00" w:rsidRPr="006E6EA1">
        <w:rPr>
          <w:rFonts w:eastAsia="Times New Roman"/>
          <w:lang w:eastAsia="es-ES"/>
        </w:rPr>
        <w:t xml:space="preserve"> a los integrantes</w:t>
      </w:r>
      <w:r w:rsidR="00FA4B96" w:rsidRPr="006E6EA1">
        <w:rPr>
          <w:rFonts w:eastAsia="Times New Roman"/>
          <w:lang w:eastAsia="es-ES"/>
        </w:rPr>
        <w:t xml:space="preserve"> del CPS</w:t>
      </w:r>
      <w:r w:rsidR="009C5A00" w:rsidRPr="006E6EA1">
        <w:rPr>
          <w:rFonts w:eastAsia="Times New Roman"/>
          <w:lang w:eastAsia="es-ES"/>
        </w:rPr>
        <w:t xml:space="preserve"> si t</w:t>
      </w:r>
      <w:r w:rsidR="006A35C8" w:rsidRPr="006E6EA1">
        <w:rPr>
          <w:rFonts w:eastAsia="Times New Roman"/>
          <w:lang w:eastAsia="es-ES"/>
        </w:rPr>
        <w:t>enían</w:t>
      </w:r>
      <w:r w:rsidR="009C5A00" w:rsidRPr="006E6EA1">
        <w:rPr>
          <w:rFonts w:eastAsia="Times New Roman"/>
          <w:lang w:eastAsia="es-ES"/>
        </w:rPr>
        <w:t xml:space="preserve"> algún tema a exponer.</w:t>
      </w:r>
      <w:r w:rsidR="00E958DE" w:rsidRPr="006E6EA1">
        <w:rPr>
          <w:rFonts w:eastAsia="Times New Roman"/>
          <w:lang w:eastAsia="es-ES"/>
        </w:rPr>
        <w:t xml:space="preserve"> A lo que las </w:t>
      </w:r>
      <w:r w:rsidR="006A35C8" w:rsidRPr="006E6EA1">
        <w:rPr>
          <w:rFonts w:eastAsia="Times New Roman"/>
          <w:lang w:eastAsia="es-ES"/>
        </w:rPr>
        <w:t>personas</w:t>
      </w:r>
      <w:r w:rsidR="00E958DE" w:rsidRPr="006E6EA1">
        <w:rPr>
          <w:rFonts w:eastAsia="Times New Roman"/>
          <w:lang w:eastAsia="es-ES"/>
        </w:rPr>
        <w:t xml:space="preserve"> integrantes</w:t>
      </w:r>
      <w:r w:rsidR="004D4215" w:rsidRPr="006E6EA1">
        <w:rPr>
          <w:rFonts w:eastAsia="Times New Roman"/>
          <w:lang w:eastAsia="es-ES"/>
        </w:rPr>
        <w:t xml:space="preserve"> del CPS</w:t>
      </w:r>
      <w:r w:rsidR="00E958DE" w:rsidRPr="006E6EA1">
        <w:rPr>
          <w:rFonts w:eastAsia="Times New Roman"/>
          <w:lang w:eastAsia="es-ES"/>
        </w:rPr>
        <w:t xml:space="preserve"> respondieron que no.</w:t>
      </w:r>
    </w:p>
    <w:p w14:paraId="20DE5CDB" w14:textId="68A02A97" w:rsidR="6C5F4ADB" w:rsidRPr="006E6EA1" w:rsidRDefault="6C5F4ADB" w:rsidP="00857714">
      <w:pPr>
        <w:spacing w:line="240" w:lineRule="auto"/>
        <w:ind w:right="-284"/>
        <w:jc w:val="both"/>
        <w:rPr>
          <w:rFonts w:eastAsia="Times New Roman"/>
          <w:lang w:eastAsia="es-ES"/>
        </w:rPr>
      </w:pPr>
    </w:p>
    <w:p w14:paraId="2BC40640" w14:textId="599FF37D" w:rsidR="769E30F1" w:rsidRPr="006E6EA1" w:rsidRDefault="769E30F1" w:rsidP="00857714">
      <w:pPr>
        <w:spacing w:line="240" w:lineRule="auto"/>
        <w:ind w:right="-284"/>
        <w:jc w:val="both"/>
        <w:rPr>
          <w:rFonts w:eastAsia="Times New Roman"/>
          <w:lang w:eastAsia="es-ES"/>
        </w:rPr>
      </w:pPr>
      <w:r w:rsidRPr="006E6EA1">
        <w:rPr>
          <w:rFonts w:eastAsia="Times New Roman"/>
          <w:lang w:eastAsia="es-ES"/>
        </w:rPr>
        <w:t xml:space="preserve">El </w:t>
      </w:r>
      <w:r w:rsidR="00BD676B" w:rsidRPr="006E6EA1">
        <w:rPr>
          <w:rFonts w:eastAsia="Times New Roman"/>
          <w:lang w:eastAsia="es-ES"/>
        </w:rPr>
        <w:t>p</w:t>
      </w:r>
      <w:r w:rsidRPr="006E6EA1">
        <w:rPr>
          <w:rFonts w:eastAsia="Times New Roman"/>
          <w:lang w:eastAsia="es-ES"/>
        </w:rPr>
        <w:t>residente aprovech</w:t>
      </w:r>
      <w:r w:rsidR="006A35C8" w:rsidRPr="006E6EA1">
        <w:rPr>
          <w:rFonts w:eastAsia="Times New Roman"/>
          <w:lang w:eastAsia="es-ES"/>
        </w:rPr>
        <w:t>ó</w:t>
      </w:r>
      <w:r w:rsidRPr="006E6EA1">
        <w:rPr>
          <w:rFonts w:eastAsia="Times New Roman"/>
          <w:lang w:eastAsia="es-ES"/>
        </w:rPr>
        <w:t xml:space="preserve"> en este punto del día</w:t>
      </w:r>
      <w:r w:rsidR="006A35C8" w:rsidRPr="006E6EA1">
        <w:rPr>
          <w:rFonts w:eastAsia="Times New Roman"/>
          <w:lang w:eastAsia="es-ES"/>
        </w:rPr>
        <w:t xml:space="preserve"> y </w:t>
      </w:r>
      <w:r w:rsidRPr="006E6EA1">
        <w:rPr>
          <w:rFonts w:eastAsia="Times New Roman"/>
          <w:lang w:eastAsia="es-ES"/>
        </w:rPr>
        <w:t>dese</w:t>
      </w:r>
      <w:r w:rsidR="006A35C8" w:rsidRPr="006E6EA1">
        <w:rPr>
          <w:rFonts w:eastAsia="Times New Roman"/>
          <w:lang w:eastAsia="es-ES"/>
        </w:rPr>
        <w:t>ó</w:t>
      </w:r>
      <w:r w:rsidRPr="006E6EA1">
        <w:rPr>
          <w:rFonts w:eastAsia="Times New Roman"/>
          <w:lang w:eastAsia="es-ES"/>
        </w:rPr>
        <w:t xml:space="preserve"> éxito a los integrantes del CPS que </w:t>
      </w:r>
      <w:r w:rsidR="00BD676B" w:rsidRPr="006E6EA1">
        <w:rPr>
          <w:rFonts w:eastAsia="Times New Roman"/>
          <w:lang w:eastAsia="es-ES"/>
        </w:rPr>
        <w:t xml:space="preserve">estarían ese día en el </w:t>
      </w:r>
      <w:r w:rsidR="6FC8D1E3" w:rsidRPr="006E6EA1">
        <w:rPr>
          <w:rFonts w:eastAsia="Times New Roman"/>
          <w:lang w:eastAsia="es-ES"/>
        </w:rPr>
        <w:t xml:space="preserve">Congreso del Estado </w:t>
      </w:r>
      <w:r w:rsidR="00BD676B" w:rsidRPr="006E6EA1">
        <w:rPr>
          <w:rFonts w:eastAsia="Times New Roman"/>
          <w:lang w:eastAsia="es-ES"/>
        </w:rPr>
        <w:t xml:space="preserve">en </w:t>
      </w:r>
      <w:r w:rsidR="6FC8D1E3" w:rsidRPr="006E6EA1">
        <w:rPr>
          <w:rFonts w:eastAsia="Times New Roman"/>
          <w:lang w:eastAsia="es-ES"/>
        </w:rPr>
        <w:t xml:space="preserve">las entrevistas </w:t>
      </w:r>
      <w:r w:rsidR="00BD676B" w:rsidRPr="006E6EA1">
        <w:rPr>
          <w:rFonts w:eastAsia="Times New Roman"/>
          <w:lang w:eastAsia="es-ES"/>
        </w:rPr>
        <w:t>de</w:t>
      </w:r>
      <w:r w:rsidR="6FC8D1E3" w:rsidRPr="006E6EA1">
        <w:rPr>
          <w:rFonts w:eastAsia="Times New Roman"/>
          <w:lang w:eastAsia="es-ES"/>
        </w:rPr>
        <w:t xml:space="preserve">l proceso de designación de </w:t>
      </w:r>
      <w:r w:rsidR="7F0AA657" w:rsidRPr="006E6EA1">
        <w:rPr>
          <w:rFonts w:eastAsia="Times New Roman"/>
          <w:lang w:eastAsia="es-ES"/>
        </w:rPr>
        <w:t>consejeros</w:t>
      </w:r>
      <w:r w:rsidR="6FC8D1E3" w:rsidRPr="006E6EA1">
        <w:rPr>
          <w:rFonts w:eastAsia="Times New Roman"/>
          <w:lang w:eastAsia="es-ES"/>
        </w:rPr>
        <w:t xml:space="preserve"> del Consejo de la Judicatura del Estado de Jalisco</w:t>
      </w:r>
      <w:r w:rsidR="179592E8" w:rsidRPr="006E6EA1">
        <w:rPr>
          <w:rFonts w:eastAsia="Times New Roman"/>
          <w:lang w:eastAsia="es-ES"/>
        </w:rPr>
        <w:t>.</w:t>
      </w:r>
    </w:p>
    <w:p w14:paraId="3E40A65E" w14:textId="130AE9EA" w:rsidR="6C5F4ADB" w:rsidRPr="006E6EA1" w:rsidRDefault="6C5F4ADB" w:rsidP="00857714">
      <w:pPr>
        <w:spacing w:line="240" w:lineRule="auto"/>
        <w:ind w:right="-284"/>
        <w:jc w:val="both"/>
        <w:rPr>
          <w:rFonts w:eastAsia="Times New Roman"/>
          <w:lang w:eastAsia="es-ES"/>
        </w:rPr>
      </w:pPr>
    </w:p>
    <w:p w14:paraId="056BAE71" w14:textId="6B7E88D2" w:rsidR="179592E8" w:rsidRPr="006E6EA1" w:rsidRDefault="179592E8" w:rsidP="00857714">
      <w:pPr>
        <w:spacing w:line="240" w:lineRule="auto"/>
        <w:ind w:right="-284"/>
        <w:jc w:val="both"/>
        <w:rPr>
          <w:rFonts w:eastAsia="Times New Roman"/>
          <w:lang w:eastAsia="es-ES"/>
        </w:rPr>
      </w:pPr>
      <w:r w:rsidRPr="006E6EA1">
        <w:rPr>
          <w:rFonts w:eastAsia="Times New Roman"/>
          <w:lang w:eastAsia="es-ES"/>
        </w:rPr>
        <w:t xml:space="preserve">Luego el </w:t>
      </w:r>
      <w:r w:rsidR="00BD676B" w:rsidRPr="006E6EA1">
        <w:rPr>
          <w:rFonts w:eastAsia="Times New Roman"/>
          <w:lang w:eastAsia="es-ES"/>
        </w:rPr>
        <w:t>p</w:t>
      </w:r>
      <w:r w:rsidRPr="006E6EA1">
        <w:rPr>
          <w:rFonts w:eastAsia="Times New Roman"/>
          <w:lang w:eastAsia="es-ES"/>
        </w:rPr>
        <w:t>residente ced</w:t>
      </w:r>
      <w:r w:rsidR="00BD676B" w:rsidRPr="006E6EA1">
        <w:rPr>
          <w:rFonts w:eastAsia="Times New Roman"/>
          <w:lang w:eastAsia="es-ES"/>
        </w:rPr>
        <w:t>ió</w:t>
      </w:r>
      <w:r w:rsidRPr="006E6EA1">
        <w:rPr>
          <w:rFonts w:eastAsia="Times New Roman"/>
          <w:lang w:eastAsia="es-ES"/>
        </w:rPr>
        <w:t xml:space="preserve"> el uso de la voz a petición de Neyra Josefa Godoy</w:t>
      </w:r>
      <w:r w:rsidR="00BD676B" w:rsidRPr="006E6EA1">
        <w:rPr>
          <w:rFonts w:eastAsia="Times New Roman"/>
          <w:lang w:eastAsia="es-ES"/>
        </w:rPr>
        <w:t xml:space="preserve"> Rodríguez, quien</w:t>
      </w:r>
      <w:r w:rsidRPr="006E6EA1">
        <w:rPr>
          <w:rFonts w:eastAsiaTheme="minorEastAsia"/>
          <w:lang w:eastAsia="es-ES"/>
        </w:rPr>
        <w:t xml:space="preserve"> </w:t>
      </w:r>
      <w:r w:rsidR="00BD676B" w:rsidRPr="006E6EA1">
        <w:rPr>
          <w:rFonts w:eastAsiaTheme="minorEastAsia"/>
          <w:lang w:eastAsia="es-ES"/>
        </w:rPr>
        <w:t>señaló</w:t>
      </w:r>
      <w:r w:rsidRPr="006E6EA1">
        <w:rPr>
          <w:rFonts w:eastAsiaTheme="minorEastAsia"/>
          <w:lang w:eastAsia="es-ES"/>
        </w:rPr>
        <w:t xml:space="preserve"> </w:t>
      </w:r>
      <w:r w:rsidR="00BD676B" w:rsidRPr="006E6EA1">
        <w:rPr>
          <w:rFonts w:eastAsiaTheme="minorEastAsia"/>
          <w:lang w:eastAsia="es-ES"/>
        </w:rPr>
        <w:t>la pertinencia de</w:t>
      </w:r>
      <w:r w:rsidRPr="006E6EA1">
        <w:rPr>
          <w:rFonts w:eastAsiaTheme="minorEastAsia"/>
          <w:lang w:eastAsia="es-ES"/>
        </w:rPr>
        <w:t xml:space="preserve"> manifestar como se ha hecho en otras sesiones </w:t>
      </w:r>
      <w:r w:rsidR="1FB833BF" w:rsidRPr="006E6EA1">
        <w:rPr>
          <w:rFonts w:eastAsiaTheme="minorEastAsia"/>
          <w:lang w:eastAsia="es-ES"/>
        </w:rPr>
        <w:t xml:space="preserve">en </w:t>
      </w:r>
      <w:r w:rsidRPr="006E6EA1">
        <w:rPr>
          <w:rFonts w:eastAsiaTheme="minorEastAsia"/>
          <w:lang w:eastAsia="es-ES"/>
        </w:rPr>
        <w:t>tiempo de gracia</w:t>
      </w:r>
      <w:r w:rsidR="00BD676B" w:rsidRPr="006E6EA1">
        <w:rPr>
          <w:rFonts w:eastAsiaTheme="minorEastAsia"/>
          <w:lang w:eastAsia="es-ES"/>
        </w:rPr>
        <w:t xml:space="preserve"> de 24 horas</w:t>
      </w:r>
      <w:r w:rsidRPr="006E6EA1">
        <w:rPr>
          <w:rFonts w:eastAsiaTheme="minorEastAsia"/>
          <w:lang w:eastAsia="es-ES"/>
        </w:rPr>
        <w:t xml:space="preserve"> que se dará a las personas que están en este informe que fue aprobado para hacer alguna aclaración</w:t>
      </w:r>
      <w:r w:rsidR="00BD676B" w:rsidRPr="006E6EA1">
        <w:rPr>
          <w:rFonts w:eastAsiaTheme="minorEastAsia"/>
          <w:lang w:eastAsia="es-ES"/>
        </w:rPr>
        <w:t>.</w:t>
      </w:r>
    </w:p>
    <w:p w14:paraId="7FA62645" w14:textId="003F7F51" w:rsidR="6C5F4ADB" w:rsidRPr="006E6EA1" w:rsidRDefault="6C5F4ADB" w:rsidP="00857714">
      <w:pPr>
        <w:spacing w:line="240" w:lineRule="auto"/>
        <w:ind w:right="-284"/>
        <w:jc w:val="both"/>
        <w:rPr>
          <w:rFonts w:eastAsiaTheme="minorEastAsia"/>
          <w:lang w:eastAsia="es-ES"/>
        </w:rPr>
      </w:pPr>
    </w:p>
    <w:p w14:paraId="14F69D88" w14:textId="7B83B6DB" w:rsidR="5AA5AF6D" w:rsidRPr="006E6EA1" w:rsidRDefault="5AA5AF6D" w:rsidP="00857714">
      <w:pPr>
        <w:spacing w:line="240" w:lineRule="auto"/>
        <w:ind w:right="-284"/>
        <w:jc w:val="both"/>
        <w:rPr>
          <w:rFonts w:eastAsiaTheme="minorEastAsia"/>
          <w:lang w:eastAsia="es-ES"/>
        </w:rPr>
      </w:pPr>
      <w:r w:rsidRPr="006E6EA1">
        <w:rPr>
          <w:rFonts w:eastAsiaTheme="minorEastAsia"/>
          <w:lang w:eastAsia="es-ES"/>
        </w:rPr>
        <w:t xml:space="preserve">El </w:t>
      </w:r>
      <w:r w:rsidR="00BD676B" w:rsidRPr="006E6EA1">
        <w:rPr>
          <w:rFonts w:eastAsiaTheme="minorEastAsia"/>
          <w:lang w:eastAsia="es-ES"/>
        </w:rPr>
        <w:t>p</w:t>
      </w:r>
      <w:r w:rsidRPr="006E6EA1">
        <w:rPr>
          <w:rFonts w:eastAsiaTheme="minorEastAsia"/>
          <w:lang w:eastAsia="es-ES"/>
        </w:rPr>
        <w:t>residente agradec</w:t>
      </w:r>
      <w:r w:rsidR="00BD676B" w:rsidRPr="006E6EA1">
        <w:rPr>
          <w:rFonts w:eastAsiaTheme="minorEastAsia"/>
          <w:lang w:eastAsia="es-ES"/>
        </w:rPr>
        <w:t>ió</w:t>
      </w:r>
      <w:r w:rsidRPr="006E6EA1">
        <w:rPr>
          <w:rFonts w:eastAsiaTheme="minorEastAsia"/>
          <w:lang w:eastAsia="es-ES"/>
        </w:rPr>
        <w:t xml:space="preserve"> a Neyra </w:t>
      </w:r>
      <w:r w:rsidR="00BD676B" w:rsidRPr="006E6EA1">
        <w:rPr>
          <w:rFonts w:eastAsiaTheme="minorEastAsia"/>
          <w:lang w:eastAsia="es-ES"/>
        </w:rPr>
        <w:t xml:space="preserve">Josefa Godoy Rodríguez </w:t>
      </w:r>
      <w:r w:rsidRPr="006E6EA1">
        <w:rPr>
          <w:rFonts w:eastAsiaTheme="minorEastAsia"/>
          <w:lang w:eastAsia="es-ES"/>
        </w:rPr>
        <w:t>por el recordatorio y señal</w:t>
      </w:r>
      <w:r w:rsidR="00BD676B" w:rsidRPr="006E6EA1">
        <w:rPr>
          <w:rFonts w:eastAsiaTheme="minorEastAsia"/>
          <w:lang w:eastAsia="es-ES"/>
        </w:rPr>
        <w:t>ó</w:t>
      </w:r>
      <w:r w:rsidRPr="006E6EA1">
        <w:rPr>
          <w:rFonts w:eastAsiaTheme="minorEastAsia"/>
          <w:lang w:eastAsia="es-ES"/>
        </w:rPr>
        <w:t xml:space="preserve"> que: </w:t>
      </w:r>
      <w:r w:rsidR="00BD676B" w:rsidRPr="006E6EA1">
        <w:rPr>
          <w:rFonts w:eastAsiaTheme="minorEastAsia"/>
          <w:i/>
          <w:iCs/>
          <w:lang w:eastAsia="es-ES"/>
        </w:rPr>
        <w:t>“</w:t>
      </w:r>
      <w:r w:rsidR="0AD69F3A" w:rsidRPr="006E6EA1">
        <w:rPr>
          <w:rFonts w:eastAsiaTheme="minorEastAsia"/>
          <w:i/>
          <w:iCs/>
          <w:lang w:eastAsia="es-ES"/>
        </w:rPr>
        <w:t xml:space="preserve">creo que </w:t>
      </w:r>
      <w:r w:rsidRPr="006E6EA1">
        <w:rPr>
          <w:rFonts w:eastAsiaTheme="minorEastAsia"/>
          <w:i/>
          <w:iCs/>
          <w:lang w:eastAsia="es-ES"/>
        </w:rPr>
        <w:t>es muy importante que sepan todos los aspirantes a estos cargos</w:t>
      </w:r>
      <w:r w:rsidR="5D5BE50A" w:rsidRPr="006E6EA1">
        <w:rPr>
          <w:rFonts w:eastAsiaTheme="minorEastAsia"/>
          <w:i/>
          <w:iCs/>
          <w:lang w:eastAsia="es-ES"/>
        </w:rPr>
        <w:t>,</w:t>
      </w:r>
      <w:r w:rsidRPr="006E6EA1">
        <w:rPr>
          <w:rFonts w:eastAsiaTheme="minorEastAsia"/>
          <w:i/>
          <w:iCs/>
          <w:lang w:eastAsia="es-ES"/>
        </w:rPr>
        <w:t xml:space="preserve"> que tienen un</w:t>
      </w:r>
      <w:r w:rsidR="4F5DE8AD" w:rsidRPr="006E6EA1">
        <w:rPr>
          <w:rFonts w:eastAsiaTheme="minorEastAsia"/>
          <w:i/>
          <w:iCs/>
          <w:lang w:eastAsia="es-ES"/>
        </w:rPr>
        <w:t xml:space="preserve"> día para que nos envíen su solicitud de revisión de su calificación</w:t>
      </w:r>
      <w:r w:rsidR="730E4B1B" w:rsidRPr="006E6EA1">
        <w:rPr>
          <w:rFonts w:eastAsiaTheme="minorEastAsia"/>
          <w:i/>
          <w:iCs/>
          <w:lang w:eastAsia="es-ES"/>
        </w:rPr>
        <w:t>,</w:t>
      </w:r>
      <w:r w:rsidR="4F5DE8AD" w:rsidRPr="006E6EA1">
        <w:rPr>
          <w:rFonts w:eastAsiaTheme="minorEastAsia"/>
          <w:i/>
          <w:iCs/>
          <w:lang w:eastAsia="es-ES"/>
        </w:rPr>
        <w:t xml:space="preserve"> y que estaríamos dando cuenta de ello en breve para que puedan tener este derecho de audiencia que siempre se les concede a todos</w:t>
      </w:r>
      <w:r w:rsidR="0484A748" w:rsidRPr="006E6EA1">
        <w:rPr>
          <w:rFonts w:eastAsiaTheme="minorEastAsia"/>
          <w:i/>
          <w:iCs/>
          <w:lang w:eastAsia="es-ES"/>
        </w:rPr>
        <w:t>.</w:t>
      </w:r>
      <w:r w:rsidR="4F5DE8AD" w:rsidRPr="006E6EA1">
        <w:rPr>
          <w:rFonts w:eastAsiaTheme="minorEastAsia"/>
          <w:i/>
          <w:iCs/>
          <w:lang w:eastAsia="es-ES"/>
        </w:rPr>
        <w:t xml:space="preserve"> </w:t>
      </w:r>
      <w:r w:rsidR="058C9C04" w:rsidRPr="006E6EA1">
        <w:rPr>
          <w:rFonts w:eastAsiaTheme="minorEastAsia"/>
          <w:i/>
          <w:iCs/>
          <w:lang w:eastAsia="es-ES"/>
        </w:rPr>
        <w:t>E</w:t>
      </w:r>
      <w:r w:rsidR="4F5DE8AD" w:rsidRPr="006E6EA1">
        <w:rPr>
          <w:rFonts w:eastAsiaTheme="minorEastAsia"/>
          <w:i/>
          <w:iCs/>
          <w:lang w:eastAsia="es-ES"/>
        </w:rPr>
        <w:t>fectivamente lo harem</w:t>
      </w:r>
      <w:r w:rsidR="23D7ECBF" w:rsidRPr="006E6EA1">
        <w:rPr>
          <w:rFonts w:eastAsiaTheme="minorEastAsia"/>
          <w:i/>
          <w:iCs/>
          <w:lang w:eastAsia="es-ES"/>
        </w:rPr>
        <w:t>os</w:t>
      </w:r>
      <w:r w:rsidR="4F5DE8AD" w:rsidRPr="006E6EA1">
        <w:rPr>
          <w:rFonts w:eastAsiaTheme="minorEastAsia"/>
          <w:i/>
          <w:iCs/>
          <w:lang w:eastAsia="es-ES"/>
        </w:rPr>
        <w:t xml:space="preserve"> como siempre y estaremos enviando si es que fuera el caso</w:t>
      </w:r>
      <w:r w:rsidR="7E097271" w:rsidRPr="006E6EA1">
        <w:rPr>
          <w:rFonts w:eastAsiaTheme="minorEastAsia"/>
          <w:i/>
          <w:iCs/>
          <w:lang w:eastAsia="es-ES"/>
        </w:rPr>
        <w:t>,</w:t>
      </w:r>
      <w:r w:rsidR="4F5DE8AD" w:rsidRPr="006E6EA1">
        <w:rPr>
          <w:rFonts w:eastAsiaTheme="minorEastAsia"/>
          <w:i/>
          <w:iCs/>
          <w:lang w:eastAsia="es-ES"/>
        </w:rPr>
        <w:t xml:space="preserve"> el ajuste y el alcance al </w:t>
      </w:r>
      <w:r w:rsidR="308B6A24" w:rsidRPr="006E6EA1">
        <w:rPr>
          <w:rFonts w:eastAsiaTheme="minorEastAsia"/>
          <w:i/>
          <w:iCs/>
          <w:lang w:eastAsia="es-ES"/>
        </w:rPr>
        <w:t>C</w:t>
      </w:r>
      <w:r w:rsidR="4F5DE8AD" w:rsidRPr="006E6EA1">
        <w:rPr>
          <w:rFonts w:eastAsiaTheme="minorEastAsia"/>
          <w:i/>
          <w:iCs/>
          <w:lang w:eastAsia="es-ES"/>
        </w:rPr>
        <w:t>ongreso en posteriores días</w:t>
      </w:r>
      <w:r w:rsidR="28B6AD2E" w:rsidRPr="006E6EA1">
        <w:rPr>
          <w:rFonts w:eastAsiaTheme="minorEastAsia"/>
          <w:i/>
          <w:iCs/>
          <w:lang w:eastAsia="es-ES"/>
        </w:rPr>
        <w:t>,</w:t>
      </w:r>
      <w:r w:rsidR="4F5DE8AD" w:rsidRPr="006E6EA1">
        <w:rPr>
          <w:rFonts w:eastAsiaTheme="minorEastAsia"/>
          <w:i/>
          <w:iCs/>
          <w:lang w:eastAsia="es-ES"/>
        </w:rPr>
        <w:t xml:space="preserve"> por el momento vamos a enviar las notas como se aprobaron y estaremos atentos a su revisión en caso de haber una solicitud</w:t>
      </w:r>
      <w:r w:rsidR="00BD676B" w:rsidRPr="006E6EA1">
        <w:rPr>
          <w:rFonts w:eastAsiaTheme="minorEastAsia"/>
          <w:i/>
          <w:iCs/>
          <w:lang w:eastAsia="es-ES"/>
        </w:rPr>
        <w:t>”.</w:t>
      </w:r>
    </w:p>
    <w:p w14:paraId="3379B6A0" w14:textId="77777777" w:rsidR="004D4215" w:rsidRPr="006E6EA1" w:rsidRDefault="004D4215" w:rsidP="00857714">
      <w:pPr>
        <w:spacing w:line="240" w:lineRule="auto"/>
        <w:ind w:right="-284"/>
        <w:jc w:val="both"/>
        <w:rPr>
          <w:rFonts w:eastAsia="Times New Roman"/>
          <w:lang w:eastAsia="es-ES"/>
        </w:rPr>
      </w:pPr>
    </w:p>
    <w:p w14:paraId="732AA9D7" w14:textId="0FA0EA17" w:rsidR="001F0032" w:rsidRPr="006E6EA1" w:rsidRDefault="3B33B37F" w:rsidP="00857714">
      <w:pPr>
        <w:pStyle w:val="Encabezado"/>
        <w:ind w:right="-284"/>
        <w:rPr>
          <w:rFonts w:ascii="Arial" w:hAnsi="Arial" w:cs="Arial"/>
          <w:b/>
          <w:bCs/>
          <w:sz w:val="22"/>
          <w:szCs w:val="22"/>
          <w:lang w:val="es-419"/>
        </w:rPr>
      </w:pPr>
      <w:r w:rsidRPr="006E6EA1">
        <w:rPr>
          <w:rFonts w:ascii="Arial" w:hAnsi="Arial" w:cs="Arial"/>
          <w:b/>
          <w:bCs/>
          <w:sz w:val="22"/>
          <w:szCs w:val="22"/>
          <w:lang w:val="es-419"/>
        </w:rPr>
        <w:t>X</w:t>
      </w:r>
      <w:r w:rsidR="00092423" w:rsidRPr="006E6EA1">
        <w:rPr>
          <w:rFonts w:ascii="Arial" w:hAnsi="Arial" w:cs="Arial"/>
          <w:b/>
          <w:bCs/>
          <w:sz w:val="22"/>
          <w:szCs w:val="22"/>
          <w:lang w:val="es-419"/>
        </w:rPr>
        <w:t xml:space="preserve">. </w:t>
      </w:r>
      <w:r w:rsidR="001F0032" w:rsidRPr="006E6EA1">
        <w:rPr>
          <w:rFonts w:ascii="Arial" w:hAnsi="Arial" w:cs="Arial"/>
          <w:b/>
          <w:bCs/>
          <w:sz w:val="22"/>
          <w:szCs w:val="22"/>
          <w:lang w:val="es-419"/>
        </w:rPr>
        <w:t>Acuerdos</w:t>
      </w:r>
      <w:r w:rsidR="00CC3A59" w:rsidRPr="006E6EA1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5C6E5621" w14:textId="77777777" w:rsidR="001F0032" w:rsidRPr="006E6EA1" w:rsidRDefault="001F0032" w:rsidP="00857714">
      <w:pPr>
        <w:pStyle w:val="Encabezado"/>
        <w:ind w:right="-284"/>
        <w:rPr>
          <w:rFonts w:ascii="Arial" w:hAnsi="Arial" w:cs="Arial"/>
          <w:sz w:val="22"/>
          <w:szCs w:val="22"/>
          <w:lang w:val="es-419"/>
        </w:rPr>
      </w:pPr>
    </w:p>
    <w:p w14:paraId="1C4AE12D" w14:textId="28AF6DED" w:rsidR="00724C34" w:rsidRPr="006E6EA1" w:rsidRDefault="00DC1DAD" w:rsidP="00857714">
      <w:pPr>
        <w:pStyle w:val="Encabezado"/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sz w:val="22"/>
          <w:szCs w:val="22"/>
          <w:lang w:val="es-ES"/>
        </w:rPr>
        <w:t>E</w:t>
      </w:r>
      <w:r w:rsidR="008E2D9F" w:rsidRPr="006E6EA1">
        <w:rPr>
          <w:rFonts w:ascii="Arial" w:hAnsi="Arial" w:cs="Arial"/>
          <w:sz w:val="22"/>
          <w:szCs w:val="22"/>
          <w:lang w:val="es-ES"/>
        </w:rPr>
        <w:t xml:space="preserve">l </w:t>
      </w:r>
      <w:r w:rsidR="00BD676B" w:rsidRPr="006E6EA1">
        <w:rPr>
          <w:rFonts w:ascii="Arial" w:hAnsi="Arial" w:cs="Arial"/>
          <w:sz w:val="22"/>
          <w:szCs w:val="22"/>
          <w:lang w:val="es-ES"/>
        </w:rPr>
        <w:t>p</w:t>
      </w:r>
      <w:r w:rsidR="008E2D9F" w:rsidRPr="006E6EA1">
        <w:rPr>
          <w:rFonts w:ascii="Arial" w:hAnsi="Arial" w:cs="Arial"/>
          <w:sz w:val="22"/>
          <w:szCs w:val="22"/>
          <w:lang w:val="es-ES"/>
        </w:rPr>
        <w:t>residente</w:t>
      </w:r>
      <w:r w:rsidR="00724C34"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="00C12850" w:rsidRPr="006E6EA1">
        <w:rPr>
          <w:rFonts w:ascii="Arial" w:hAnsi="Arial" w:cs="Arial"/>
          <w:sz w:val="22"/>
          <w:szCs w:val="22"/>
          <w:lang w:val="es-ES"/>
        </w:rPr>
        <w:t>ced</w:t>
      </w:r>
      <w:r w:rsidR="00BD676B" w:rsidRPr="006E6EA1">
        <w:rPr>
          <w:rFonts w:ascii="Arial" w:hAnsi="Arial" w:cs="Arial"/>
          <w:sz w:val="22"/>
          <w:szCs w:val="22"/>
          <w:lang w:val="es-ES"/>
        </w:rPr>
        <w:t>ió</w:t>
      </w:r>
      <w:r w:rsidR="00724C34" w:rsidRPr="006E6EA1">
        <w:rPr>
          <w:rFonts w:ascii="Arial" w:hAnsi="Arial" w:cs="Arial"/>
          <w:sz w:val="22"/>
          <w:szCs w:val="22"/>
          <w:lang w:val="es-ES"/>
        </w:rPr>
        <w:t xml:space="preserve"> el uso de la voz a</w:t>
      </w:r>
      <w:r w:rsidR="00FA4B96" w:rsidRPr="006E6EA1">
        <w:rPr>
          <w:rFonts w:ascii="Arial" w:hAnsi="Arial" w:cs="Arial"/>
          <w:sz w:val="22"/>
          <w:szCs w:val="22"/>
          <w:lang w:val="es-ES"/>
        </w:rPr>
        <w:t>l</w:t>
      </w:r>
      <w:r w:rsidR="00724C34"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="00BD676B" w:rsidRPr="006E6EA1">
        <w:rPr>
          <w:rFonts w:ascii="Arial" w:hAnsi="Arial" w:cs="Arial"/>
          <w:sz w:val="22"/>
          <w:szCs w:val="22"/>
          <w:lang w:val="es-ES"/>
        </w:rPr>
        <w:t>s</w:t>
      </w:r>
      <w:r w:rsidR="00724C34" w:rsidRPr="006E6EA1">
        <w:rPr>
          <w:rFonts w:ascii="Arial" w:hAnsi="Arial" w:cs="Arial"/>
          <w:sz w:val="22"/>
          <w:szCs w:val="22"/>
          <w:lang w:val="es-ES"/>
        </w:rPr>
        <w:t>ecretari</w:t>
      </w:r>
      <w:r w:rsidR="00FA4B96" w:rsidRPr="006E6EA1">
        <w:rPr>
          <w:rFonts w:ascii="Arial" w:hAnsi="Arial" w:cs="Arial"/>
          <w:sz w:val="22"/>
          <w:szCs w:val="22"/>
          <w:lang w:val="es-ES"/>
        </w:rPr>
        <w:t>o</w:t>
      </w:r>
      <w:r w:rsidR="00724C34" w:rsidRPr="006E6EA1">
        <w:rPr>
          <w:rFonts w:ascii="Arial" w:hAnsi="Arial" w:cs="Arial"/>
          <w:sz w:val="22"/>
          <w:szCs w:val="22"/>
          <w:lang w:val="es-ES"/>
        </w:rPr>
        <w:t xml:space="preserve"> de </w:t>
      </w:r>
      <w:r w:rsidR="00BD676B" w:rsidRPr="006E6EA1">
        <w:rPr>
          <w:rFonts w:ascii="Arial" w:hAnsi="Arial" w:cs="Arial"/>
          <w:sz w:val="22"/>
          <w:szCs w:val="22"/>
          <w:lang w:val="es-ES"/>
        </w:rPr>
        <w:t>a</w:t>
      </w:r>
      <w:r w:rsidR="00724C34" w:rsidRPr="006E6EA1">
        <w:rPr>
          <w:rFonts w:ascii="Arial" w:hAnsi="Arial" w:cs="Arial"/>
          <w:sz w:val="22"/>
          <w:szCs w:val="22"/>
          <w:lang w:val="es-ES"/>
        </w:rPr>
        <w:t>cuerdos</w:t>
      </w:r>
      <w:r w:rsidR="00FA4B96"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="00724C34" w:rsidRPr="006E6EA1">
        <w:rPr>
          <w:rFonts w:ascii="Arial" w:hAnsi="Arial" w:cs="Arial"/>
          <w:sz w:val="22"/>
          <w:szCs w:val="22"/>
          <w:lang w:val="es-ES"/>
        </w:rPr>
        <w:t>para que d</w:t>
      </w:r>
      <w:r w:rsidR="00BD676B" w:rsidRPr="006E6EA1">
        <w:rPr>
          <w:rFonts w:ascii="Arial" w:hAnsi="Arial" w:cs="Arial"/>
          <w:sz w:val="22"/>
          <w:szCs w:val="22"/>
          <w:lang w:val="es-ES"/>
        </w:rPr>
        <w:t>iera</w:t>
      </w:r>
      <w:r w:rsidR="00724C34" w:rsidRPr="006E6EA1">
        <w:rPr>
          <w:rFonts w:ascii="Arial" w:hAnsi="Arial" w:cs="Arial"/>
          <w:sz w:val="22"/>
          <w:szCs w:val="22"/>
          <w:lang w:val="es-ES"/>
        </w:rPr>
        <w:t xml:space="preserve"> cuenta de los </w:t>
      </w:r>
      <w:r w:rsidR="00724C34" w:rsidRPr="006E6EA1">
        <w:rPr>
          <w:rFonts w:ascii="Arial" w:hAnsi="Arial" w:cs="Arial"/>
          <w:sz w:val="22"/>
          <w:szCs w:val="22"/>
          <w:lang w:val="es-ES"/>
        </w:rPr>
        <w:lastRenderedPageBreak/>
        <w:t>acuerdos aprobados en la sesión.</w:t>
      </w:r>
    </w:p>
    <w:p w14:paraId="2131D098" w14:textId="77777777" w:rsidR="00552574" w:rsidRPr="006E6EA1" w:rsidRDefault="00552574" w:rsidP="00857714">
      <w:pPr>
        <w:pStyle w:val="Encabezado"/>
        <w:tabs>
          <w:tab w:val="clear" w:pos="4320"/>
        </w:tabs>
        <w:ind w:right="-284"/>
        <w:rPr>
          <w:rFonts w:ascii="Arial" w:hAnsi="Arial" w:cs="Arial"/>
          <w:sz w:val="22"/>
          <w:szCs w:val="22"/>
          <w:lang w:val="es-ES"/>
        </w:rPr>
      </w:pPr>
    </w:p>
    <w:p w14:paraId="7FAD3DA8" w14:textId="3FC83653" w:rsidR="00724C34" w:rsidRPr="006E6EA1" w:rsidRDefault="00724C34" w:rsidP="00857714">
      <w:pPr>
        <w:pStyle w:val="Encabezado"/>
        <w:tabs>
          <w:tab w:val="clear" w:pos="4320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sz w:val="22"/>
          <w:szCs w:val="22"/>
          <w:lang w:val="es-ES"/>
        </w:rPr>
        <w:t xml:space="preserve">En uso de la voz, </w:t>
      </w:r>
      <w:r w:rsidR="00FA4B96" w:rsidRPr="006E6EA1">
        <w:rPr>
          <w:rFonts w:ascii="Arial" w:hAnsi="Arial" w:cs="Arial"/>
          <w:sz w:val="22"/>
          <w:szCs w:val="22"/>
          <w:lang w:val="es-ES"/>
        </w:rPr>
        <w:t>el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="00BD676B" w:rsidRPr="006E6EA1">
        <w:rPr>
          <w:rFonts w:ascii="Arial" w:hAnsi="Arial" w:cs="Arial"/>
          <w:sz w:val="22"/>
          <w:szCs w:val="22"/>
          <w:lang w:val="es-ES"/>
        </w:rPr>
        <w:t>s</w:t>
      </w:r>
      <w:r w:rsidRPr="006E6EA1">
        <w:rPr>
          <w:rFonts w:ascii="Arial" w:hAnsi="Arial" w:cs="Arial"/>
          <w:sz w:val="22"/>
          <w:szCs w:val="22"/>
          <w:lang w:val="es-ES"/>
        </w:rPr>
        <w:t>ecretari</w:t>
      </w:r>
      <w:r w:rsidR="00FA4B96" w:rsidRPr="006E6EA1">
        <w:rPr>
          <w:rFonts w:ascii="Arial" w:hAnsi="Arial" w:cs="Arial"/>
          <w:sz w:val="22"/>
          <w:szCs w:val="22"/>
          <w:lang w:val="es-ES"/>
        </w:rPr>
        <w:t>o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de </w:t>
      </w:r>
      <w:r w:rsidR="00BD676B" w:rsidRPr="006E6EA1">
        <w:rPr>
          <w:rFonts w:ascii="Arial" w:hAnsi="Arial" w:cs="Arial"/>
          <w:sz w:val="22"/>
          <w:szCs w:val="22"/>
          <w:lang w:val="es-ES"/>
        </w:rPr>
        <w:t>a</w:t>
      </w:r>
      <w:r w:rsidRPr="006E6EA1">
        <w:rPr>
          <w:rFonts w:ascii="Arial" w:hAnsi="Arial" w:cs="Arial"/>
          <w:sz w:val="22"/>
          <w:szCs w:val="22"/>
          <w:lang w:val="es-ES"/>
        </w:rPr>
        <w:t>cuerdos informó de</w:t>
      </w:r>
      <w:r w:rsidR="00916FDA" w:rsidRPr="006E6EA1">
        <w:rPr>
          <w:rFonts w:ascii="Arial" w:hAnsi="Arial" w:cs="Arial"/>
          <w:sz w:val="22"/>
          <w:szCs w:val="22"/>
          <w:lang w:val="es-419"/>
        </w:rPr>
        <w:t xml:space="preserve"> </w:t>
      </w:r>
      <w:r w:rsidRPr="006E6EA1">
        <w:rPr>
          <w:rFonts w:ascii="Arial" w:hAnsi="Arial" w:cs="Arial"/>
          <w:sz w:val="22"/>
          <w:szCs w:val="22"/>
          <w:lang w:val="es-ES"/>
        </w:rPr>
        <w:t>l</w:t>
      </w:r>
      <w:r w:rsidR="00916FDA" w:rsidRPr="006E6EA1">
        <w:rPr>
          <w:rFonts w:ascii="Arial" w:hAnsi="Arial" w:cs="Arial"/>
          <w:sz w:val="22"/>
          <w:szCs w:val="22"/>
          <w:lang w:val="es-419"/>
        </w:rPr>
        <w:t>os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acuerdo</w:t>
      </w:r>
      <w:r w:rsidR="00916FDA" w:rsidRPr="006E6EA1">
        <w:rPr>
          <w:rFonts w:ascii="Arial" w:hAnsi="Arial" w:cs="Arial"/>
          <w:sz w:val="22"/>
          <w:szCs w:val="22"/>
          <w:lang w:val="es-419"/>
        </w:rPr>
        <w:t>s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aprobado</w:t>
      </w:r>
      <w:r w:rsidR="00916FDA" w:rsidRPr="006E6EA1">
        <w:rPr>
          <w:rFonts w:ascii="Arial" w:hAnsi="Arial" w:cs="Arial"/>
          <w:sz w:val="22"/>
          <w:szCs w:val="22"/>
          <w:lang w:val="es-419"/>
        </w:rPr>
        <w:t>s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1D565234" w14:textId="77777777" w:rsidR="00DD3BFE" w:rsidRPr="006E6EA1" w:rsidRDefault="00DD3BFE" w:rsidP="00857714">
      <w:pPr>
        <w:pStyle w:val="Encabezado"/>
        <w:tabs>
          <w:tab w:val="clear" w:pos="4320"/>
          <w:tab w:val="center" w:pos="709"/>
        </w:tabs>
        <w:ind w:right="-284"/>
        <w:rPr>
          <w:rFonts w:ascii="Arial" w:hAnsi="Arial" w:cs="Arial"/>
          <w:sz w:val="22"/>
          <w:szCs w:val="22"/>
          <w:lang w:val="es-419"/>
        </w:rPr>
      </w:pPr>
    </w:p>
    <w:p w14:paraId="7CB6CB8B" w14:textId="5B794CCF" w:rsidR="00BD676B" w:rsidRPr="006E6EA1" w:rsidRDefault="00BD676B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b/>
          <w:bCs/>
          <w:sz w:val="22"/>
          <w:szCs w:val="22"/>
          <w:lang w:val="es-ES"/>
        </w:rPr>
        <w:t>Primero.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Se aprobó por unanimidad, en votación </w:t>
      </w:r>
      <w:r w:rsidRPr="006E6EA1"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006E6EA1">
        <w:rPr>
          <w:rFonts w:ascii="Arial" w:hAnsi="Arial" w:cs="Arial"/>
          <w:sz w:val="22"/>
          <w:szCs w:val="22"/>
          <w:lang w:val="es-ES"/>
        </w:rPr>
        <w:t>, el orden del día.</w:t>
      </w:r>
    </w:p>
    <w:p w14:paraId="4DB329C7" w14:textId="77777777" w:rsidR="00BD676B" w:rsidRPr="006E6EA1" w:rsidRDefault="00BD676B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DC3EC27" w14:textId="7D1D1CC9" w:rsidR="00BD676B" w:rsidRPr="006E6EA1" w:rsidRDefault="00BD676B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b/>
          <w:bCs/>
          <w:sz w:val="22"/>
          <w:szCs w:val="22"/>
          <w:lang w:val="es-ES"/>
        </w:rPr>
        <w:t>Segundo</w:t>
      </w:r>
      <w:r w:rsidR="00E958DE" w:rsidRPr="006E6EA1">
        <w:rPr>
          <w:rFonts w:ascii="Arial" w:hAnsi="Arial" w:cs="Arial"/>
          <w:b/>
          <w:bCs/>
          <w:sz w:val="22"/>
          <w:szCs w:val="22"/>
          <w:lang w:val="es-ES"/>
        </w:rPr>
        <w:t>.</w:t>
      </w:r>
      <w:r w:rsidR="00E958DE"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Se aprobaron por unanimidad, en votación </w:t>
      </w:r>
      <w:r w:rsidRPr="006E6EA1"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, las actas de la </w:t>
      </w:r>
      <w:r w:rsidRPr="006E6EA1">
        <w:rPr>
          <w:rFonts w:ascii="Arial" w:hAnsi="Arial" w:cs="Arial"/>
          <w:b/>
          <w:bCs/>
          <w:sz w:val="22"/>
          <w:szCs w:val="22"/>
          <w:lang w:val="es-ES"/>
        </w:rPr>
        <w:t>Cuarta Sesión Ordinaria</w:t>
      </w:r>
      <w:r w:rsidRPr="006E6EA1">
        <w:rPr>
          <w:rFonts w:ascii="Arial" w:hAnsi="Arial" w:cs="Arial"/>
          <w:sz w:val="22"/>
          <w:szCs w:val="22"/>
          <w:lang w:val="es-ES"/>
        </w:rPr>
        <w:t xml:space="preserve"> y </w:t>
      </w:r>
      <w:r w:rsidRPr="006E6EA1">
        <w:rPr>
          <w:rFonts w:ascii="Arial" w:hAnsi="Arial" w:cs="Arial"/>
          <w:b/>
          <w:bCs/>
          <w:sz w:val="22"/>
          <w:szCs w:val="22"/>
          <w:lang w:val="es-ES"/>
        </w:rPr>
        <w:t>Sexta Sesión Extraordinaria</w:t>
      </w:r>
      <w:r w:rsidRPr="006E6EA1">
        <w:rPr>
          <w:rFonts w:ascii="Arial" w:hAnsi="Arial" w:cs="Arial"/>
          <w:sz w:val="22"/>
          <w:szCs w:val="22"/>
          <w:lang w:val="es-ES"/>
        </w:rPr>
        <w:t>, celebradas el 31 de enero y el 23 de febrero de 2024, respectivamente.</w:t>
      </w:r>
    </w:p>
    <w:p w14:paraId="01455E07" w14:textId="77777777" w:rsidR="00BD676B" w:rsidRPr="006E6EA1" w:rsidRDefault="00BD676B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</w:p>
    <w:p w14:paraId="053C9176" w14:textId="1A442296" w:rsidR="00CC3A59" w:rsidRPr="006E6EA1" w:rsidRDefault="00CC3A59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b/>
          <w:bCs/>
          <w:sz w:val="22"/>
          <w:szCs w:val="22"/>
          <w:lang w:val="es-ES"/>
        </w:rPr>
        <w:t xml:space="preserve">Tercero. </w:t>
      </w:r>
      <w:r w:rsidR="268DBA6F" w:rsidRPr="006E6EA1">
        <w:rPr>
          <w:rFonts w:ascii="Arial" w:hAnsi="Arial" w:cs="Arial"/>
          <w:sz w:val="22"/>
          <w:szCs w:val="22"/>
          <w:lang w:val="es-ES"/>
        </w:rPr>
        <w:t xml:space="preserve">Se aprobó por unanimidad, en votación </w:t>
      </w:r>
      <w:r w:rsidR="268DBA6F" w:rsidRPr="006E6EA1"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="268DBA6F" w:rsidRPr="006E6EA1">
        <w:rPr>
          <w:rFonts w:ascii="Arial" w:hAnsi="Arial" w:cs="Arial"/>
          <w:sz w:val="22"/>
          <w:szCs w:val="22"/>
          <w:lang w:val="es-ES"/>
        </w:rPr>
        <w:t xml:space="preserve">, la propuesta de seguimiento a las </w:t>
      </w:r>
      <w:r w:rsidR="268DBA6F" w:rsidRPr="006E6EA1">
        <w:rPr>
          <w:rFonts w:ascii="Arial" w:hAnsi="Arial" w:cs="Arial"/>
          <w:b/>
          <w:bCs/>
          <w:sz w:val="22"/>
          <w:szCs w:val="22"/>
          <w:lang w:val="es-ES"/>
        </w:rPr>
        <w:t>denuncias ciudadanas recibidas por el CPS en el periodo comprendido del 27 de enero al 26 de febrero de 2024</w:t>
      </w:r>
      <w:r w:rsidR="268DBA6F" w:rsidRPr="006E6EA1">
        <w:rPr>
          <w:rFonts w:ascii="Arial" w:hAnsi="Arial" w:cs="Arial"/>
          <w:sz w:val="22"/>
          <w:szCs w:val="22"/>
          <w:lang w:val="es-ES"/>
        </w:rPr>
        <w:t>.</w:t>
      </w:r>
    </w:p>
    <w:p w14:paraId="78C0A65B" w14:textId="77777777" w:rsidR="00CC3A59" w:rsidRPr="006E6EA1" w:rsidRDefault="00CC3A59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140BA92" w14:textId="63542BE3" w:rsidR="00E958DE" w:rsidRPr="006E6EA1" w:rsidRDefault="00CC3A59" w:rsidP="00857714">
      <w:pPr>
        <w:pStyle w:val="Encabezado"/>
        <w:tabs>
          <w:tab w:val="center" w:pos="709"/>
        </w:tabs>
        <w:ind w:right="-284"/>
        <w:rPr>
          <w:rFonts w:ascii="Arial" w:hAnsi="Arial" w:cs="Arial"/>
          <w:sz w:val="22"/>
          <w:szCs w:val="22"/>
          <w:lang w:val="es-ES"/>
        </w:rPr>
      </w:pPr>
      <w:r w:rsidRPr="006E6EA1">
        <w:rPr>
          <w:rFonts w:ascii="Arial" w:hAnsi="Arial" w:cs="Arial"/>
          <w:b/>
          <w:bCs/>
          <w:sz w:val="22"/>
          <w:szCs w:val="22"/>
          <w:lang w:val="es-ES"/>
        </w:rPr>
        <w:t>Cuarto</w:t>
      </w:r>
      <w:r w:rsidR="00E958DE" w:rsidRPr="006E6EA1">
        <w:rPr>
          <w:rFonts w:ascii="Arial" w:hAnsi="Arial" w:cs="Arial"/>
          <w:b/>
          <w:bCs/>
          <w:sz w:val="22"/>
          <w:szCs w:val="22"/>
          <w:lang w:val="es-ES"/>
        </w:rPr>
        <w:t>.</w:t>
      </w:r>
      <w:r w:rsidR="00E958DE" w:rsidRPr="006E6EA1">
        <w:rPr>
          <w:rFonts w:ascii="Arial" w:hAnsi="Arial" w:cs="Arial"/>
          <w:sz w:val="22"/>
          <w:szCs w:val="22"/>
          <w:lang w:val="es-ES"/>
        </w:rPr>
        <w:t xml:space="preserve"> </w:t>
      </w:r>
      <w:r w:rsidR="6A220916" w:rsidRPr="006E6EA1">
        <w:rPr>
          <w:rFonts w:ascii="Arial" w:hAnsi="Arial" w:cs="Arial"/>
          <w:sz w:val="22"/>
          <w:szCs w:val="22"/>
          <w:lang w:val="es-ES"/>
        </w:rPr>
        <w:t xml:space="preserve">Se aprobó por mayoría, en votación </w:t>
      </w:r>
      <w:r w:rsidR="6A220916" w:rsidRPr="006E6EA1">
        <w:rPr>
          <w:rFonts w:ascii="Arial" w:hAnsi="Arial" w:cs="Arial"/>
          <w:b/>
          <w:bCs/>
          <w:sz w:val="22"/>
          <w:szCs w:val="22"/>
          <w:lang w:val="es-ES"/>
        </w:rPr>
        <w:t>nominal</w:t>
      </w:r>
      <w:r w:rsidR="6A220916" w:rsidRPr="006E6EA1">
        <w:rPr>
          <w:rFonts w:ascii="Arial" w:hAnsi="Arial" w:cs="Arial"/>
          <w:sz w:val="22"/>
          <w:szCs w:val="22"/>
          <w:lang w:val="es-ES"/>
        </w:rPr>
        <w:t xml:space="preserve">, el </w:t>
      </w:r>
      <w:r w:rsidR="6A220916" w:rsidRPr="006E6EA1">
        <w:rPr>
          <w:rFonts w:ascii="Arial" w:hAnsi="Arial" w:cs="Arial"/>
          <w:b/>
          <w:bCs/>
          <w:sz w:val="22"/>
          <w:szCs w:val="22"/>
          <w:lang w:val="es-ES"/>
        </w:rPr>
        <w:t xml:space="preserve">Informe Opinión Técnica de Evaluación Curricular de Perfiles de Aspirantes para la Elección de </w:t>
      </w:r>
      <w:r w:rsidR="75E6D19A" w:rsidRPr="006E6EA1">
        <w:rPr>
          <w:rFonts w:ascii="Arial" w:hAnsi="Arial" w:cs="Arial"/>
          <w:b/>
          <w:bCs/>
          <w:sz w:val="22"/>
          <w:szCs w:val="22"/>
          <w:lang w:val="es-ES"/>
        </w:rPr>
        <w:t>d</w:t>
      </w:r>
      <w:r w:rsidR="6A220916" w:rsidRPr="006E6EA1">
        <w:rPr>
          <w:rFonts w:ascii="Arial" w:hAnsi="Arial" w:cs="Arial"/>
          <w:b/>
          <w:bCs/>
          <w:sz w:val="22"/>
          <w:szCs w:val="22"/>
          <w:lang w:val="es-ES"/>
        </w:rPr>
        <w:t>os Consejerías Ciudadanas y una Consejería para Jueces de Primera Instancia que tengan más de tres años en el cargo; todos ellos como Integrantes del Consejo de la Judicatura del Estado de Jalisco</w:t>
      </w:r>
      <w:r w:rsidR="6A220916" w:rsidRPr="006E6EA1">
        <w:rPr>
          <w:rFonts w:ascii="Arial" w:hAnsi="Arial" w:cs="Arial"/>
          <w:sz w:val="22"/>
          <w:szCs w:val="22"/>
          <w:lang w:val="es-ES"/>
        </w:rPr>
        <w:t>.</w:t>
      </w:r>
    </w:p>
    <w:p w14:paraId="24F5A66E" w14:textId="77777777" w:rsidR="00E958DE" w:rsidRPr="006E6EA1" w:rsidRDefault="00E958DE" w:rsidP="00857714">
      <w:pPr>
        <w:spacing w:line="240" w:lineRule="auto"/>
        <w:ind w:right="-284"/>
        <w:jc w:val="both"/>
      </w:pPr>
    </w:p>
    <w:p w14:paraId="4D422C21" w14:textId="25F742C3" w:rsidR="005C30F1" w:rsidRPr="006E6EA1" w:rsidRDefault="00FE1854" w:rsidP="00857714">
      <w:pPr>
        <w:pStyle w:val="Normal1"/>
        <w:spacing w:line="240" w:lineRule="auto"/>
        <w:ind w:right="-284"/>
        <w:jc w:val="both"/>
        <w:rPr>
          <w:b/>
          <w:bCs/>
          <w:lang w:val="es-419"/>
        </w:rPr>
      </w:pPr>
      <w:r w:rsidRPr="006E6EA1">
        <w:rPr>
          <w:b/>
          <w:bCs/>
          <w:lang w:val="es-419"/>
        </w:rPr>
        <w:t>X</w:t>
      </w:r>
      <w:r w:rsidR="3FE1B6A6" w:rsidRPr="006E6EA1">
        <w:rPr>
          <w:b/>
          <w:bCs/>
          <w:lang w:val="es-419"/>
        </w:rPr>
        <w:t>I</w:t>
      </w:r>
      <w:r w:rsidR="005C30F1" w:rsidRPr="006E6EA1">
        <w:rPr>
          <w:b/>
          <w:bCs/>
          <w:lang w:val="es-419"/>
        </w:rPr>
        <w:t>. Clausura de la Sesión.</w:t>
      </w:r>
    </w:p>
    <w:p w14:paraId="6EA5A59F" w14:textId="77777777" w:rsidR="005C30F1" w:rsidRPr="006E6EA1" w:rsidRDefault="005C30F1" w:rsidP="00857714">
      <w:pPr>
        <w:pStyle w:val="Normal1"/>
        <w:tabs>
          <w:tab w:val="left" w:pos="0"/>
        </w:tabs>
        <w:spacing w:line="240" w:lineRule="auto"/>
        <w:ind w:right="-284"/>
        <w:jc w:val="both"/>
        <w:rPr>
          <w:bCs/>
          <w:lang w:val="es-419"/>
        </w:rPr>
      </w:pPr>
    </w:p>
    <w:p w14:paraId="5FF15884" w14:textId="1F9577F0" w:rsidR="00CE3B07" w:rsidRPr="006E6EA1" w:rsidRDefault="00FC5131" w:rsidP="00857714">
      <w:pPr>
        <w:pStyle w:val="Normal1"/>
        <w:spacing w:line="240" w:lineRule="auto"/>
        <w:ind w:right="-284"/>
        <w:jc w:val="both"/>
        <w:rPr>
          <w:rFonts w:eastAsia="Calibri"/>
          <w:b/>
          <w:bCs/>
        </w:rPr>
      </w:pPr>
      <w:r w:rsidRPr="006E6EA1">
        <w:rPr>
          <w:lang w:val="es-ES"/>
        </w:rPr>
        <w:t xml:space="preserve">Agotado el </w:t>
      </w:r>
      <w:r w:rsidR="00CC3A59" w:rsidRPr="006E6EA1">
        <w:rPr>
          <w:lang w:val="es-419"/>
        </w:rPr>
        <w:t>o</w:t>
      </w:r>
      <w:r w:rsidR="00807BD2" w:rsidRPr="006E6EA1">
        <w:rPr>
          <w:lang w:val="es-419"/>
        </w:rPr>
        <w:t>rden</w:t>
      </w:r>
      <w:r w:rsidRPr="006E6EA1">
        <w:rPr>
          <w:lang w:val="es-ES"/>
        </w:rPr>
        <w:t xml:space="preserve"> del día</w:t>
      </w:r>
      <w:r w:rsidRPr="006E6EA1">
        <w:rPr>
          <w:lang w:val="es-419"/>
        </w:rPr>
        <w:t>,</w:t>
      </w:r>
      <w:r w:rsidR="00724C34" w:rsidRPr="006E6EA1">
        <w:rPr>
          <w:lang w:val="es-ES"/>
        </w:rPr>
        <w:t xml:space="preserve"> </w:t>
      </w:r>
      <w:r w:rsidR="00D43AB7" w:rsidRPr="006E6EA1">
        <w:t xml:space="preserve">el </w:t>
      </w:r>
      <w:r w:rsidR="00CC3A59" w:rsidRPr="006E6EA1">
        <w:t>p</w:t>
      </w:r>
      <w:r w:rsidR="00D43AB7" w:rsidRPr="006E6EA1">
        <w:t>residente</w:t>
      </w:r>
      <w:r w:rsidR="003A2B6B" w:rsidRPr="006E6EA1">
        <w:t xml:space="preserve"> del CPS </w:t>
      </w:r>
      <w:r w:rsidR="00CC3A59" w:rsidRPr="006E6EA1">
        <w:t>cerró</w:t>
      </w:r>
      <w:r w:rsidR="003A2B6B" w:rsidRPr="006E6EA1">
        <w:t xml:space="preserve"> la </w:t>
      </w:r>
      <w:r w:rsidR="5C5C45AC" w:rsidRPr="006E6EA1">
        <w:rPr>
          <w:b/>
          <w:bCs/>
        </w:rPr>
        <w:t xml:space="preserve">Quinta </w:t>
      </w:r>
      <w:r w:rsidR="003A2B6B" w:rsidRPr="006E6EA1">
        <w:rPr>
          <w:b/>
          <w:bCs/>
        </w:rPr>
        <w:t xml:space="preserve">Sesión </w:t>
      </w:r>
      <w:r w:rsidR="00D6398F" w:rsidRPr="006E6EA1">
        <w:rPr>
          <w:b/>
          <w:bCs/>
        </w:rPr>
        <w:t>Ordinaria</w:t>
      </w:r>
      <w:r w:rsidR="003A2B6B" w:rsidRPr="006E6EA1">
        <w:t xml:space="preserve"> del Comité </w:t>
      </w:r>
      <w:r w:rsidR="00E958DE" w:rsidRPr="006E6EA1">
        <w:t>de Participación Social,</w:t>
      </w:r>
      <w:r w:rsidR="004E58CC" w:rsidRPr="006E6EA1">
        <w:t xml:space="preserve"> del periodo 2023-2024, siendo</w:t>
      </w:r>
      <w:r w:rsidR="00E958DE" w:rsidRPr="006E6EA1">
        <w:t xml:space="preserve"> las </w:t>
      </w:r>
      <w:r w:rsidR="07AA7095" w:rsidRPr="006E6EA1">
        <w:t>09</w:t>
      </w:r>
      <w:r w:rsidR="003A2B6B" w:rsidRPr="006E6EA1">
        <w:t>:</w:t>
      </w:r>
      <w:r w:rsidR="51DDE584" w:rsidRPr="006E6EA1">
        <w:t>4</w:t>
      </w:r>
      <w:r w:rsidR="00FE1854" w:rsidRPr="006E6EA1">
        <w:t>5</w:t>
      </w:r>
      <w:r w:rsidR="003A2B6B" w:rsidRPr="006E6EA1">
        <w:t xml:space="preserve"> </w:t>
      </w:r>
      <w:r w:rsidR="00724C34" w:rsidRPr="006E6EA1">
        <w:t>(</w:t>
      </w:r>
      <w:r w:rsidR="5E92F626" w:rsidRPr="006E6EA1">
        <w:t xml:space="preserve">nueve horas con cuarenta y cinco </w:t>
      </w:r>
      <w:r w:rsidR="00B66E2E" w:rsidRPr="006E6EA1">
        <w:t>minutos</w:t>
      </w:r>
      <w:r w:rsidR="00724C34" w:rsidRPr="006E6EA1">
        <w:t>)</w:t>
      </w:r>
      <w:r w:rsidR="003A2B6B" w:rsidRPr="006E6EA1">
        <w:t xml:space="preserve">, del </w:t>
      </w:r>
      <w:r w:rsidR="437A2DE7" w:rsidRPr="006E6EA1">
        <w:t>jueves 29</w:t>
      </w:r>
      <w:r w:rsidR="00FE1854" w:rsidRPr="006E6EA1">
        <w:t xml:space="preserve"> </w:t>
      </w:r>
      <w:r w:rsidR="00210CD8" w:rsidRPr="006E6EA1">
        <w:t>(</w:t>
      </w:r>
      <w:r w:rsidR="73A745E6" w:rsidRPr="006E6EA1">
        <w:t>veintinueve</w:t>
      </w:r>
      <w:r w:rsidR="00210CD8" w:rsidRPr="006E6EA1">
        <w:t>)</w:t>
      </w:r>
      <w:r w:rsidR="003A2B6B" w:rsidRPr="006E6EA1">
        <w:t xml:space="preserve"> de </w:t>
      </w:r>
      <w:r w:rsidR="438AE70F" w:rsidRPr="006E6EA1">
        <w:t>febrero</w:t>
      </w:r>
      <w:r w:rsidR="003A2B6B" w:rsidRPr="006E6EA1">
        <w:t xml:space="preserve"> de 202</w:t>
      </w:r>
      <w:r w:rsidR="00FE1854" w:rsidRPr="006E6EA1">
        <w:t>4</w:t>
      </w:r>
      <w:r w:rsidR="003A2B6B" w:rsidRPr="006E6EA1">
        <w:t xml:space="preserve"> </w:t>
      </w:r>
      <w:r w:rsidR="004E58CC" w:rsidRPr="006E6EA1">
        <w:t>(</w:t>
      </w:r>
      <w:r w:rsidR="003A2B6B" w:rsidRPr="006E6EA1">
        <w:t>dos mil veinti</w:t>
      </w:r>
      <w:r w:rsidR="00FE1854" w:rsidRPr="006E6EA1">
        <w:t>cuatro)</w:t>
      </w:r>
      <w:r w:rsidR="003A2B6B" w:rsidRPr="006E6EA1">
        <w:t>, levantándose constancia para la presente acta.</w:t>
      </w:r>
    </w:p>
    <w:p w14:paraId="21A4CE3A" w14:textId="77777777" w:rsidR="00DC1DAD" w:rsidRDefault="00DC1DAD" w:rsidP="00857714">
      <w:pPr>
        <w:spacing w:line="240" w:lineRule="auto"/>
        <w:ind w:right="-284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0C4559" w14:paraId="4A4E03EB" w14:textId="77777777" w:rsidTr="00FB6B25">
        <w:tc>
          <w:tcPr>
            <w:tcW w:w="9111" w:type="dxa"/>
            <w:gridSpan w:val="2"/>
          </w:tcPr>
          <w:p w14:paraId="19D9997A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36E5E530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4BE1AA0C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2B456833" w14:textId="77777777" w:rsidR="000C4559" w:rsidRPr="0021344E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</w:rPr>
            </w:pPr>
            <w:r w:rsidRPr="0021344E">
              <w:rPr>
                <w:b/>
                <w:bCs/>
              </w:rPr>
              <w:t>David Gómez-Álvarez</w:t>
            </w:r>
          </w:p>
          <w:p w14:paraId="20BB3E34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</w:pPr>
            <w:r w:rsidRPr="0021344E">
              <w:t>Presidente</w:t>
            </w:r>
          </w:p>
        </w:tc>
      </w:tr>
      <w:tr w:rsidR="000C4559" w14:paraId="79210E33" w14:textId="77777777" w:rsidTr="00FB6B25">
        <w:tc>
          <w:tcPr>
            <w:tcW w:w="4555" w:type="dxa"/>
          </w:tcPr>
          <w:p w14:paraId="2DF91C99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70E6E5E8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2ACCE039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10C2A53B" w14:textId="77777777" w:rsidR="000C4559" w:rsidRPr="0021344E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  <w:r w:rsidRPr="0021344E">
              <w:rPr>
                <w:b/>
                <w:bCs/>
                <w:lang w:val="pt-BR"/>
              </w:rPr>
              <w:t>Pedro Vicente Viveros Reyes</w:t>
            </w:r>
          </w:p>
          <w:p w14:paraId="16497698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</w:pPr>
            <w:r w:rsidRPr="0021344E">
              <w:t>Integrante</w:t>
            </w:r>
          </w:p>
        </w:tc>
        <w:tc>
          <w:tcPr>
            <w:tcW w:w="4556" w:type="dxa"/>
          </w:tcPr>
          <w:p w14:paraId="1B575480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514B70C1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31312897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56317BB9" w14:textId="77777777" w:rsidR="000C4559" w:rsidRPr="0021344E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</w:rPr>
              <w:t>Neyra Josefa Godoy Rodríguez</w:t>
            </w:r>
          </w:p>
          <w:p w14:paraId="436447BE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</w:tr>
      <w:tr w:rsidR="000C4559" w14:paraId="093FE476" w14:textId="77777777" w:rsidTr="00FB6B25">
        <w:tc>
          <w:tcPr>
            <w:tcW w:w="4555" w:type="dxa"/>
          </w:tcPr>
          <w:p w14:paraId="042AB3FD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075A2557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7547B551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5B03DE68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b/>
                <w:bCs/>
              </w:rPr>
            </w:pPr>
          </w:p>
          <w:p w14:paraId="3E7830E5" w14:textId="77777777" w:rsidR="000C4559" w:rsidRPr="0021344E" w:rsidRDefault="000C4559" w:rsidP="00FB6B25">
            <w:pPr>
              <w:pStyle w:val="Normal1"/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</w:rPr>
              <w:t>Miguel Ángel Hernández Velázquez</w:t>
            </w:r>
          </w:p>
          <w:p w14:paraId="23F8975C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  <w:tc>
          <w:tcPr>
            <w:tcW w:w="4556" w:type="dxa"/>
          </w:tcPr>
          <w:p w14:paraId="12D379EB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55F8E983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7B4A6F39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492328D2" w14:textId="77777777" w:rsidR="000C4559" w:rsidRDefault="000C4559" w:rsidP="00FB6B25">
            <w:pPr>
              <w:spacing w:line="240" w:lineRule="auto"/>
              <w:ind w:right="-284"/>
              <w:jc w:val="center"/>
              <w:rPr>
                <w:b/>
                <w:bCs/>
                <w:lang w:val="pt-BR"/>
              </w:rPr>
            </w:pPr>
          </w:p>
          <w:p w14:paraId="64E1DF25" w14:textId="77777777" w:rsidR="000C4559" w:rsidRPr="0021344E" w:rsidRDefault="000C4559" w:rsidP="00FB6B25">
            <w:pPr>
              <w:spacing w:line="240" w:lineRule="auto"/>
              <w:ind w:right="-284"/>
              <w:jc w:val="center"/>
              <w:rPr>
                <w:lang w:val="pt-BR"/>
              </w:rPr>
            </w:pPr>
            <w:r w:rsidRPr="0021344E">
              <w:rPr>
                <w:b/>
                <w:bCs/>
                <w:lang w:val="pt-BR"/>
              </w:rPr>
              <w:t xml:space="preserve">Monica </w:t>
            </w:r>
            <w:proofErr w:type="spellStart"/>
            <w:r w:rsidRPr="0021344E">
              <w:rPr>
                <w:b/>
                <w:bCs/>
                <w:lang w:val="pt-BR"/>
              </w:rPr>
              <w:t>Lizeth</w:t>
            </w:r>
            <w:proofErr w:type="spellEnd"/>
            <w:r w:rsidRPr="0021344E">
              <w:rPr>
                <w:b/>
                <w:bCs/>
                <w:lang w:val="pt-BR"/>
              </w:rPr>
              <w:t xml:space="preserve"> Ruíz Preciado</w:t>
            </w:r>
          </w:p>
          <w:p w14:paraId="483A8CFF" w14:textId="77777777" w:rsidR="000C4559" w:rsidRDefault="000C4559" w:rsidP="00FB6B25">
            <w:pPr>
              <w:pStyle w:val="Normal1"/>
              <w:spacing w:line="240" w:lineRule="auto"/>
              <w:ind w:right="-284"/>
              <w:jc w:val="center"/>
            </w:pPr>
            <w:r w:rsidRPr="0021344E">
              <w:rPr>
                <w:lang w:val="pt-BR"/>
              </w:rPr>
              <w:t>Integrante</w:t>
            </w:r>
          </w:p>
        </w:tc>
      </w:tr>
    </w:tbl>
    <w:p w14:paraId="538657AD" w14:textId="77777777" w:rsidR="000C4559" w:rsidRPr="000C4559" w:rsidRDefault="000C4559" w:rsidP="00857714">
      <w:pPr>
        <w:spacing w:line="240" w:lineRule="auto"/>
        <w:ind w:right="-284"/>
        <w:rPr>
          <w:b/>
          <w:bCs/>
          <w:sz w:val="20"/>
          <w:szCs w:val="20"/>
        </w:rPr>
      </w:pPr>
    </w:p>
    <w:bookmarkEnd w:id="0"/>
    <w:p w14:paraId="461FBA52" w14:textId="4F97D6A1" w:rsidR="002361DB" w:rsidRPr="000C4559" w:rsidRDefault="002361DB" w:rsidP="00857714">
      <w:pPr>
        <w:spacing w:line="240" w:lineRule="auto"/>
        <w:ind w:right="-284"/>
        <w:jc w:val="both"/>
        <w:rPr>
          <w:sz w:val="20"/>
          <w:szCs w:val="20"/>
          <w:lang w:val="es-419"/>
        </w:rPr>
      </w:pPr>
      <w:r w:rsidRPr="000C4559">
        <w:rPr>
          <w:sz w:val="20"/>
          <w:szCs w:val="20"/>
        </w:rPr>
        <w:t>La presente hoja de firmas forma parte integral de</w:t>
      </w:r>
      <w:r w:rsidR="00E9329E" w:rsidRPr="000C4559">
        <w:rPr>
          <w:sz w:val="20"/>
          <w:szCs w:val="20"/>
        </w:rPr>
        <w:t>l Acta de</w:t>
      </w:r>
      <w:r w:rsidRPr="000C4559">
        <w:rPr>
          <w:sz w:val="20"/>
          <w:szCs w:val="20"/>
        </w:rPr>
        <w:t xml:space="preserve"> la </w:t>
      </w:r>
      <w:r w:rsidR="00CC3A59" w:rsidRPr="000C4559">
        <w:rPr>
          <w:sz w:val="20"/>
          <w:szCs w:val="20"/>
        </w:rPr>
        <w:t>Quinta</w:t>
      </w:r>
      <w:r w:rsidR="000A622E" w:rsidRPr="000C4559">
        <w:rPr>
          <w:sz w:val="20"/>
          <w:szCs w:val="20"/>
        </w:rPr>
        <w:t xml:space="preserve"> </w:t>
      </w:r>
      <w:r w:rsidRPr="000C4559">
        <w:rPr>
          <w:sz w:val="20"/>
          <w:szCs w:val="20"/>
        </w:rPr>
        <w:t xml:space="preserve">Sesión </w:t>
      </w:r>
      <w:r w:rsidR="003D250F" w:rsidRPr="000C4559">
        <w:rPr>
          <w:sz w:val="20"/>
          <w:szCs w:val="20"/>
        </w:rPr>
        <w:t>O</w:t>
      </w:r>
      <w:r w:rsidRPr="000C4559">
        <w:rPr>
          <w:sz w:val="20"/>
          <w:szCs w:val="20"/>
        </w:rPr>
        <w:t>rdinaria del Comité de Participación Social (CPS) del Sistema Estatal Anticorrupción del Estado de Jalisco</w:t>
      </w:r>
      <w:r w:rsidR="0035136F" w:rsidRPr="000C4559">
        <w:rPr>
          <w:sz w:val="20"/>
          <w:szCs w:val="20"/>
        </w:rPr>
        <w:t>,</w:t>
      </w:r>
      <w:r w:rsidRPr="000C4559">
        <w:rPr>
          <w:sz w:val="20"/>
          <w:szCs w:val="20"/>
        </w:rPr>
        <w:t xml:space="preserve"> c</w:t>
      </w:r>
      <w:r w:rsidR="00D43AB7" w:rsidRPr="000C4559">
        <w:rPr>
          <w:sz w:val="20"/>
          <w:szCs w:val="20"/>
        </w:rPr>
        <w:t>orrespondiente a la gestión 2023-2024</w:t>
      </w:r>
      <w:r w:rsidRPr="000C4559">
        <w:rPr>
          <w:sz w:val="20"/>
          <w:szCs w:val="20"/>
        </w:rPr>
        <w:t xml:space="preserve">, que consta de </w:t>
      </w:r>
      <w:r w:rsidR="00CC3A59" w:rsidRPr="000C4559">
        <w:rPr>
          <w:sz w:val="20"/>
          <w:szCs w:val="20"/>
        </w:rPr>
        <w:t>10</w:t>
      </w:r>
      <w:r w:rsidR="00BC136A" w:rsidRPr="000C4559">
        <w:rPr>
          <w:sz w:val="20"/>
          <w:szCs w:val="20"/>
        </w:rPr>
        <w:t xml:space="preserve"> </w:t>
      </w:r>
      <w:r w:rsidRPr="000C4559">
        <w:rPr>
          <w:sz w:val="20"/>
          <w:szCs w:val="20"/>
        </w:rPr>
        <w:t>(</w:t>
      </w:r>
      <w:r w:rsidR="00CC3A59" w:rsidRPr="000C4559">
        <w:rPr>
          <w:sz w:val="20"/>
          <w:szCs w:val="20"/>
        </w:rPr>
        <w:t>diez</w:t>
      </w:r>
      <w:r w:rsidRPr="000C4559">
        <w:rPr>
          <w:sz w:val="20"/>
          <w:szCs w:val="20"/>
        </w:rPr>
        <w:t>) páginas incluyendo la presente. -------------</w:t>
      </w:r>
      <w:r w:rsidR="006A758D" w:rsidRPr="000C4559">
        <w:rPr>
          <w:sz w:val="20"/>
          <w:szCs w:val="20"/>
        </w:rPr>
        <w:t>----------------</w:t>
      </w:r>
      <w:r w:rsidR="00EA7F06" w:rsidRPr="000C4559">
        <w:rPr>
          <w:sz w:val="20"/>
          <w:szCs w:val="20"/>
        </w:rPr>
        <w:t>-------</w:t>
      </w:r>
      <w:r w:rsidR="006A758D" w:rsidRPr="000C4559">
        <w:rPr>
          <w:sz w:val="20"/>
          <w:szCs w:val="20"/>
        </w:rPr>
        <w:t>-</w:t>
      </w:r>
      <w:r w:rsidR="003D250F" w:rsidRPr="000C4559">
        <w:rPr>
          <w:sz w:val="20"/>
          <w:szCs w:val="20"/>
        </w:rPr>
        <w:t>--</w:t>
      </w:r>
    </w:p>
    <w:sectPr w:rsidR="002361DB" w:rsidRPr="000C4559" w:rsidSect="00154349">
      <w:headerReference w:type="default" r:id="rId8"/>
      <w:footerReference w:type="default" r:id="rId9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49ADD" w14:textId="77777777" w:rsidR="00154349" w:rsidRDefault="00154349">
      <w:pPr>
        <w:spacing w:line="240" w:lineRule="auto"/>
      </w:pPr>
      <w:r>
        <w:separator/>
      </w:r>
    </w:p>
  </w:endnote>
  <w:endnote w:type="continuationSeparator" w:id="0">
    <w:p w14:paraId="5375A15D" w14:textId="77777777" w:rsidR="00154349" w:rsidRDefault="00154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Bid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Bid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5A72A9AD" w:rsidR="00B46516" w:rsidRPr="00840FCB" w:rsidRDefault="6C5F4ADB" w:rsidP="6C5F4ADB">
            <w:pPr>
              <w:pStyle w:val="Piedepgina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6C5F4ADB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 xml:space="preserve">Página </w:t>
            </w:r>
            <w:r w:rsidR="00B46516"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begin"/>
            </w:r>
            <w:r w:rsidR="00B46516" w:rsidRPr="6C5F4AD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="00B46516" w:rsidRPr="6C5F4AD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="00B46516"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end"/>
            </w:r>
            <w:r w:rsidRPr="6C5F4ADB">
              <w:rPr>
                <w:rFonts w:asciiTheme="minorHAnsi" w:hAnsiTheme="minorHAnsi" w:cstheme="minorBidi"/>
                <w:sz w:val="18"/>
                <w:szCs w:val="18"/>
                <w:lang w:val="es-ES"/>
              </w:rPr>
              <w:t xml:space="preserve"> de </w:t>
            </w:r>
            <w:r w:rsidR="00B46516"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begin"/>
            </w:r>
            <w:r w:rsidR="00B46516" w:rsidRPr="6C5F4AD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="00B46516" w:rsidRPr="6C5F4ADB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="00B46516" w:rsidRPr="6C5F4ADB">
              <w:rPr>
                <w:rFonts w:asciiTheme="minorHAnsi" w:hAnsiTheme="minorHAnsi" w:cstheme="minorBidi"/>
                <w:b/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394963AD" w14:textId="60F1B120" w:rsidR="00B46516" w:rsidRPr="00625CEA" w:rsidRDefault="00B46516" w:rsidP="00625CEA">
    <w:pPr>
      <w:spacing w:line="240" w:lineRule="auto"/>
      <w:jc w:val="center"/>
    </w:pPr>
  </w:p>
  <w:p w14:paraId="4F81A376" w14:textId="77777777" w:rsidR="00B46516" w:rsidRDefault="00B46516" w:rsidP="6C5F4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B7657" w14:textId="77777777" w:rsidR="00154349" w:rsidRDefault="00154349">
      <w:pPr>
        <w:spacing w:line="240" w:lineRule="auto"/>
      </w:pPr>
      <w:r>
        <w:separator/>
      </w:r>
    </w:p>
  </w:footnote>
  <w:footnote w:type="continuationSeparator" w:id="0">
    <w:p w14:paraId="4D1BA7C8" w14:textId="77777777" w:rsidR="00154349" w:rsidRDefault="00154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1823D" w14:textId="77777777" w:rsidR="00B46516" w:rsidRDefault="00B46516" w:rsidP="6C5F4ADB">
    <w:pPr>
      <w:pStyle w:val="Normal1"/>
      <w:tabs>
        <w:tab w:val="left" w:pos="6120"/>
      </w:tabs>
      <w:spacing w:line="240" w:lineRule="auto"/>
      <w:rPr>
        <w:rFonts w:asciiTheme="minorHAnsi" w:eastAsia="Calibri" w:hAnsiTheme="minorHAnsi" w:cstheme="minorBid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2EA42663" w:rsidR="00B46516" w:rsidRPr="00516E05" w:rsidRDefault="00B46516" w:rsidP="6C5F4ADB">
    <w:pPr>
      <w:pStyle w:val="Normal1"/>
      <w:tabs>
        <w:tab w:val="left" w:pos="6120"/>
      </w:tabs>
      <w:spacing w:line="240" w:lineRule="auto"/>
      <w:jc w:val="right"/>
      <w:rPr>
        <w:rFonts w:asciiTheme="minorHAnsi" w:eastAsia="Calibri" w:hAnsiTheme="minorHAnsi" w:cstheme="minorBid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11A9">
      <w:rPr>
        <w:rFonts w:asciiTheme="minorHAnsi" w:eastAsia="Calibri" w:hAnsiTheme="minorHAnsi" w:cstheme="minorBidi"/>
        <w:b/>
        <w:bCs/>
        <w:sz w:val="16"/>
        <w:szCs w:val="16"/>
      </w:rPr>
      <w:t xml:space="preserve"> </w:t>
    </w:r>
    <w:r w:rsidR="6C5F4ADB" w:rsidRPr="6C5F4ADB">
      <w:rPr>
        <w:rFonts w:asciiTheme="minorHAnsi" w:eastAsia="Calibri" w:hAnsiTheme="minorHAnsi" w:cstheme="minorBidi"/>
        <w:b/>
        <w:bCs/>
        <w:sz w:val="16"/>
        <w:szCs w:val="16"/>
      </w:rPr>
      <w:t xml:space="preserve">Acta </w:t>
    </w:r>
    <w:r w:rsidR="6C5F4ADB" w:rsidRPr="6C5F4ADB">
      <w:rPr>
        <w:rFonts w:asciiTheme="minorHAnsi" w:eastAsia="Calibri" w:hAnsiTheme="minorHAnsi" w:cstheme="minorBidi"/>
        <w:b/>
        <w:bCs/>
        <w:sz w:val="16"/>
        <w:szCs w:val="16"/>
        <w:lang w:val="es-419"/>
      </w:rPr>
      <w:t xml:space="preserve">de Sesión </w:t>
    </w:r>
    <w:r w:rsidR="6C5F4ADB" w:rsidRPr="6C5F4ADB">
      <w:rPr>
        <w:rFonts w:asciiTheme="minorHAnsi" w:eastAsia="Calibri" w:hAnsiTheme="minorHAnsi" w:cstheme="minorBidi"/>
        <w:b/>
        <w:bCs/>
        <w:sz w:val="16"/>
        <w:szCs w:val="16"/>
      </w:rPr>
      <w:t>del Comité de Participación</w:t>
    </w:r>
    <w:r w:rsidR="6C5F4ADB" w:rsidRPr="6C5F4ADB">
      <w:rPr>
        <w:rFonts w:ascii="Arial Narrow" w:eastAsia="Calibri" w:hAnsi="Arial Narrow" w:cstheme="majorBidi"/>
        <w:b/>
        <w:bCs/>
        <w:sz w:val="18"/>
        <w:szCs w:val="18"/>
      </w:rPr>
      <w:t xml:space="preserve"> </w:t>
    </w:r>
    <w:r w:rsidR="6C5F4ADB" w:rsidRPr="6C5F4ADB">
      <w:rPr>
        <w:rFonts w:asciiTheme="minorHAnsi" w:eastAsia="Calibri" w:hAnsiTheme="minorHAnsi" w:cstheme="minorBidi"/>
        <w:b/>
        <w:bCs/>
        <w:sz w:val="16"/>
        <w:szCs w:val="16"/>
      </w:rPr>
      <w:t>Social (2023-2024)</w:t>
    </w:r>
  </w:p>
  <w:p w14:paraId="1CA68C30" w14:textId="77777777" w:rsidR="00B46516" w:rsidRPr="001E65CE" w:rsidRDefault="00B46516" w:rsidP="6C5F4ADB">
    <w:pPr>
      <w:pStyle w:val="Normal1"/>
      <w:tabs>
        <w:tab w:val="right" w:pos="9360"/>
      </w:tabs>
      <w:spacing w:line="240" w:lineRule="auto"/>
      <w:rPr>
        <w:rFonts w:ascii="Arial Narrow" w:eastAsia="Calibri" w:hAnsi="Arial Narrow" w:cstheme="majorBidi"/>
        <w:sz w:val="18"/>
        <w:szCs w:val="1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WxKw8c3mPLHt" int2:id="4Uj9zaok">
      <int2:state int2:value="Rejected" int2:type="AugLoop_Text_Critique"/>
    </int2:textHash>
    <int2:textHash int2:hashCode="RPIwY4aykl7gzj" int2:id="ZjgtRaEA">
      <int2:state int2:value="Rejected" int2:type="AugLoop_Text_Critique"/>
    </int2:textHash>
    <int2:textHash int2:hashCode="Zl6Znb86S8XeFh" int2:id="CQ6tgPDP">
      <int2:state int2:value="Rejected" int2:type="AugLoop_Text_Critique"/>
    </int2:textHash>
    <int2:bookmark int2:bookmarkName="_Int_vbRPQcFG" int2:invalidationBookmarkName="" int2:hashCode="pufyo8lp44pE52" int2:id="4skrHMdm">
      <int2:state int2:value="Rejected" int2:type="AugLoop_Text_Critique"/>
    </int2:bookmark>
    <int2:bookmark int2:bookmarkName="_Int_QtwJ6Eco" int2:invalidationBookmarkName="" int2:hashCode="nlLWVfW/df4yjI" int2:id="xFVDBuih">
      <int2:state int2:value="Rejected" int2:type="AugLoop_Text_Critique"/>
    </int2:bookmark>
    <int2:bookmark int2:bookmarkName="_Int_r9fh2ToS" int2:invalidationBookmarkName="" int2:hashCode="xMzPwiLoKsTaJg" int2:id="IALQQJyH">
      <int2:state int2:value="Rejected" int2:type="AugLoop_Text_Critique"/>
    </int2:bookmark>
    <int2:bookmark int2:bookmarkName="_Int_5D5wPva0" int2:invalidationBookmarkName="" int2:hashCode="BAXtip8pkH/O+o" int2:id="7p7DRtA8">
      <int2:state int2:value="Rejected" int2:type="AugLoop_Text_Critique"/>
    </int2:bookmark>
    <int2:bookmark int2:bookmarkName="_Int_a2FJRLfD" int2:invalidationBookmarkName="" int2:hashCode="27olqWRMiDuXLD" int2:id="CJWfrMTD">
      <int2:state int2:value="Rejected" int2:type="AugLoop_Text_Critique"/>
    </int2:bookmark>
    <int2:bookmark int2:bookmarkName="_Int_B8bvLtNI" int2:invalidationBookmarkName="" int2:hashCode="osAcF6MYGl2xc0" int2:id="DvFXnp45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635B6"/>
    <w:multiLevelType w:val="hybridMultilevel"/>
    <w:tmpl w:val="799AA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11399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859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458862">
    <w:abstractNumId w:val="11"/>
  </w:num>
  <w:num w:numId="4" w16cid:durableId="1820875228">
    <w:abstractNumId w:val="8"/>
  </w:num>
  <w:num w:numId="5" w16cid:durableId="954747797">
    <w:abstractNumId w:val="17"/>
  </w:num>
  <w:num w:numId="6" w16cid:durableId="1951010622">
    <w:abstractNumId w:val="6"/>
  </w:num>
  <w:num w:numId="7" w16cid:durableId="2125346626">
    <w:abstractNumId w:val="7"/>
  </w:num>
  <w:num w:numId="8" w16cid:durableId="923146256">
    <w:abstractNumId w:val="20"/>
  </w:num>
  <w:num w:numId="9" w16cid:durableId="1512135692">
    <w:abstractNumId w:val="14"/>
  </w:num>
  <w:num w:numId="10" w16cid:durableId="1879661526">
    <w:abstractNumId w:val="0"/>
  </w:num>
  <w:num w:numId="11" w16cid:durableId="1747993393">
    <w:abstractNumId w:val="18"/>
  </w:num>
  <w:num w:numId="12" w16cid:durableId="1765951714">
    <w:abstractNumId w:val="13"/>
  </w:num>
  <w:num w:numId="13" w16cid:durableId="42619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8283349">
    <w:abstractNumId w:val="25"/>
  </w:num>
  <w:num w:numId="15" w16cid:durableId="505828803">
    <w:abstractNumId w:val="10"/>
  </w:num>
  <w:num w:numId="16" w16cid:durableId="18162226">
    <w:abstractNumId w:val="1"/>
  </w:num>
  <w:num w:numId="17" w16cid:durableId="1848861623">
    <w:abstractNumId w:val="26"/>
  </w:num>
  <w:num w:numId="18" w16cid:durableId="745692571">
    <w:abstractNumId w:val="2"/>
  </w:num>
  <w:num w:numId="19" w16cid:durableId="1089430845">
    <w:abstractNumId w:val="19"/>
  </w:num>
  <w:num w:numId="20" w16cid:durableId="969943487">
    <w:abstractNumId w:val="16"/>
  </w:num>
  <w:num w:numId="21" w16cid:durableId="728186108">
    <w:abstractNumId w:val="9"/>
  </w:num>
  <w:num w:numId="22" w16cid:durableId="232014102">
    <w:abstractNumId w:val="21"/>
  </w:num>
  <w:num w:numId="23" w16cid:durableId="1748653027">
    <w:abstractNumId w:val="3"/>
  </w:num>
  <w:num w:numId="24" w16cid:durableId="1289582184">
    <w:abstractNumId w:val="5"/>
  </w:num>
  <w:num w:numId="25" w16cid:durableId="1490631868">
    <w:abstractNumId w:val="23"/>
  </w:num>
  <w:num w:numId="26" w16cid:durableId="712388707">
    <w:abstractNumId w:val="27"/>
  </w:num>
  <w:num w:numId="27" w16cid:durableId="554968635">
    <w:abstractNumId w:val="22"/>
  </w:num>
  <w:num w:numId="28" w16cid:durableId="1823891466">
    <w:abstractNumId w:val="4"/>
  </w:num>
  <w:num w:numId="29" w16cid:durableId="1265579861">
    <w:abstractNumId w:val="28"/>
  </w:num>
  <w:num w:numId="30" w16cid:durableId="18580776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1804"/>
    <w:rsid w:val="000034B8"/>
    <w:rsid w:val="00003E0D"/>
    <w:rsid w:val="00003E56"/>
    <w:rsid w:val="00005488"/>
    <w:rsid w:val="0000569E"/>
    <w:rsid w:val="000059B6"/>
    <w:rsid w:val="00006B81"/>
    <w:rsid w:val="00006BB2"/>
    <w:rsid w:val="00010620"/>
    <w:rsid w:val="00014391"/>
    <w:rsid w:val="00014B8D"/>
    <w:rsid w:val="00020102"/>
    <w:rsid w:val="00020314"/>
    <w:rsid w:val="00020DB0"/>
    <w:rsid w:val="000223BF"/>
    <w:rsid w:val="00023D4D"/>
    <w:rsid w:val="0002433A"/>
    <w:rsid w:val="000249E2"/>
    <w:rsid w:val="00024D36"/>
    <w:rsid w:val="000257DE"/>
    <w:rsid w:val="00025B70"/>
    <w:rsid w:val="00026A36"/>
    <w:rsid w:val="00030AD8"/>
    <w:rsid w:val="000310CF"/>
    <w:rsid w:val="0003402E"/>
    <w:rsid w:val="000344B7"/>
    <w:rsid w:val="00035E1A"/>
    <w:rsid w:val="00035FB2"/>
    <w:rsid w:val="0003724F"/>
    <w:rsid w:val="000377A9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423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4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559"/>
    <w:rsid w:val="000C48BE"/>
    <w:rsid w:val="000C59E6"/>
    <w:rsid w:val="000C5B30"/>
    <w:rsid w:val="000C5D09"/>
    <w:rsid w:val="000C7B22"/>
    <w:rsid w:val="000C7F35"/>
    <w:rsid w:val="000D0733"/>
    <w:rsid w:val="000D1A19"/>
    <w:rsid w:val="000D776C"/>
    <w:rsid w:val="000D7961"/>
    <w:rsid w:val="000E1B5A"/>
    <w:rsid w:val="000E1E3E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713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2B3"/>
    <w:rsid w:val="0015087D"/>
    <w:rsid w:val="0015100B"/>
    <w:rsid w:val="00151664"/>
    <w:rsid w:val="00154349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0D2C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4908"/>
    <w:rsid w:val="00195C60"/>
    <w:rsid w:val="00195FC8"/>
    <w:rsid w:val="001962BB"/>
    <w:rsid w:val="001965DF"/>
    <w:rsid w:val="00196F22"/>
    <w:rsid w:val="001A147D"/>
    <w:rsid w:val="001A2390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847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37FA"/>
    <w:rsid w:val="001C4050"/>
    <w:rsid w:val="001C56CB"/>
    <w:rsid w:val="001C6014"/>
    <w:rsid w:val="001C6A0E"/>
    <w:rsid w:val="001D3285"/>
    <w:rsid w:val="001D47A9"/>
    <w:rsid w:val="001D7040"/>
    <w:rsid w:val="001D7D6C"/>
    <w:rsid w:val="001E086F"/>
    <w:rsid w:val="001E0C70"/>
    <w:rsid w:val="001E397A"/>
    <w:rsid w:val="001E3F4B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2AD2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3B0C"/>
    <w:rsid w:val="00234CCA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1BD8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8DD"/>
    <w:rsid w:val="00293B31"/>
    <w:rsid w:val="002955AF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7433"/>
    <w:rsid w:val="002F12E4"/>
    <w:rsid w:val="002F1E02"/>
    <w:rsid w:val="002F24BC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070D8"/>
    <w:rsid w:val="00307E2C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12D3"/>
    <w:rsid w:val="00342F1C"/>
    <w:rsid w:val="003442FE"/>
    <w:rsid w:val="003446C6"/>
    <w:rsid w:val="00345939"/>
    <w:rsid w:val="00347087"/>
    <w:rsid w:val="0035136F"/>
    <w:rsid w:val="0035181A"/>
    <w:rsid w:val="00353091"/>
    <w:rsid w:val="003535E7"/>
    <w:rsid w:val="00353A39"/>
    <w:rsid w:val="00354189"/>
    <w:rsid w:val="00362269"/>
    <w:rsid w:val="00362F8A"/>
    <w:rsid w:val="003669BB"/>
    <w:rsid w:val="003700F7"/>
    <w:rsid w:val="003704D0"/>
    <w:rsid w:val="003710D9"/>
    <w:rsid w:val="00372DD0"/>
    <w:rsid w:val="0037310F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5BE7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250F"/>
    <w:rsid w:val="003D386D"/>
    <w:rsid w:val="003D3D7C"/>
    <w:rsid w:val="003D3E95"/>
    <w:rsid w:val="003D4BE3"/>
    <w:rsid w:val="003D5FBF"/>
    <w:rsid w:val="003D7672"/>
    <w:rsid w:val="003D7CBF"/>
    <w:rsid w:val="003E19A8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5D9A"/>
    <w:rsid w:val="00466044"/>
    <w:rsid w:val="004669C8"/>
    <w:rsid w:val="00471BB7"/>
    <w:rsid w:val="0047506A"/>
    <w:rsid w:val="004750BF"/>
    <w:rsid w:val="00476F27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C1E48"/>
    <w:rsid w:val="004C2207"/>
    <w:rsid w:val="004C4458"/>
    <w:rsid w:val="004C5287"/>
    <w:rsid w:val="004C782A"/>
    <w:rsid w:val="004C7A9A"/>
    <w:rsid w:val="004D0644"/>
    <w:rsid w:val="004D3543"/>
    <w:rsid w:val="004D4215"/>
    <w:rsid w:val="004D5DF4"/>
    <w:rsid w:val="004D69EC"/>
    <w:rsid w:val="004D7C96"/>
    <w:rsid w:val="004E196C"/>
    <w:rsid w:val="004E45C3"/>
    <w:rsid w:val="004E5681"/>
    <w:rsid w:val="004E58CC"/>
    <w:rsid w:val="004E6BBD"/>
    <w:rsid w:val="004E6DAE"/>
    <w:rsid w:val="004E7011"/>
    <w:rsid w:val="004E72AD"/>
    <w:rsid w:val="004F2B8B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3D191"/>
    <w:rsid w:val="0054122A"/>
    <w:rsid w:val="00542031"/>
    <w:rsid w:val="00542474"/>
    <w:rsid w:val="005424B5"/>
    <w:rsid w:val="0054311B"/>
    <w:rsid w:val="005457AF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6676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3BD5"/>
    <w:rsid w:val="005A5F15"/>
    <w:rsid w:val="005B04AC"/>
    <w:rsid w:val="005B188C"/>
    <w:rsid w:val="005B1CBE"/>
    <w:rsid w:val="005B2DBB"/>
    <w:rsid w:val="005B423C"/>
    <w:rsid w:val="005B4A53"/>
    <w:rsid w:val="005B4FA8"/>
    <w:rsid w:val="005B59FE"/>
    <w:rsid w:val="005B5ED4"/>
    <w:rsid w:val="005B6EF6"/>
    <w:rsid w:val="005B6EFF"/>
    <w:rsid w:val="005B7143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397B"/>
    <w:rsid w:val="005E434D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602229"/>
    <w:rsid w:val="00603BDD"/>
    <w:rsid w:val="00607544"/>
    <w:rsid w:val="006101AE"/>
    <w:rsid w:val="00610628"/>
    <w:rsid w:val="00610BCC"/>
    <w:rsid w:val="00611A52"/>
    <w:rsid w:val="00613154"/>
    <w:rsid w:val="00614C86"/>
    <w:rsid w:val="0061689E"/>
    <w:rsid w:val="00616FD4"/>
    <w:rsid w:val="0061711D"/>
    <w:rsid w:val="006209E9"/>
    <w:rsid w:val="00621510"/>
    <w:rsid w:val="0062520D"/>
    <w:rsid w:val="0062547F"/>
    <w:rsid w:val="00625CEA"/>
    <w:rsid w:val="00627521"/>
    <w:rsid w:val="00632E0F"/>
    <w:rsid w:val="0063343B"/>
    <w:rsid w:val="00633806"/>
    <w:rsid w:val="0063482D"/>
    <w:rsid w:val="006349BA"/>
    <w:rsid w:val="00634F0A"/>
    <w:rsid w:val="00635B81"/>
    <w:rsid w:val="00639526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57F04"/>
    <w:rsid w:val="00663E12"/>
    <w:rsid w:val="00664564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86AC7"/>
    <w:rsid w:val="006873C9"/>
    <w:rsid w:val="00692002"/>
    <w:rsid w:val="006922D5"/>
    <w:rsid w:val="00692F28"/>
    <w:rsid w:val="006938F5"/>
    <w:rsid w:val="00693D10"/>
    <w:rsid w:val="00694405"/>
    <w:rsid w:val="006973AA"/>
    <w:rsid w:val="006A0137"/>
    <w:rsid w:val="006A1BE0"/>
    <w:rsid w:val="006A35C8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354F"/>
    <w:rsid w:val="006E451C"/>
    <w:rsid w:val="006E4521"/>
    <w:rsid w:val="006E55E5"/>
    <w:rsid w:val="006E6635"/>
    <w:rsid w:val="006E67BA"/>
    <w:rsid w:val="006E6945"/>
    <w:rsid w:val="006E6C43"/>
    <w:rsid w:val="006E6EA1"/>
    <w:rsid w:val="006E7965"/>
    <w:rsid w:val="006E7C9C"/>
    <w:rsid w:val="006E7F6F"/>
    <w:rsid w:val="006F1AE4"/>
    <w:rsid w:val="006F2504"/>
    <w:rsid w:val="006F3401"/>
    <w:rsid w:val="006F6167"/>
    <w:rsid w:val="007005E2"/>
    <w:rsid w:val="00700771"/>
    <w:rsid w:val="00702396"/>
    <w:rsid w:val="007069AA"/>
    <w:rsid w:val="00706AD6"/>
    <w:rsid w:val="00711660"/>
    <w:rsid w:val="007119F8"/>
    <w:rsid w:val="00714243"/>
    <w:rsid w:val="00722B7C"/>
    <w:rsid w:val="00723478"/>
    <w:rsid w:val="00724C34"/>
    <w:rsid w:val="00724EFE"/>
    <w:rsid w:val="00725FD1"/>
    <w:rsid w:val="00726C6A"/>
    <w:rsid w:val="00727706"/>
    <w:rsid w:val="00730B9C"/>
    <w:rsid w:val="007318B1"/>
    <w:rsid w:val="00734D8A"/>
    <w:rsid w:val="007377F0"/>
    <w:rsid w:val="00737865"/>
    <w:rsid w:val="00740340"/>
    <w:rsid w:val="00740F47"/>
    <w:rsid w:val="00741011"/>
    <w:rsid w:val="007411D0"/>
    <w:rsid w:val="007424CD"/>
    <w:rsid w:val="00743ED3"/>
    <w:rsid w:val="00744E65"/>
    <w:rsid w:val="0074651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66813"/>
    <w:rsid w:val="00770354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2D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696C"/>
    <w:rsid w:val="007970E1"/>
    <w:rsid w:val="00797F42"/>
    <w:rsid w:val="007A0940"/>
    <w:rsid w:val="007A0BBC"/>
    <w:rsid w:val="007A16C0"/>
    <w:rsid w:val="007A29E4"/>
    <w:rsid w:val="007A2A1D"/>
    <w:rsid w:val="007A3035"/>
    <w:rsid w:val="007A3379"/>
    <w:rsid w:val="007A3D6F"/>
    <w:rsid w:val="007A7760"/>
    <w:rsid w:val="007B0337"/>
    <w:rsid w:val="007B0DC4"/>
    <w:rsid w:val="007B18BB"/>
    <w:rsid w:val="007B1FCB"/>
    <w:rsid w:val="007B3326"/>
    <w:rsid w:val="007B3700"/>
    <w:rsid w:val="007B39FA"/>
    <w:rsid w:val="007B5450"/>
    <w:rsid w:val="007B55F7"/>
    <w:rsid w:val="007B68ED"/>
    <w:rsid w:val="007C0877"/>
    <w:rsid w:val="007C1380"/>
    <w:rsid w:val="007C1FAC"/>
    <w:rsid w:val="007C20BA"/>
    <w:rsid w:val="007C2331"/>
    <w:rsid w:val="007C4D4D"/>
    <w:rsid w:val="007C5CAA"/>
    <w:rsid w:val="007C5F56"/>
    <w:rsid w:val="007C6968"/>
    <w:rsid w:val="007CBD83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298"/>
    <w:rsid w:val="00820A81"/>
    <w:rsid w:val="00820FDE"/>
    <w:rsid w:val="008241FB"/>
    <w:rsid w:val="00824A5A"/>
    <w:rsid w:val="00825BAD"/>
    <w:rsid w:val="00826781"/>
    <w:rsid w:val="00827CDF"/>
    <w:rsid w:val="00830DED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57714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034"/>
    <w:rsid w:val="008A0705"/>
    <w:rsid w:val="008A220D"/>
    <w:rsid w:val="008A4EC5"/>
    <w:rsid w:val="008A6460"/>
    <w:rsid w:val="008A736C"/>
    <w:rsid w:val="008B10F3"/>
    <w:rsid w:val="008B16DE"/>
    <w:rsid w:val="008B1710"/>
    <w:rsid w:val="008B186E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0C8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AE6"/>
    <w:rsid w:val="008E7DAF"/>
    <w:rsid w:val="008F252D"/>
    <w:rsid w:val="008F257C"/>
    <w:rsid w:val="008F55D8"/>
    <w:rsid w:val="008F566F"/>
    <w:rsid w:val="00903C69"/>
    <w:rsid w:val="009046DF"/>
    <w:rsid w:val="00904FED"/>
    <w:rsid w:val="00911583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4134A"/>
    <w:rsid w:val="0094435D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4903"/>
    <w:rsid w:val="00995913"/>
    <w:rsid w:val="00995CBB"/>
    <w:rsid w:val="009966DF"/>
    <w:rsid w:val="00997343"/>
    <w:rsid w:val="009978A3"/>
    <w:rsid w:val="009A069E"/>
    <w:rsid w:val="009A1B45"/>
    <w:rsid w:val="009A46B7"/>
    <w:rsid w:val="009A4AFC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C0A76"/>
    <w:rsid w:val="009C21AE"/>
    <w:rsid w:val="009C2E0A"/>
    <w:rsid w:val="009C404A"/>
    <w:rsid w:val="009C4367"/>
    <w:rsid w:val="009C463C"/>
    <w:rsid w:val="009C4682"/>
    <w:rsid w:val="009C4A4D"/>
    <w:rsid w:val="009C5A00"/>
    <w:rsid w:val="009C63A9"/>
    <w:rsid w:val="009D00DE"/>
    <w:rsid w:val="009D04C0"/>
    <w:rsid w:val="009D145C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BAC"/>
    <w:rsid w:val="009E6D7D"/>
    <w:rsid w:val="009E7AD4"/>
    <w:rsid w:val="009E7D99"/>
    <w:rsid w:val="009F04E3"/>
    <w:rsid w:val="009F28C8"/>
    <w:rsid w:val="009F28DD"/>
    <w:rsid w:val="009F3BF8"/>
    <w:rsid w:val="009F40A5"/>
    <w:rsid w:val="009F47E4"/>
    <w:rsid w:val="009F55DE"/>
    <w:rsid w:val="009F5C5B"/>
    <w:rsid w:val="00A00D6C"/>
    <w:rsid w:val="00A02926"/>
    <w:rsid w:val="00A02A3C"/>
    <w:rsid w:val="00A0440D"/>
    <w:rsid w:val="00A05A04"/>
    <w:rsid w:val="00A06B90"/>
    <w:rsid w:val="00A10FE9"/>
    <w:rsid w:val="00A11605"/>
    <w:rsid w:val="00A135C5"/>
    <w:rsid w:val="00A14FEC"/>
    <w:rsid w:val="00A15616"/>
    <w:rsid w:val="00A21568"/>
    <w:rsid w:val="00A23E45"/>
    <w:rsid w:val="00A254E3"/>
    <w:rsid w:val="00A2691B"/>
    <w:rsid w:val="00A319E3"/>
    <w:rsid w:val="00A31B02"/>
    <w:rsid w:val="00A334C3"/>
    <w:rsid w:val="00A364C4"/>
    <w:rsid w:val="00A37778"/>
    <w:rsid w:val="00A37AF7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5624B"/>
    <w:rsid w:val="00A62528"/>
    <w:rsid w:val="00A66CD8"/>
    <w:rsid w:val="00A750D5"/>
    <w:rsid w:val="00A76223"/>
    <w:rsid w:val="00A764EE"/>
    <w:rsid w:val="00A77D2C"/>
    <w:rsid w:val="00A8687B"/>
    <w:rsid w:val="00A908B3"/>
    <w:rsid w:val="00A908FD"/>
    <w:rsid w:val="00A929BC"/>
    <w:rsid w:val="00A933C9"/>
    <w:rsid w:val="00A93CC1"/>
    <w:rsid w:val="00A95D39"/>
    <w:rsid w:val="00A96115"/>
    <w:rsid w:val="00A96972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2B30"/>
    <w:rsid w:val="00AC3BF9"/>
    <w:rsid w:val="00AC42C9"/>
    <w:rsid w:val="00AD4F62"/>
    <w:rsid w:val="00AD606A"/>
    <w:rsid w:val="00AE0DB2"/>
    <w:rsid w:val="00AE153F"/>
    <w:rsid w:val="00AE37BC"/>
    <w:rsid w:val="00AE3EBA"/>
    <w:rsid w:val="00AE3EFB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2E36"/>
    <w:rsid w:val="00B1411A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6516"/>
    <w:rsid w:val="00B4799B"/>
    <w:rsid w:val="00B47D80"/>
    <w:rsid w:val="00B507D7"/>
    <w:rsid w:val="00B525BE"/>
    <w:rsid w:val="00B55899"/>
    <w:rsid w:val="00B57E19"/>
    <w:rsid w:val="00B609E0"/>
    <w:rsid w:val="00B611B0"/>
    <w:rsid w:val="00B62A9E"/>
    <w:rsid w:val="00B64DEC"/>
    <w:rsid w:val="00B66A44"/>
    <w:rsid w:val="00B66E2E"/>
    <w:rsid w:val="00B703A0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0652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2F19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5C0D"/>
    <w:rsid w:val="00BC6442"/>
    <w:rsid w:val="00BC7182"/>
    <w:rsid w:val="00BD07ED"/>
    <w:rsid w:val="00BD0EA1"/>
    <w:rsid w:val="00BD2B95"/>
    <w:rsid w:val="00BD300C"/>
    <w:rsid w:val="00BD3571"/>
    <w:rsid w:val="00BD4427"/>
    <w:rsid w:val="00BD4F24"/>
    <w:rsid w:val="00BD676B"/>
    <w:rsid w:val="00BE04C2"/>
    <w:rsid w:val="00BE22C4"/>
    <w:rsid w:val="00BE420C"/>
    <w:rsid w:val="00BE4330"/>
    <w:rsid w:val="00BE457D"/>
    <w:rsid w:val="00BE5339"/>
    <w:rsid w:val="00BE5E5A"/>
    <w:rsid w:val="00BE62ED"/>
    <w:rsid w:val="00BE7D2F"/>
    <w:rsid w:val="00BF1F8D"/>
    <w:rsid w:val="00BF225A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2850"/>
    <w:rsid w:val="00C131BB"/>
    <w:rsid w:val="00C13DE5"/>
    <w:rsid w:val="00C142C9"/>
    <w:rsid w:val="00C14FA8"/>
    <w:rsid w:val="00C165AD"/>
    <w:rsid w:val="00C174F0"/>
    <w:rsid w:val="00C1756B"/>
    <w:rsid w:val="00C177CB"/>
    <w:rsid w:val="00C17812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610F9"/>
    <w:rsid w:val="00C6232B"/>
    <w:rsid w:val="00C62550"/>
    <w:rsid w:val="00C62CCF"/>
    <w:rsid w:val="00C6394E"/>
    <w:rsid w:val="00C66E24"/>
    <w:rsid w:val="00C66F96"/>
    <w:rsid w:val="00C7056F"/>
    <w:rsid w:val="00C710D2"/>
    <w:rsid w:val="00C71AD3"/>
    <w:rsid w:val="00C71C62"/>
    <w:rsid w:val="00C71F3F"/>
    <w:rsid w:val="00C77528"/>
    <w:rsid w:val="00C80784"/>
    <w:rsid w:val="00C82CAE"/>
    <w:rsid w:val="00C83D14"/>
    <w:rsid w:val="00C8554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5BEE"/>
    <w:rsid w:val="00C96480"/>
    <w:rsid w:val="00C96D44"/>
    <w:rsid w:val="00CA22B3"/>
    <w:rsid w:val="00CA36B1"/>
    <w:rsid w:val="00CA4194"/>
    <w:rsid w:val="00CA786D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59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D667E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21BB"/>
    <w:rsid w:val="00D04000"/>
    <w:rsid w:val="00D04115"/>
    <w:rsid w:val="00D04388"/>
    <w:rsid w:val="00D0450B"/>
    <w:rsid w:val="00D04954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570B"/>
    <w:rsid w:val="00D46A87"/>
    <w:rsid w:val="00D4783C"/>
    <w:rsid w:val="00D478E7"/>
    <w:rsid w:val="00D50033"/>
    <w:rsid w:val="00D52112"/>
    <w:rsid w:val="00D52226"/>
    <w:rsid w:val="00D535FB"/>
    <w:rsid w:val="00D5447C"/>
    <w:rsid w:val="00D545F1"/>
    <w:rsid w:val="00D559AA"/>
    <w:rsid w:val="00D618D5"/>
    <w:rsid w:val="00D61B05"/>
    <w:rsid w:val="00D62012"/>
    <w:rsid w:val="00D6398F"/>
    <w:rsid w:val="00D63E5C"/>
    <w:rsid w:val="00D64EBD"/>
    <w:rsid w:val="00D66DE8"/>
    <w:rsid w:val="00D7513B"/>
    <w:rsid w:val="00D76AAC"/>
    <w:rsid w:val="00D777E4"/>
    <w:rsid w:val="00D77F90"/>
    <w:rsid w:val="00D8203D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367D"/>
    <w:rsid w:val="00DB735F"/>
    <w:rsid w:val="00DB78E1"/>
    <w:rsid w:val="00DC08AA"/>
    <w:rsid w:val="00DC1DAD"/>
    <w:rsid w:val="00DC2B6D"/>
    <w:rsid w:val="00DC40F5"/>
    <w:rsid w:val="00DC4CBE"/>
    <w:rsid w:val="00DC5D5D"/>
    <w:rsid w:val="00DC6972"/>
    <w:rsid w:val="00DC698A"/>
    <w:rsid w:val="00DC6A35"/>
    <w:rsid w:val="00DD0CAD"/>
    <w:rsid w:val="00DD0FB6"/>
    <w:rsid w:val="00DD3BFE"/>
    <w:rsid w:val="00DD7BB7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1C1A8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720"/>
    <w:rsid w:val="00E34F8D"/>
    <w:rsid w:val="00E3509F"/>
    <w:rsid w:val="00E371CA"/>
    <w:rsid w:val="00E378D3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1D2"/>
    <w:rsid w:val="00E53331"/>
    <w:rsid w:val="00E544D6"/>
    <w:rsid w:val="00E55567"/>
    <w:rsid w:val="00E568EF"/>
    <w:rsid w:val="00E574F4"/>
    <w:rsid w:val="00E60C16"/>
    <w:rsid w:val="00E62503"/>
    <w:rsid w:val="00E6507A"/>
    <w:rsid w:val="00E6547D"/>
    <w:rsid w:val="00E6565C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329E"/>
    <w:rsid w:val="00E939BC"/>
    <w:rsid w:val="00E94091"/>
    <w:rsid w:val="00E94562"/>
    <w:rsid w:val="00E954AB"/>
    <w:rsid w:val="00E958DE"/>
    <w:rsid w:val="00EA0FD9"/>
    <w:rsid w:val="00EA187C"/>
    <w:rsid w:val="00EA1990"/>
    <w:rsid w:val="00EA39FB"/>
    <w:rsid w:val="00EA4718"/>
    <w:rsid w:val="00EA568E"/>
    <w:rsid w:val="00EA5A17"/>
    <w:rsid w:val="00EA7A88"/>
    <w:rsid w:val="00EA7F06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1AD5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F"/>
    <w:rsid w:val="00EE4F50"/>
    <w:rsid w:val="00EE58A1"/>
    <w:rsid w:val="00EE79F1"/>
    <w:rsid w:val="00EF0407"/>
    <w:rsid w:val="00EF11A9"/>
    <w:rsid w:val="00EF17CD"/>
    <w:rsid w:val="00EF2CB9"/>
    <w:rsid w:val="00EF6E50"/>
    <w:rsid w:val="00F0174F"/>
    <w:rsid w:val="00F0356F"/>
    <w:rsid w:val="00F05085"/>
    <w:rsid w:val="00F05629"/>
    <w:rsid w:val="00F0649A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6B85"/>
    <w:rsid w:val="00F27AFA"/>
    <w:rsid w:val="00F31E60"/>
    <w:rsid w:val="00F33D04"/>
    <w:rsid w:val="00F33E5D"/>
    <w:rsid w:val="00F345F1"/>
    <w:rsid w:val="00F34DAD"/>
    <w:rsid w:val="00F34EB2"/>
    <w:rsid w:val="00F35E53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56E69"/>
    <w:rsid w:val="00F57FC1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5A24"/>
    <w:rsid w:val="00F86974"/>
    <w:rsid w:val="00F86FB4"/>
    <w:rsid w:val="00F90251"/>
    <w:rsid w:val="00F90D55"/>
    <w:rsid w:val="00F946B9"/>
    <w:rsid w:val="00FA14EC"/>
    <w:rsid w:val="00FA46E7"/>
    <w:rsid w:val="00FA4B96"/>
    <w:rsid w:val="00FA60E2"/>
    <w:rsid w:val="00FA74E0"/>
    <w:rsid w:val="00FA796F"/>
    <w:rsid w:val="00FB12BA"/>
    <w:rsid w:val="00FB4F63"/>
    <w:rsid w:val="00FB5589"/>
    <w:rsid w:val="00FC0F3F"/>
    <w:rsid w:val="00FC1A26"/>
    <w:rsid w:val="00FC234E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D6CB7"/>
    <w:rsid w:val="00FE1854"/>
    <w:rsid w:val="00FE1CC7"/>
    <w:rsid w:val="00FE3196"/>
    <w:rsid w:val="00FE4C6A"/>
    <w:rsid w:val="00FE5B0A"/>
    <w:rsid w:val="00FE5C1E"/>
    <w:rsid w:val="00FE5DAB"/>
    <w:rsid w:val="00FE6294"/>
    <w:rsid w:val="00FE66E5"/>
    <w:rsid w:val="00FE6E8E"/>
    <w:rsid w:val="00FE7626"/>
    <w:rsid w:val="00FF1F48"/>
    <w:rsid w:val="00FF20F3"/>
    <w:rsid w:val="00FF2E6F"/>
    <w:rsid w:val="00FF403D"/>
    <w:rsid w:val="00FF44D5"/>
    <w:rsid w:val="00FF76F5"/>
    <w:rsid w:val="0189BABD"/>
    <w:rsid w:val="01ED82BE"/>
    <w:rsid w:val="02188DE4"/>
    <w:rsid w:val="02357931"/>
    <w:rsid w:val="0264FBB5"/>
    <w:rsid w:val="028F03A5"/>
    <w:rsid w:val="02ACE71D"/>
    <w:rsid w:val="02B60DC9"/>
    <w:rsid w:val="02D536A3"/>
    <w:rsid w:val="031D7976"/>
    <w:rsid w:val="035298DC"/>
    <w:rsid w:val="03BD824A"/>
    <w:rsid w:val="04276405"/>
    <w:rsid w:val="0484A748"/>
    <w:rsid w:val="04C123BA"/>
    <w:rsid w:val="04FBEA86"/>
    <w:rsid w:val="053038FE"/>
    <w:rsid w:val="05502EA6"/>
    <w:rsid w:val="056D19F3"/>
    <w:rsid w:val="058C9C04"/>
    <w:rsid w:val="05C54A45"/>
    <w:rsid w:val="05E23C6E"/>
    <w:rsid w:val="060C230C"/>
    <w:rsid w:val="066C88AE"/>
    <w:rsid w:val="06723B6C"/>
    <w:rsid w:val="06C15565"/>
    <w:rsid w:val="07064E36"/>
    <w:rsid w:val="07AA7095"/>
    <w:rsid w:val="07F0EA99"/>
    <w:rsid w:val="07FA5198"/>
    <w:rsid w:val="08716CBC"/>
    <w:rsid w:val="087DE3E6"/>
    <w:rsid w:val="0887CF68"/>
    <w:rsid w:val="08B0D500"/>
    <w:rsid w:val="08D091C3"/>
    <w:rsid w:val="090E25DE"/>
    <w:rsid w:val="09287109"/>
    <w:rsid w:val="09B54FB6"/>
    <w:rsid w:val="09CD671E"/>
    <w:rsid w:val="0ACC4D9B"/>
    <w:rsid w:val="0AD69F3A"/>
    <w:rsid w:val="0B259F49"/>
    <w:rsid w:val="0B633E84"/>
    <w:rsid w:val="0B6A039C"/>
    <w:rsid w:val="0B6B2C0A"/>
    <w:rsid w:val="0B7C66E1"/>
    <w:rsid w:val="0C72B970"/>
    <w:rsid w:val="0CBFAE17"/>
    <w:rsid w:val="0D3EC5A5"/>
    <w:rsid w:val="0D6CE49A"/>
    <w:rsid w:val="0DDBD4E6"/>
    <w:rsid w:val="0E856A3A"/>
    <w:rsid w:val="0F135BA7"/>
    <w:rsid w:val="0F6F5DC1"/>
    <w:rsid w:val="0FE552D7"/>
    <w:rsid w:val="112F4477"/>
    <w:rsid w:val="113A70B2"/>
    <w:rsid w:val="122EB1AE"/>
    <w:rsid w:val="12327A46"/>
    <w:rsid w:val="12453D0A"/>
    <w:rsid w:val="125EAF09"/>
    <w:rsid w:val="126356CC"/>
    <w:rsid w:val="13836D07"/>
    <w:rsid w:val="13C13251"/>
    <w:rsid w:val="13FE7678"/>
    <w:rsid w:val="141E92D4"/>
    <w:rsid w:val="1482D4D7"/>
    <w:rsid w:val="149588BC"/>
    <w:rsid w:val="14AD0D97"/>
    <w:rsid w:val="15063C11"/>
    <w:rsid w:val="15083A52"/>
    <w:rsid w:val="150A20CA"/>
    <w:rsid w:val="151A3844"/>
    <w:rsid w:val="156D2F5D"/>
    <w:rsid w:val="15717CF8"/>
    <w:rsid w:val="158F8571"/>
    <w:rsid w:val="15D38089"/>
    <w:rsid w:val="15F65DB6"/>
    <w:rsid w:val="164D5D37"/>
    <w:rsid w:val="1659FF38"/>
    <w:rsid w:val="16B1CA5C"/>
    <w:rsid w:val="16F1D94B"/>
    <w:rsid w:val="16F3E6EF"/>
    <w:rsid w:val="170D0F4C"/>
    <w:rsid w:val="179592E8"/>
    <w:rsid w:val="17A3137D"/>
    <w:rsid w:val="1821EE8E"/>
    <w:rsid w:val="183C2DC9"/>
    <w:rsid w:val="18400BCF"/>
    <w:rsid w:val="1845CEB8"/>
    <w:rsid w:val="18A8DFAD"/>
    <w:rsid w:val="18CF59D0"/>
    <w:rsid w:val="190B214B"/>
    <w:rsid w:val="192449A8"/>
    <w:rsid w:val="195C12E2"/>
    <w:rsid w:val="19F38789"/>
    <w:rsid w:val="1A38E0F3"/>
    <w:rsid w:val="1A8F9CEE"/>
    <w:rsid w:val="1AEA6D02"/>
    <w:rsid w:val="1B12976A"/>
    <w:rsid w:val="1B22B199"/>
    <w:rsid w:val="1B266C34"/>
    <w:rsid w:val="1B319A23"/>
    <w:rsid w:val="1B6AE0F7"/>
    <w:rsid w:val="1B70E780"/>
    <w:rsid w:val="1B721828"/>
    <w:rsid w:val="1B79624E"/>
    <w:rsid w:val="1B7BBC11"/>
    <w:rsid w:val="1BD24F55"/>
    <w:rsid w:val="1BE10CFB"/>
    <w:rsid w:val="1C5BEA6A"/>
    <w:rsid w:val="1C7684A0"/>
    <w:rsid w:val="1CCD6A84"/>
    <w:rsid w:val="1D254A29"/>
    <w:rsid w:val="1D56A76D"/>
    <w:rsid w:val="1D7B3A57"/>
    <w:rsid w:val="1DB22648"/>
    <w:rsid w:val="1DB46E1E"/>
    <w:rsid w:val="1DBF99E0"/>
    <w:rsid w:val="1DDE926E"/>
    <w:rsid w:val="1E02A605"/>
    <w:rsid w:val="1EAC651C"/>
    <w:rsid w:val="1ED926C4"/>
    <w:rsid w:val="1EDA42E7"/>
    <w:rsid w:val="1EDED7FC"/>
    <w:rsid w:val="1F37C220"/>
    <w:rsid w:val="1F4FC32D"/>
    <w:rsid w:val="1FA39382"/>
    <w:rsid w:val="1FB833BF"/>
    <w:rsid w:val="1FBE7333"/>
    <w:rsid w:val="2004BA99"/>
    <w:rsid w:val="20050B46"/>
    <w:rsid w:val="203B989A"/>
    <w:rsid w:val="20615329"/>
    <w:rsid w:val="207FBF4E"/>
    <w:rsid w:val="20DCF980"/>
    <w:rsid w:val="20FA563C"/>
    <w:rsid w:val="21458A75"/>
    <w:rsid w:val="21A0DBA7"/>
    <w:rsid w:val="21D8AE8C"/>
    <w:rsid w:val="21EAFD95"/>
    <w:rsid w:val="2211E3A9"/>
    <w:rsid w:val="22621172"/>
    <w:rsid w:val="2276F341"/>
    <w:rsid w:val="229F3106"/>
    <w:rsid w:val="22C2E2A2"/>
    <w:rsid w:val="22CBA285"/>
    <w:rsid w:val="2302F528"/>
    <w:rsid w:val="234D00EB"/>
    <w:rsid w:val="2386CDF6"/>
    <w:rsid w:val="238C61B9"/>
    <w:rsid w:val="23A17E57"/>
    <w:rsid w:val="23A4B72A"/>
    <w:rsid w:val="23B90420"/>
    <w:rsid w:val="23BD3DD1"/>
    <w:rsid w:val="23D7ECBF"/>
    <w:rsid w:val="24149A42"/>
    <w:rsid w:val="2456E03B"/>
    <w:rsid w:val="2487ACF8"/>
    <w:rsid w:val="24BCA8AB"/>
    <w:rsid w:val="24ECA78E"/>
    <w:rsid w:val="2520B00B"/>
    <w:rsid w:val="25229E57"/>
    <w:rsid w:val="258C0B42"/>
    <w:rsid w:val="26106CEF"/>
    <w:rsid w:val="26375DA9"/>
    <w:rsid w:val="26390766"/>
    <w:rsid w:val="265710D0"/>
    <w:rsid w:val="266E32F4"/>
    <w:rsid w:val="268DBA6F"/>
    <w:rsid w:val="26AE19D5"/>
    <w:rsid w:val="26CD61DA"/>
    <w:rsid w:val="26CDA00B"/>
    <w:rsid w:val="26CF0975"/>
    <w:rsid w:val="26DCBA7E"/>
    <w:rsid w:val="27070BC4"/>
    <w:rsid w:val="2727DBA3"/>
    <w:rsid w:val="2729005F"/>
    <w:rsid w:val="2754288A"/>
    <w:rsid w:val="2762E4BE"/>
    <w:rsid w:val="27839EC6"/>
    <w:rsid w:val="28101D2B"/>
    <w:rsid w:val="28221700"/>
    <w:rsid w:val="284E9805"/>
    <w:rsid w:val="2867FCD0"/>
    <w:rsid w:val="2869323B"/>
    <w:rsid w:val="28AE06C7"/>
    <w:rsid w:val="28B6AD2E"/>
    <w:rsid w:val="28BF3CDD"/>
    <w:rsid w:val="29ABED8C"/>
    <w:rsid w:val="29D5FE70"/>
    <w:rsid w:val="2A09F644"/>
    <w:rsid w:val="2ACA76DC"/>
    <w:rsid w:val="2AD3445E"/>
    <w:rsid w:val="2ADE67C7"/>
    <w:rsid w:val="2B0BAAD0"/>
    <w:rsid w:val="2B356E6E"/>
    <w:rsid w:val="2B43BA22"/>
    <w:rsid w:val="2B643C64"/>
    <w:rsid w:val="2B833BB7"/>
    <w:rsid w:val="2C225883"/>
    <w:rsid w:val="2C7A3828"/>
    <w:rsid w:val="2D3343FF"/>
    <w:rsid w:val="2D51470E"/>
    <w:rsid w:val="2DEFA3C2"/>
    <w:rsid w:val="2E5D6FBA"/>
    <w:rsid w:val="2E66B6B9"/>
    <w:rsid w:val="2EFE6974"/>
    <w:rsid w:val="2FB5B7E1"/>
    <w:rsid w:val="2FC0E90E"/>
    <w:rsid w:val="2FF1E877"/>
    <w:rsid w:val="3030F3EF"/>
    <w:rsid w:val="308B6A24"/>
    <w:rsid w:val="3102FFB3"/>
    <w:rsid w:val="3109C704"/>
    <w:rsid w:val="3189BE0B"/>
    <w:rsid w:val="31DCD1DE"/>
    <w:rsid w:val="3206B522"/>
    <w:rsid w:val="320EDF16"/>
    <w:rsid w:val="3217246E"/>
    <w:rsid w:val="328CE086"/>
    <w:rsid w:val="32E643C9"/>
    <w:rsid w:val="3305835B"/>
    <w:rsid w:val="33245901"/>
    <w:rsid w:val="332D0B32"/>
    <w:rsid w:val="3352CFD2"/>
    <w:rsid w:val="336C78A8"/>
    <w:rsid w:val="3379499F"/>
    <w:rsid w:val="3432AB92"/>
    <w:rsid w:val="3466C0E3"/>
    <w:rsid w:val="346BC68F"/>
    <w:rsid w:val="347D2019"/>
    <w:rsid w:val="3482142A"/>
    <w:rsid w:val="34B3607A"/>
    <w:rsid w:val="35467FD8"/>
    <w:rsid w:val="355E4BB9"/>
    <w:rsid w:val="35C514F4"/>
    <w:rsid w:val="362B8F2F"/>
    <w:rsid w:val="365BF9C3"/>
    <w:rsid w:val="368A7094"/>
    <w:rsid w:val="36DD4649"/>
    <w:rsid w:val="370681B7"/>
    <w:rsid w:val="370760DA"/>
    <w:rsid w:val="375123F7"/>
    <w:rsid w:val="376DE994"/>
    <w:rsid w:val="37B9B4EC"/>
    <w:rsid w:val="38676EA6"/>
    <w:rsid w:val="38902C15"/>
    <w:rsid w:val="391D3FF0"/>
    <w:rsid w:val="3955854D"/>
    <w:rsid w:val="39AA0CB8"/>
    <w:rsid w:val="3A141537"/>
    <w:rsid w:val="3A3BB718"/>
    <w:rsid w:val="3A5C63EB"/>
    <w:rsid w:val="3A8A5C6D"/>
    <w:rsid w:val="3A8F6BF5"/>
    <w:rsid w:val="3A8FC532"/>
    <w:rsid w:val="3A99BF82"/>
    <w:rsid w:val="3AF155AE"/>
    <w:rsid w:val="3B017E3B"/>
    <w:rsid w:val="3B023676"/>
    <w:rsid w:val="3B13A507"/>
    <w:rsid w:val="3B33B37F"/>
    <w:rsid w:val="3B4FC779"/>
    <w:rsid w:val="3B537FBE"/>
    <w:rsid w:val="3B59767D"/>
    <w:rsid w:val="3BE5E543"/>
    <w:rsid w:val="3BF76161"/>
    <w:rsid w:val="3C262CCE"/>
    <w:rsid w:val="3C385E9B"/>
    <w:rsid w:val="3C387C4D"/>
    <w:rsid w:val="3C65B2D2"/>
    <w:rsid w:val="3C9D3C8E"/>
    <w:rsid w:val="3C9E06D7"/>
    <w:rsid w:val="3CAB459F"/>
    <w:rsid w:val="3CEC0B26"/>
    <w:rsid w:val="3CEF501F"/>
    <w:rsid w:val="3D6ABA1A"/>
    <w:rsid w:val="3D9A95CE"/>
    <w:rsid w:val="3DD44CAE"/>
    <w:rsid w:val="3E0337D6"/>
    <w:rsid w:val="3E0ADA02"/>
    <w:rsid w:val="3E1AE785"/>
    <w:rsid w:val="3E3A9131"/>
    <w:rsid w:val="3E5FB3AF"/>
    <w:rsid w:val="3E7F1CA3"/>
    <w:rsid w:val="3E958279"/>
    <w:rsid w:val="3EB08A39"/>
    <w:rsid w:val="3EBF8B9E"/>
    <w:rsid w:val="3F8C07F3"/>
    <w:rsid w:val="3FC7FCB4"/>
    <w:rsid w:val="3FE1B6A6"/>
    <w:rsid w:val="401F035B"/>
    <w:rsid w:val="403A3531"/>
    <w:rsid w:val="4089327F"/>
    <w:rsid w:val="40F1B3C4"/>
    <w:rsid w:val="414555D4"/>
    <w:rsid w:val="41560F5E"/>
    <w:rsid w:val="415BA321"/>
    <w:rsid w:val="416F3C67"/>
    <w:rsid w:val="41764EEE"/>
    <w:rsid w:val="41B65DDD"/>
    <w:rsid w:val="41E53F3A"/>
    <w:rsid w:val="42862128"/>
    <w:rsid w:val="42D8B762"/>
    <w:rsid w:val="42F1DFBF"/>
    <w:rsid w:val="435E91A3"/>
    <w:rsid w:val="4368F39C"/>
    <w:rsid w:val="437A2DE7"/>
    <w:rsid w:val="438AE70F"/>
    <w:rsid w:val="43978A62"/>
    <w:rsid w:val="43CBDC62"/>
    <w:rsid w:val="44069F11"/>
    <w:rsid w:val="44239FE3"/>
    <w:rsid w:val="444B7BB8"/>
    <w:rsid w:val="4487219F"/>
    <w:rsid w:val="44A27D93"/>
    <w:rsid w:val="44A35B5D"/>
    <w:rsid w:val="44B1083D"/>
    <w:rsid w:val="44B23826"/>
    <w:rsid w:val="456DDE79"/>
    <w:rsid w:val="45889FC4"/>
    <w:rsid w:val="459BFF36"/>
    <w:rsid w:val="45A59945"/>
    <w:rsid w:val="45C5E1DD"/>
    <w:rsid w:val="45E74C19"/>
    <w:rsid w:val="46340855"/>
    <w:rsid w:val="463C7A4A"/>
    <w:rsid w:val="466C73E5"/>
    <w:rsid w:val="4686B8DE"/>
    <w:rsid w:val="46D9D580"/>
    <w:rsid w:val="47165D18"/>
    <w:rsid w:val="47831C7A"/>
    <w:rsid w:val="478A6421"/>
    <w:rsid w:val="47BAB442"/>
    <w:rsid w:val="47CB2D0B"/>
    <w:rsid w:val="47D30E99"/>
    <w:rsid w:val="47DAFC1F"/>
    <w:rsid w:val="4822893F"/>
    <w:rsid w:val="485B0AB4"/>
    <w:rsid w:val="48AD6CC1"/>
    <w:rsid w:val="48E88884"/>
    <w:rsid w:val="4914E1A8"/>
    <w:rsid w:val="4919C1DC"/>
    <w:rsid w:val="496EDEFA"/>
    <w:rsid w:val="497CAAA2"/>
    <w:rsid w:val="4A0E7656"/>
    <w:rsid w:val="4A3014C5"/>
    <w:rsid w:val="4A4ABB6A"/>
    <w:rsid w:val="4AA194DF"/>
    <w:rsid w:val="4AE8144D"/>
    <w:rsid w:val="4AEDB803"/>
    <w:rsid w:val="4AFE79A8"/>
    <w:rsid w:val="4B79FDEB"/>
    <w:rsid w:val="4B84E649"/>
    <w:rsid w:val="4B84F150"/>
    <w:rsid w:val="4BA996AC"/>
    <w:rsid w:val="4BFFA7B9"/>
    <w:rsid w:val="4C006C52"/>
    <w:rsid w:val="4C3C5098"/>
    <w:rsid w:val="4C4901CA"/>
    <w:rsid w:val="4CC123A4"/>
    <w:rsid w:val="4CD7EBCD"/>
    <w:rsid w:val="4CEC4B8C"/>
    <w:rsid w:val="4D57DB36"/>
    <w:rsid w:val="4D67B587"/>
    <w:rsid w:val="4D80DDE4"/>
    <w:rsid w:val="4DA3EDA0"/>
    <w:rsid w:val="4DD820F9"/>
    <w:rsid w:val="4DE00E7F"/>
    <w:rsid w:val="4DEA7078"/>
    <w:rsid w:val="4DFED475"/>
    <w:rsid w:val="4E4B730E"/>
    <w:rsid w:val="4EA1444A"/>
    <w:rsid w:val="4EEB0973"/>
    <w:rsid w:val="4F54777F"/>
    <w:rsid w:val="4F5DE8AD"/>
    <w:rsid w:val="4FD5F68A"/>
    <w:rsid w:val="4FEA4453"/>
    <w:rsid w:val="5026A62A"/>
    <w:rsid w:val="502A5342"/>
    <w:rsid w:val="505A233D"/>
    <w:rsid w:val="505CB59A"/>
    <w:rsid w:val="50661C99"/>
    <w:rsid w:val="50A713E6"/>
    <w:rsid w:val="5101EDD9"/>
    <w:rsid w:val="5122113A"/>
    <w:rsid w:val="517E3505"/>
    <w:rsid w:val="5181DE65"/>
    <w:rsid w:val="51A13F10"/>
    <w:rsid w:val="51DDE584"/>
    <w:rsid w:val="51F885FB"/>
    <w:rsid w:val="52314F49"/>
    <w:rsid w:val="52631E59"/>
    <w:rsid w:val="52B84E51"/>
    <w:rsid w:val="52BDE19B"/>
    <w:rsid w:val="5315C140"/>
    <w:rsid w:val="53190D24"/>
    <w:rsid w:val="53F19141"/>
    <w:rsid w:val="53F60DB8"/>
    <w:rsid w:val="5447627D"/>
    <w:rsid w:val="545CD1C0"/>
    <w:rsid w:val="54619F82"/>
    <w:rsid w:val="54807D0C"/>
    <w:rsid w:val="54A056CA"/>
    <w:rsid w:val="54B191A1"/>
    <w:rsid w:val="5556AF8D"/>
    <w:rsid w:val="55A4F796"/>
    <w:rsid w:val="55BD7655"/>
    <w:rsid w:val="55E3F6D9"/>
    <w:rsid w:val="562E6974"/>
    <w:rsid w:val="5638F148"/>
    <w:rsid w:val="564D6202"/>
    <w:rsid w:val="5650DAB7"/>
    <w:rsid w:val="5674A737"/>
    <w:rsid w:val="56D55E1D"/>
    <w:rsid w:val="56EAB3E9"/>
    <w:rsid w:val="5704BE0A"/>
    <w:rsid w:val="5735A77D"/>
    <w:rsid w:val="573C2527"/>
    <w:rsid w:val="57712F5D"/>
    <w:rsid w:val="57E93263"/>
    <w:rsid w:val="57F17A42"/>
    <w:rsid w:val="57F25554"/>
    <w:rsid w:val="5851B3A8"/>
    <w:rsid w:val="5867C77F"/>
    <w:rsid w:val="58BBA305"/>
    <w:rsid w:val="58C3908B"/>
    <w:rsid w:val="58DEB6A6"/>
    <w:rsid w:val="58F85CA5"/>
    <w:rsid w:val="595B3D33"/>
    <w:rsid w:val="596293AF"/>
    <w:rsid w:val="59D00689"/>
    <w:rsid w:val="59EF2333"/>
    <w:rsid w:val="59F8B522"/>
    <w:rsid w:val="59FA32C2"/>
    <w:rsid w:val="5A47CEFB"/>
    <w:rsid w:val="5A7100AC"/>
    <w:rsid w:val="5A95E50B"/>
    <w:rsid w:val="5AA5AF6D"/>
    <w:rsid w:val="5B1F92F8"/>
    <w:rsid w:val="5C364D10"/>
    <w:rsid w:val="5C374EB6"/>
    <w:rsid w:val="5C5C45AC"/>
    <w:rsid w:val="5C7A1584"/>
    <w:rsid w:val="5CC5FBC5"/>
    <w:rsid w:val="5D2D6A23"/>
    <w:rsid w:val="5D5B495B"/>
    <w:rsid w:val="5D5BE50A"/>
    <w:rsid w:val="5D8D5EFB"/>
    <w:rsid w:val="5D940839"/>
    <w:rsid w:val="5DE6B8C2"/>
    <w:rsid w:val="5DE90526"/>
    <w:rsid w:val="5DFA8987"/>
    <w:rsid w:val="5E43FE84"/>
    <w:rsid w:val="5E5873E7"/>
    <w:rsid w:val="5E92F626"/>
    <w:rsid w:val="5E9E3FB7"/>
    <w:rsid w:val="5EB38A7D"/>
    <w:rsid w:val="5EDDF15F"/>
    <w:rsid w:val="5EE215A5"/>
    <w:rsid w:val="5F304B21"/>
    <w:rsid w:val="5F62E779"/>
    <w:rsid w:val="5FA45229"/>
    <w:rsid w:val="5FA56742"/>
    <w:rsid w:val="5FC1D397"/>
    <w:rsid w:val="5FF45C2C"/>
    <w:rsid w:val="60631806"/>
    <w:rsid w:val="60A4AE75"/>
    <w:rsid w:val="60B2809E"/>
    <w:rsid w:val="613C7E8E"/>
    <w:rsid w:val="6198022F"/>
    <w:rsid w:val="61E82FF8"/>
    <w:rsid w:val="620194C3"/>
    <w:rsid w:val="624E50FF"/>
    <w:rsid w:val="6298A5BE"/>
    <w:rsid w:val="629DE51A"/>
    <w:rsid w:val="62A58E94"/>
    <w:rsid w:val="62B07B0F"/>
    <w:rsid w:val="632C9229"/>
    <w:rsid w:val="633D1FE1"/>
    <w:rsid w:val="634F9C34"/>
    <w:rsid w:val="637CD6A1"/>
    <w:rsid w:val="63A2A64E"/>
    <w:rsid w:val="63C81605"/>
    <w:rsid w:val="64064332"/>
    <w:rsid w:val="640FA291"/>
    <w:rsid w:val="64144B48"/>
    <w:rsid w:val="6455FA46"/>
    <w:rsid w:val="645E9AEF"/>
    <w:rsid w:val="646573CD"/>
    <w:rsid w:val="649B27AB"/>
    <w:rsid w:val="649CB65B"/>
    <w:rsid w:val="64A5E9AE"/>
    <w:rsid w:val="64CFA2F1"/>
    <w:rsid w:val="6518A702"/>
    <w:rsid w:val="65A21393"/>
    <w:rsid w:val="65B01BA9"/>
    <w:rsid w:val="65D9C2D5"/>
    <w:rsid w:val="65FA6B50"/>
    <w:rsid w:val="668892A6"/>
    <w:rsid w:val="66B47763"/>
    <w:rsid w:val="66D0DC1E"/>
    <w:rsid w:val="66D505E6"/>
    <w:rsid w:val="66FE8326"/>
    <w:rsid w:val="6735F66E"/>
    <w:rsid w:val="67460DE8"/>
    <w:rsid w:val="676F8885"/>
    <w:rsid w:val="67963BB1"/>
    <w:rsid w:val="67FF562D"/>
    <w:rsid w:val="681E25BE"/>
    <w:rsid w:val="6837D54C"/>
    <w:rsid w:val="6856505D"/>
    <w:rsid w:val="687D21FB"/>
    <w:rsid w:val="68A03494"/>
    <w:rsid w:val="68A68C4A"/>
    <w:rsid w:val="68C133D2"/>
    <w:rsid w:val="68D9B455"/>
    <w:rsid w:val="68E32202"/>
    <w:rsid w:val="692280A6"/>
    <w:rsid w:val="692CBEED"/>
    <w:rsid w:val="699CB810"/>
    <w:rsid w:val="69EF6AAE"/>
    <w:rsid w:val="6A220916"/>
    <w:rsid w:val="6A64864D"/>
    <w:rsid w:val="6AB88DFF"/>
    <w:rsid w:val="6AE704D0"/>
    <w:rsid w:val="6B08BBC4"/>
    <w:rsid w:val="6B2B6680"/>
    <w:rsid w:val="6B67578E"/>
    <w:rsid w:val="6BA765BA"/>
    <w:rsid w:val="6BE81540"/>
    <w:rsid w:val="6BF298F7"/>
    <w:rsid w:val="6BF53345"/>
    <w:rsid w:val="6C5F4ADB"/>
    <w:rsid w:val="6CF1AF47"/>
    <w:rsid w:val="6E1EA592"/>
    <w:rsid w:val="6E7A5F72"/>
    <w:rsid w:val="6EC7740F"/>
    <w:rsid w:val="6ECE73D5"/>
    <w:rsid w:val="6EE18B4E"/>
    <w:rsid w:val="6F1464B8"/>
    <w:rsid w:val="6F3214E0"/>
    <w:rsid w:val="6F5D35B2"/>
    <w:rsid w:val="6F7FD17F"/>
    <w:rsid w:val="6FC7C763"/>
    <w:rsid w:val="6FC8D1E3"/>
    <w:rsid w:val="7025E86F"/>
    <w:rsid w:val="7061E7A1"/>
    <w:rsid w:val="707BE82C"/>
    <w:rsid w:val="70BA6306"/>
    <w:rsid w:val="70BB9E3A"/>
    <w:rsid w:val="712337DF"/>
    <w:rsid w:val="7127B958"/>
    <w:rsid w:val="71319742"/>
    <w:rsid w:val="7131C5B7"/>
    <w:rsid w:val="7152A7C9"/>
    <w:rsid w:val="71BEA21A"/>
    <w:rsid w:val="722BC26C"/>
    <w:rsid w:val="725CC2A3"/>
    <w:rsid w:val="7261DA7B"/>
    <w:rsid w:val="727358B6"/>
    <w:rsid w:val="727C8ADC"/>
    <w:rsid w:val="7288C08F"/>
    <w:rsid w:val="72C39FE4"/>
    <w:rsid w:val="72F231CF"/>
    <w:rsid w:val="730E4B1B"/>
    <w:rsid w:val="7333B050"/>
    <w:rsid w:val="7354FF7B"/>
    <w:rsid w:val="7362A855"/>
    <w:rsid w:val="7379EF2F"/>
    <w:rsid w:val="73A745E6"/>
    <w:rsid w:val="73B7652E"/>
    <w:rsid w:val="73B8CA18"/>
    <w:rsid w:val="73C62179"/>
    <w:rsid w:val="73E7FB54"/>
    <w:rsid w:val="740B6893"/>
    <w:rsid w:val="743C65B9"/>
    <w:rsid w:val="749E9836"/>
    <w:rsid w:val="74AC8D0B"/>
    <w:rsid w:val="74AD929D"/>
    <w:rsid w:val="74C8134B"/>
    <w:rsid w:val="74DDD935"/>
    <w:rsid w:val="74E2267E"/>
    <w:rsid w:val="74F4081D"/>
    <w:rsid w:val="756A0078"/>
    <w:rsid w:val="75BEF404"/>
    <w:rsid w:val="75CE52DB"/>
    <w:rsid w:val="75E6D19A"/>
    <w:rsid w:val="7680CE52"/>
    <w:rsid w:val="769E30F1"/>
    <w:rsid w:val="76C95612"/>
    <w:rsid w:val="76D7427D"/>
    <w:rsid w:val="76E09183"/>
    <w:rsid w:val="7704520D"/>
    <w:rsid w:val="77080537"/>
    <w:rsid w:val="77350C0B"/>
    <w:rsid w:val="773ADF61"/>
    <w:rsid w:val="77430955"/>
    <w:rsid w:val="774FFBFF"/>
    <w:rsid w:val="77673E4C"/>
    <w:rsid w:val="77985C1B"/>
    <w:rsid w:val="77ADDE64"/>
    <w:rsid w:val="77D7C944"/>
    <w:rsid w:val="77E2ECCF"/>
    <w:rsid w:val="77E42DCD"/>
    <w:rsid w:val="7811A464"/>
    <w:rsid w:val="78144AA2"/>
    <w:rsid w:val="783130B9"/>
    <w:rsid w:val="788C3B3B"/>
    <w:rsid w:val="78D11BFF"/>
    <w:rsid w:val="7935C00B"/>
    <w:rsid w:val="799D4A33"/>
    <w:rsid w:val="79B14A58"/>
    <w:rsid w:val="79B49DBB"/>
    <w:rsid w:val="79F156C1"/>
    <w:rsid w:val="79F8A5A2"/>
    <w:rsid w:val="7A058E78"/>
    <w:rsid w:val="7A3CDF9A"/>
    <w:rsid w:val="7A696727"/>
    <w:rsid w:val="7A8693D8"/>
    <w:rsid w:val="7AEF484C"/>
    <w:rsid w:val="7B4D1AB9"/>
    <w:rsid w:val="7BA94C5F"/>
    <w:rsid w:val="7BAF0B71"/>
    <w:rsid w:val="7D04D17F"/>
    <w:rsid w:val="7D27A2EB"/>
    <w:rsid w:val="7DDC5809"/>
    <w:rsid w:val="7E097271"/>
    <w:rsid w:val="7ED8FF9B"/>
    <w:rsid w:val="7F0AA657"/>
    <w:rsid w:val="7F674397"/>
    <w:rsid w:val="7FBAF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1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  <w:style w:type="paragraph" w:customStyle="1" w:styleId="Default">
    <w:name w:val="Default"/>
    <w:rsid w:val="00F26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361D-114B-46FE-BC1F-4EB1C8C5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4562</Words>
  <Characters>25093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John Alejandro Pulgarín Franco</cp:lastModifiedBy>
  <cp:revision>25</cp:revision>
  <cp:lastPrinted>2024-03-22T16:51:00Z</cp:lastPrinted>
  <dcterms:created xsi:type="dcterms:W3CDTF">2024-01-02T20:47:00Z</dcterms:created>
  <dcterms:modified xsi:type="dcterms:W3CDTF">2024-04-08T16:23:00Z</dcterms:modified>
</cp:coreProperties>
</file>